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FEC4F1" w14:textId="77777777" w:rsidR="00B67FCC" w:rsidRPr="00633626" w:rsidRDefault="00B67FCC" w:rsidP="00B67FCC">
      <w:pPr>
        <w:pStyle w:val="NormalWeb"/>
        <w:rPr>
          <w:rFonts w:asciiTheme="minorHAnsi" w:hAnsiTheme="minorHAnsi" w:cstheme="minorHAnsi"/>
          <w:b/>
          <w:bCs/>
          <w:sz w:val="32"/>
          <w:szCs w:val="32"/>
        </w:rPr>
      </w:pPr>
      <w:r w:rsidRPr="00633626">
        <w:rPr>
          <w:rFonts w:asciiTheme="minorHAnsi" w:hAnsiTheme="minorHAnsi" w:cstheme="minorHAnsi"/>
          <w:b/>
          <w:bCs/>
          <w:sz w:val="32"/>
          <w:szCs w:val="32"/>
        </w:rPr>
        <w:t xml:space="preserve">PREAMBLE TO THE DECLARATION OF INDEPENDENCE </w:t>
      </w:r>
    </w:p>
    <w:p w14:paraId="25D615AA" w14:textId="77777777" w:rsidR="00B67FCC" w:rsidRPr="00633626" w:rsidRDefault="00B67FCC" w:rsidP="00B67FCC">
      <w:pPr>
        <w:pStyle w:val="NormalWeb"/>
        <w:rPr>
          <w:rFonts w:asciiTheme="minorHAnsi" w:hAnsiTheme="minorHAnsi" w:cstheme="minorHAnsi"/>
          <w:sz w:val="28"/>
          <w:szCs w:val="28"/>
        </w:rPr>
      </w:pPr>
      <w:r w:rsidRPr="00633626">
        <w:rPr>
          <w:rFonts w:asciiTheme="minorHAnsi" w:hAnsiTheme="minorHAnsi" w:cstheme="minorHAnsi"/>
          <w:sz w:val="28"/>
          <w:szCs w:val="28"/>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w:t>
      </w:r>
    </w:p>
    <w:p w14:paraId="7D038338" w14:textId="10AE18EC" w:rsidR="0036040A" w:rsidRPr="00B67FCC" w:rsidRDefault="0036040A" w:rsidP="00B67FCC"/>
    <w:sectPr w:rsidR="0036040A" w:rsidRPr="00B67FC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9977" w14:textId="77777777" w:rsidR="00C420A6" w:rsidRDefault="00C420A6" w:rsidP="00293785">
      <w:pPr>
        <w:spacing w:after="0" w:line="240" w:lineRule="auto"/>
      </w:pPr>
      <w:r>
        <w:separator/>
      </w:r>
    </w:p>
  </w:endnote>
  <w:endnote w:type="continuationSeparator" w:id="0">
    <w:p w14:paraId="7150AD8D" w14:textId="77777777" w:rsidR="00C420A6" w:rsidRDefault="00C420A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3E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2C92746" wp14:editId="5FB80F77">
              <wp:simplePos x="0" y="0"/>
              <wp:positionH relativeFrom="column">
                <wp:posOffset>1016000</wp:posOffset>
              </wp:positionH>
              <wp:positionV relativeFrom="paragraph">
                <wp:posOffset>-258445</wp:posOffset>
              </wp:positionV>
              <wp:extent cx="4127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27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FB95C" w14:textId="33362EF5" w:rsidR="00293785" w:rsidRDefault="00C420A6" w:rsidP="00D106FF">
                          <w:pPr>
                            <w:pStyle w:val="LessonFooter"/>
                          </w:pPr>
                          <w:sdt>
                            <w:sdtPr>
                              <w:alias w:val="Title"/>
                              <w:tag w:val=""/>
                              <w:id w:val="1281607793"/>
                              <w:placeholder>
                                <w:docPart w:val="9ED618FE49B8454E831392F7CF28794D"/>
                              </w:placeholder>
                              <w:dataBinding w:prefixMappings="xmlns:ns0='http://purl.org/dc/elements/1.1/' xmlns:ns1='http://schemas.openxmlformats.org/package/2006/metadata/core-properties' " w:xpath="/ns1:coreProperties[1]/ns0:title[1]" w:storeItemID="{6C3C8BC8-F283-45AE-878A-BAB7291924A1}"/>
                              <w:text/>
                            </w:sdtPr>
                            <w:sdtEndPr/>
                            <w:sdtContent>
                              <w:r w:rsidR="00B67FCC">
                                <w:t>The Great British Breakup: Independence is Declared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92746" id="_x0000_t202" coordsize="21600,21600" o:spt="202" path="m,l,21600r21600,l21600,xe">
              <v:stroke joinstyle="miter"/>
              <v:path gradientshapeok="t" o:connecttype="rect"/>
            </v:shapetype>
            <v:shape id="Text Box 6" o:spid="_x0000_s1026" type="#_x0000_t202" style="position:absolute;margin-left:80pt;margin-top:-20.35pt;width:3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" filled="f" stroked="f">
              <v:textbox>
                <w:txbxContent>
                  <w:p w14:paraId="743FB95C" w14:textId="33362EF5" w:rsidR="00293785" w:rsidRDefault="00C420A6" w:rsidP="00D106FF">
                    <w:pPr>
                      <w:pStyle w:val="LessonFooter"/>
                    </w:pPr>
                    <w:sdt>
                      <w:sdtPr>
                        <w:alias w:val="Title"/>
                        <w:tag w:val=""/>
                        <w:id w:val="1281607793"/>
                        <w:placeholder>
                          <w:docPart w:val="9ED618FE49B8454E831392F7CF28794D"/>
                        </w:placeholder>
                        <w:dataBinding w:prefixMappings="xmlns:ns0='http://purl.org/dc/elements/1.1/' xmlns:ns1='http://schemas.openxmlformats.org/package/2006/metadata/core-properties' " w:xpath="/ns1:coreProperties[1]/ns0:title[1]" w:storeItemID="{6C3C8BC8-F283-45AE-878A-BAB7291924A1}"/>
                        <w:text/>
                      </w:sdtPr>
                      <w:sdtEndPr/>
                      <w:sdtContent>
                        <w:r w:rsidR="00B67FCC">
                          <w:t>The Great British Breakup: Independence is Declared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E964388" wp14:editId="25A98AD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6993" w14:textId="77777777" w:rsidR="00C420A6" w:rsidRDefault="00C420A6" w:rsidP="00293785">
      <w:pPr>
        <w:spacing w:after="0" w:line="240" w:lineRule="auto"/>
      </w:pPr>
      <w:r>
        <w:separator/>
      </w:r>
    </w:p>
  </w:footnote>
  <w:footnote w:type="continuationSeparator" w:id="0">
    <w:p w14:paraId="77DAD3F7" w14:textId="77777777" w:rsidR="00C420A6" w:rsidRDefault="00C420A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CC"/>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67FCC"/>
    <w:rsid w:val="00B92DBF"/>
    <w:rsid w:val="00BD119F"/>
    <w:rsid w:val="00C420A6"/>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9160"/>
  <w15:docId w15:val="{3FF25DDF-7D75-4187-9AD7-A66A5492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618FE49B8454E831392F7CF28794D"/>
        <w:category>
          <w:name w:val="General"/>
          <w:gallery w:val="placeholder"/>
        </w:category>
        <w:types>
          <w:type w:val="bbPlcHdr"/>
        </w:types>
        <w:behaviors>
          <w:behavior w:val="content"/>
        </w:behaviors>
        <w:guid w:val="{3F564246-2AA7-4431-B812-E72B63D7934A}"/>
      </w:docPartPr>
      <w:docPartBody>
        <w:p w:rsidR="00000000" w:rsidRDefault="004B0180">
          <w:pPr>
            <w:pStyle w:val="9ED618FE49B8454E831392F7CF28794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80"/>
    <w:rsid w:val="004B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D618FE49B8454E831392F7CF28794D">
    <w:name w:val="9ED618FE49B8454E831392F7CF28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British Breakup: Independence is Declared</dc:title>
  <dc:creator>K20 Center</dc:creator>
  <cp:lastModifiedBy>Lee, Brooke L.</cp:lastModifiedBy>
  <cp:revision>1</cp:revision>
  <cp:lastPrinted>2016-07-14T14:08:00Z</cp:lastPrinted>
  <dcterms:created xsi:type="dcterms:W3CDTF">2022-02-21T16:42:00Z</dcterms:created>
  <dcterms:modified xsi:type="dcterms:W3CDTF">2022-02-21T16:43:00Z</dcterms:modified>
</cp:coreProperties>
</file>