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FD9C5" w14:textId="77777777" w:rsidR="00321E13" w:rsidRDefault="006018D3" w:rsidP="00714401">
      <w:pPr>
        <w:pStyle w:val="Title"/>
      </w:pPr>
      <w:r>
        <w:t>Fis</w:t>
      </w:r>
      <w:r w:rsidR="00321E13">
        <w:t>hbone</w:t>
      </w:r>
    </w:p>
    <w:tbl>
      <w:tblPr>
        <w:tblStyle w:val="TableGrid"/>
        <w:tblpPr w:leftFromText="180" w:rightFromText="180" w:vertAnchor="text" w:horzAnchor="page" w:tblpX="4335" w:tblpY="-6"/>
        <w:tblOverlap w:val="never"/>
        <w:tblW w:w="3180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0"/>
      </w:tblGrid>
      <w:tr w:rsidR="002F5FEB" w14:paraId="543DF295" w14:textId="77777777" w:rsidTr="003F53F9">
        <w:trPr>
          <w:trHeight w:val="441"/>
        </w:trPr>
        <w:tc>
          <w:tcPr>
            <w:tcW w:w="3180" w:type="dxa"/>
            <w:shd w:val="clear" w:color="auto" w:fill="3E5C61" w:themeFill="text1"/>
            <w:vAlign w:val="center"/>
          </w:tcPr>
          <w:p w14:paraId="108EE042" w14:textId="77777777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1DD79810" w14:textId="77777777" w:rsidTr="003F53F9">
        <w:trPr>
          <w:trHeight w:val="2015"/>
        </w:trPr>
        <w:tc>
          <w:tcPr>
            <w:tcW w:w="3180" w:type="dxa"/>
            <w:shd w:val="clear" w:color="auto" w:fill="FFFFFF" w:themeFill="background1"/>
            <w:vAlign w:val="center"/>
          </w:tcPr>
          <w:p w14:paraId="67901737" w14:textId="0CC654D5" w:rsidR="002F5FEB" w:rsidRDefault="00010BD2" w:rsidP="00010BD2">
            <w:r>
              <w:t xml:space="preserve">Hoover was criticized for his response to the Bonus Army protest. </w:t>
            </w:r>
          </w:p>
        </w:tc>
      </w:tr>
    </w:tbl>
    <w:tbl>
      <w:tblPr>
        <w:tblStyle w:val="TableGrid"/>
        <w:tblpPr w:leftFromText="180" w:rightFromText="180" w:vertAnchor="text" w:horzAnchor="page" w:tblpX="7780" w:tblpYSpec="top"/>
        <w:tblOverlap w:val="never"/>
        <w:tblW w:w="3181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1"/>
      </w:tblGrid>
      <w:tr w:rsidR="002F5FEB" w14:paraId="7D3B57BF" w14:textId="77777777" w:rsidTr="003F53F9">
        <w:trPr>
          <w:trHeight w:val="441"/>
        </w:trPr>
        <w:tc>
          <w:tcPr>
            <w:tcW w:w="3181" w:type="dxa"/>
            <w:shd w:val="clear" w:color="auto" w:fill="3E5C61" w:themeFill="text1"/>
            <w:vAlign w:val="center"/>
          </w:tcPr>
          <w:p w14:paraId="600D6728" w14:textId="77777777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33CB17E0" w14:textId="77777777" w:rsidTr="003F53F9">
        <w:trPr>
          <w:trHeight w:val="2016"/>
        </w:trPr>
        <w:tc>
          <w:tcPr>
            <w:tcW w:w="3181" w:type="dxa"/>
            <w:shd w:val="clear" w:color="auto" w:fill="FFFFFF" w:themeFill="background1"/>
            <w:vAlign w:val="center"/>
          </w:tcPr>
          <w:p w14:paraId="68A24201" w14:textId="5BE265D0" w:rsidR="002F5FEB" w:rsidRDefault="00010BD2" w:rsidP="00010BD2">
            <w:r>
              <w:t xml:space="preserve">Unemployment was up to 20% of the total workforce.  </w:t>
            </w:r>
          </w:p>
        </w:tc>
      </w:tr>
    </w:tbl>
    <w:tbl>
      <w:tblPr>
        <w:tblStyle w:val="TableGrid"/>
        <w:tblpPr w:leftFromText="180" w:rightFromText="180" w:vertAnchor="page" w:horzAnchor="margin" w:tblpY="1625"/>
        <w:tblW w:w="0" w:type="auto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333"/>
      </w:tblGrid>
      <w:tr w:rsidR="002F5FEB" w:rsidRPr="00321E13" w14:paraId="52E955AC" w14:textId="77777777" w:rsidTr="003F53F9">
        <w:trPr>
          <w:trHeight w:val="477"/>
        </w:trPr>
        <w:tc>
          <w:tcPr>
            <w:tcW w:w="3333" w:type="dxa"/>
            <w:shd w:val="clear" w:color="auto" w:fill="3E5C61" w:themeFill="text1"/>
            <w:vAlign w:val="center"/>
          </w:tcPr>
          <w:p w14:paraId="064652F6" w14:textId="77777777" w:rsidR="002F5FEB" w:rsidRPr="00321E13" w:rsidRDefault="002F5FEB" w:rsidP="002F5FEB">
            <w:pPr>
              <w:pStyle w:val="Title"/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7D4BCE02" w14:textId="77777777" w:rsidTr="003F53F9">
        <w:trPr>
          <w:trHeight w:val="2002"/>
        </w:trPr>
        <w:tc>
          <w:tcPr>
            <w:tcW w:w="3333" w:type="dxa"/>
            <w:shd w:val="clear" w:color="auto" w:fill="FFFFFF" w:themeFill="background1"/>
          </w:tcPr>
          <w:p w14:paraId="3A39B5BB" w14:textId="77777777" w:rsidR="00010BD2" w:rsidRDefault="00010BD2" w:rsidP="00010BD2"/>
          <w:p w14:paraId="65A92DA3" w14:textId="77777777" w:rsidR="00010BD2" w:rsidRDefault="00010BD2" w:rsidP="00010BD2"/>
          <w:p w14:paraId="5C888B10" w14:textId="52FD977B" w:rsidR="002F5FEB" w:rsidRDefault="00010BD2" w:rsidP="00010BD2">
            <w:r>
              <w:t xml:space="preserve">Hoover didn’t believe in helping people directly during the Great Depression. </w:t>
            </w:r>
          </w:p>
        </w:tc>
      </w:tr>
    </w:tbl>
    <w:p w14:paraId="21E2E642" w14:textId="77777777" w:rsidR="002F5FEB" w:rsidRDefault="002F5FEB" w:rsidP="00714401">
      <w:pPr>
        <w:pStyle w:val="Title"/>
      </w:pPr>
      <w:r>
        <w:t xml:space="preserve"> </w:t>
      </w:r>
    </w:p>
    <w:p w14:paraId="67EA38C4" w14:textId="216B0671" w:rsidR="00321E13" w:rsidRDefault="00321E13" w:rsidP="00714401">
      <w:pPr>
        <w:pStyle w:val="Title"/>
      </w:pPr>
    </w:p>
    <w:p w14:paraId="5113E1D9" w14:textId="5C7AB4B6" w:rsidR="008E37AB" w:rsidRDefault="008E37AB" w:rsidP="00714401"/>
    <w:p w14:paraId="6A739B8E" w14:textId="702396EF" w:rsidR="002F5FEB" w:rsidRDefault="002F5FEB" w:rsidP="002F5FEB">
      <w:pPr>
        <w:pStyle w:val="BodyText"/>
      </w:pPr>
    </w:p>
    <w:p w14:paraId="206254CC" w14:textId="6023DC4D" w:rsidR="002F5FEB" w:rsidRDefault="002F5FEB" w:rsidP="002F5FEB">
      <w:pPr>
        <w:pStyle w:val="BodyText"/>
      </w:pPr>
    </w:p>
    <w:p w14:paraId="1BC39DF4" w14:textId="4C9B4BC6" w:rsidR="002F5FEB" w:rsidRDefault="002F5FEB" w:rsidP="002F5FEB">
      <w:pPr>
        <w:pStyle w:val="BodyText"/>
      </w:pPr>
    </w:p>
    <w:tbl>
      <w:tblPr>
        <w:tblStyle w:val="TableGrid"/>
        <w:tblpPr w:leftFromText="180" w:rightFromText="180" w:vertAnchor="text" w:horzAnchor="margin" w:tblpY="3443"/>
        <w:tblOverlap w:val="never"/>
        <w:tblW w:w="3178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78"/>
      </w:tblGrid>
      <w:tr w:rsidR="003F53F9" w14:paraId="55C330D9" w14:textId="77777777" w:rsidTr="003F53F9">
        <w:trPr>
          <w:trHeight w:val="440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3E5C61" w:themeFill="text1"/>
            <w:vAlign w:val="center"/>
          </w:tcPr>
          <w:p w14:paraId="310CDE91" w14:textId="77777777" w:rsidR="002F5FEB" w:rsidRPr="00321E13" w:rsidRDefault="002F5FEB" w:rsidP="002F5FEB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7951969E" w14:textId="77777777" w:rsidTr="003F53F9">
        <w:trPr>
          <w:trHeight w:val="2014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FFFFFF" w:themeFill="background1"/>
            <w:vAlign w:val="center"/>
          </w:tcPr>
          <w:p w14:paraId="3C35DC4F" w14:textId="085D7483" w:rsidR="002F5FEB" w:rsidRDefault="00010BD2" w:rsidP="00010BD2">
            <w:r>
              <w:t xml:space="preserve">Farmers were upset at falling crop prices. </w:t>
            </w:r>
          </w:p>
        </w:tc>
      </w:tr>
    </w:tbl>
    <w:tbl>
      <w:tblPr>
        <w:tblStyle w:val="TableGrid"/>
        <w:tblpPr w:leftFromText="180" w:rightFromText="180" w:vertAnchor="text" w:horzAnchor="page" w:tblpX="4208" w:tblpY="3457"/>
        <w:tblOverlap w:val="never"/>
        <w:tblW w:w="3179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79"/>
      </w:tblGrid>
      <w:tr w:rsidR="003F53F9" w14:paraId="46951DCC" w14:textId="77777777" w:rsidTr="003F53F9">
        <w:trPr>
          <w:trHeight w:val="440"/>
        </w:trPr>
        <w:tc>
          <w:tcPr>
            <w:tcW w:w="3179" w:type="dxa"/>
            <w:shd w:val="clear" w:color="auto" w:fill="3E5C61" w:themeFill="text1"/>
            <w:vAlign w:val="center"/>
          </w:tcPr>
          <w:p w14:paraId="2AA63D94" w14:textId="77777777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6D606E" w14:paraId="11755305" w14:textId="77777777" w:rsidTr="003F53F9">
        <w:trPr>
          <w:trHeight w:val="2014"/>
        </w:trPr>
        <w:tc>
          <w:tcPr>
            <w:tcW w:w="3179" w:type="dxa"/>
            <w:shd w:val="clear" w:color="auto" w:fill="FFFFFF" w:themeFill="background1"/>
            <w:vAlign w:val="center"/>
          </w:tcPr>
          <w:p w14:paraId="61A4FC71" w14:textId="069797CD" w:rsidR="006D606E" w:rsidRDefault="009128EB" w:rsidP="00010BD2">
            <w:r>
              <w:t xml:space="preserve">The Hawley-Smoot tariff raised the cost of goods by about 50%. </w:t>
            </w:r>
          </w:p>
        </w:tc>
      </w:tr>
    </w:tbl>
    <w:tbl>
      <w:tblPr>
        <w:tblStyle w:val="TableGrid"/>
        <w:tblpPr w:leftFromText="180" w:rightFromText="180" w:vertAnchor="text" w:horzAnchor="page" w:tblpX="7795" w:tblpY="3457"/>
        <w:tblOverlap w:val="never"/>
        <w:tblW w:w="3198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98"/>
      </w:tblGrid>
      <w:tr w:rsidR="003F53F9" w14:paraId="157FF33A" w14:textId="77777777" w:rsidTr="003F53F9">
        <w:trPr>
          <w:trHeight w:val="443"/>
        </w:trPr>
        <w:tc>
          <w:tcPr>
            <w:tcW w:w="3198" w:type="dxa"/>
            <w:shd w:val="clear" w:color="auto" w:fill="3E5C61" w:themeFill="text1"/>
            <w:vAlign w:val="center"/>
          </w:tcPr>
          <w:p w14:paraId="51ED3E68" w14:textId="77777777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6D606E" w14:paraId="43768D36" w14:textId="77777777" w:rsidTr="003F53F9">
        <w:trPr>
          <w:trHeight w:val="2026"/>
        </w:trPr>
        <w:tc>
          <w:tcPr>
            <w:tcW w:w="3198" w:type="dxa"/>
            <w:shd w:val="clear" w:color="auto" w:fill="FFFFFF" w:themeFill="background1"/>
            <w:vAlign w:val="center"/>
          </w:tcPr>
          <w:p w14:paraId="68A2AA92" w14:textId="71E23BA9" w:rsidR="006D606E" w:rsidRDefault="009128EB" w:rsidP="009128EB">
            <w:r>
              <w:t xml:space="preserve">Banks failed and cost people their savings. </w:t>
            </w:r>
          </w:p>
        </w:tc>
      </w:tr>
    </w:tbl>
    <w:p w14:paraId="29292B92" w14:textId="5AC754FB" w:rsidR="002F5FEB" w:rsidRPr="002F5FEB" w:rsidRDefault="006D606E" w:rsidP="002F5FE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FB36" wp14:editId="73BCED1A">
                <wp:simplePos x="0" y="0"/>
                <wp:positionH relativeFrom="column">
                  <wp:posOffset>7189284</wp:posOffset>
                </wp:positionH>
                <wp:positionV relativeFrom="paragraph">
                  <wp:posOffset>284480</wp:posOffset>
                </wp:positionV>
                <wp:extent cx="1308735" cy="19363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1936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113A3" w14:textId="79C364D1" w:rsidR="006D606E" w:rsidRPr="006D606E" w:rsidRDefault="006D606E">
                            <w:pPr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6D606E">
                              <w:rPr>
                                <w:b/>
                                <w:bCs/>
                                <w:color w:val="3E5C61" w:themeColor="text1"/>
                              </w:rPr>
                              <w:t>Effect</w:t>
                            </w:r>
                          </w:p>
                          <w:p w14:paraId="57FF8D07" w14:textId="535AB792" w:rsidR="006D606E" w:rsidRPr="006D606E" w:rsidRDefault="006D606E" w:rsidP="006D606E">
                            <w:pPr>
                              <w:pStyle w:val="BodyText"/>
                            </w:pPr>
                            <w:r>
                              <w:t>President Hoover loses campaign for re-election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FB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6.1pt;margin-top:22.4pt;width:103.05pt;height:1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" filled="f" stroked="f" strokeweight=".5pt">
                <v:textbox>
                  <w:txbxContent>
                    <w:p w14:paraId="4B1113A3" w14:textId="79C364D1" w:rsidR="006D606E" w:rsidRPr="006D606E" w:rsidRDefault="006D606E">
                      <w:pPr>
                        <w:rPr>
                          <w:b/>
                          <w:bCs/>
                          <w:color w:val="3E5C61" w:themeColor="text1"/>
                        </w:rPr>
                      </w:pPr>
                      <w:r w:rsidRPr="006D606E">
                        <w:rPr>
                          <w:b/>
                          <w:bCs/>
                          <w:color w:val="3E5C61" w:themeColor="text1"/>
                        </w:rPr>
                        <w:t>Effect</w:t>
                      </w:r>
                    </w:p>
                    <w:p w14:paraId="57FF8D07" w14:textId="535AB792" w:rsidR="006D606E" w:rsidRPr="006D606E" w:rsidRDefault="006D606E" w:rsidP="006D606E">
                      <w:pPr>
                        <w:pStyle w:val="BodyText"/>
                      </w:pPr>
                      <w:r>
                        <w:t>President Hoover loses campaign for re-election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FEB" w:rsidRPr="002F5FEB" w:rsidSect="0071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1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082C" w14:textId="77777777" w:rsidR="00BB59E1" w:rsidRDefault="00BB59E1">
      <w:pPr>
        <w:spacing w:after="0" w:line="240" w:lineRule="auto"/>
      </w:pPr>
      <w:r>
        <w:separator/>
      </w:r>
    </w:p>
  </w:endnote>
  <w:endnote w:type="continuationSeparator" w:id="0">
    <w:p w14:paraId="35293558" w14:textId="77777777" w:rsidR="00BB59E1" w:rsidRDefault="00BB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677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AC9" w14:textId="77777777" w:rsidR="008E37AB" w:rsidRDefault="006018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F23F4C" wp14:editId="35731CDA">
          <wp:simplePos x="0" y="0"/>
          <wp:positionH relativeFrom="column">
            <wp:posOffset>3720384</wp:posOffset>
          </wp:positionH>
          <wp:positionV relativeFrom="paragraph">
            <wp:posOffset>-212088</wp:posOffset>
          </wp:positionV>
          <wp:extent cx="4572000" cy="31686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26B3A9" wp14:editId="13C7136B">
              <wp:simplePos x="0" y="0"/>
              <wp:positionH relativeFrom="column">
                <wp:posOffset>3784600</wp:posOffset>
              </wp:positionH>
              <wp:positionV relativeFrom="paragraph">
                <wp:posOffset>-253999</wp:posOffset>
              </wp:positionV>
              <wp:extent cx="4038600" cy="32385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6225" y="362760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2E7F7" w14:textId="7513FD46" w:rsidR="008E37AB" w:rsidRPr="00DF3E39" w:rsidRDefault="006A4C3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F3E3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6B3A9" id="Rectangle 25" o:spid="_x0000_s1027" style="position:absolute;margin-left:298pt;margin-top:-20pt;width:31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" filled="f" stroked="f">
              <v:textbox inset="2.53958mm,1.2694mm,2.53958mm,1.2694mm">
                <w:txbxContent>
                  <w:p w14:paraId="12C2E7F7" w14:textId="7513FD46" w:rsidR="008E37AB" w:rsidRPr="00DF3E39" w:rsidRDefault="006A4C3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F3E3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B57E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6354" w14:textId="77777777" w:rsidR="00BB59E1" w:rsidRDefault="00BB59E1">
      <w:pPr>
        <w:spacing w:after="0" w:line="240" w:lineRule="auto"/>
      </w:pPr>
      <w:r>
        <w:separator/>
      </w:r>
    </w:p>
  </w:footnote>
  <w:footnote w:type="continuationSeparator" w:id="0">
    <w:p w14:paraId="5A29FFDC" w14:textId="77777777" w:rsidR="00BB59E1" w:rsidRDefault="00BB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451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C87" w14:textId="71DDA4E5" w:rsidR="008E37AB" w:rsidRDefault="00714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BCB51" wp14:editId="6D0BE86B">
          <wp:simplePos x="0" y="0"/>
          <wp:positionH relativeFrom="column">
            <wp:posOffset>-393812</wp:posOffset>
          </wp:positionH>
          <wp:positionV relativeFrom="paragraph">
            <wp:posOffset>-502024</wp:posOffset>
          </wp:positionV>
          <wp:extent cx="10058400" cy="7772662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7AA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B"/>
    <w:rsid w:val="00010BD2"/>
    <w:rsid w:val="002F5FEB"/>
    <w:rsid w:val="00321E13"/>
    <w:rsid w:val="003B29CA"/>
    <w:rsid w:val="003F53F9"/>
    <w:rsid w:val="006018D3"/>
    <w:rsid w:val="006172B9"/>
    <w:rsid w:val="006A4C37"/>
    <w:rsid w:val="006D606E"/>
    <w:rsid w:val="00714401"/>
    <w:rsid w:val="008073B9"/>
    <w:rsid w:val="008E37AB"/>
    <w:rsid w:val="009128EB"/>
    <w:rsid w:val="00BB59E1"/>
    <w:rsid w:val="00CF1937"/>
    <w:rsid w:val="00DD1E77"/>
    <w:rsid w:val="00DF3E39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41E02"/>
  <w15:docId w15:val="{E1A80AD1-F5BC-474B-901C-B25FCBC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ZwE7u+VsYu16kucce5garenGw==">AMUW2mXoX07XfPW4o+6n9oFpqBAuGHbBEqNKOJ+Rm51BBGR/QUyjHgW32UtLQJ9w0BJkk/RC39oZeFMmtrlz55o81PzzTUct33UiNxUSULQi8qHQr3qDtdQ=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Halstied, Laura E.</cp:lastModifiedBy>
  <cp:revision>2</cp:revision>
  <dcterms:created xsi:type="dcterms:W3CDTF">2022-03-21T18:24:00Z</dcterms:created>
  <dcterms:modified xsi:type="dcterms:W3CDTF">2022-03-21T18:24:00Z</dcterms:modified>
</cp:coreProperties>
</file>