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D2B5A" w14:textId="1F662CCA" w:rsidR="00446C13" w:rsidRPr="0080080F" w:rsidRDefault="00DF7BF6" w:rsidP="00DC7A6D">
      <w:pPr>
        <w:pStyle w:val="Title"/>
      </w:pPr>
      <w:r w:rsidRPr="0080080F">
        <w:t>Coupon</w:t>
      </w:r>
      <w:r w:rsidR="0080080F" w:rsidRPr="0080080F">
        <w:t xml:space="preserve"> Conundrum</w:t>
      </w:r>
    </w:p>
    <w:p w14:paraId="162EC110" w14:textId="4D649654" w:rsidR="00DF7BF6" w:rsidRPr="0080080F" w:rsidRDefault="008406DD" w:rsidP="009D6E8D">
      <w:r w:rsidRPr="0080080F">
        <w:t>You visit your favorite store</w:t>
      </w:r>
      <w:r w:rsidR="0027322A" w:rsidRPr="0080080F">
        <w:t>, and y</w:t>
      </w:r>
      <w:r w:rsidRPr="0080080F">
        <w:t xml:space="preserve">ou have two coupons: 20% off of your next purchase and $10 off of your next purchase. You plan to spend </w:t>
      </w:r>
      <w:r w:rsidR="00901A9D" w:rsidRPr="0080080F">
        <w:t xml:space="preserve">$100 dollars </w:t>
      </w:r>
      <w:r w:rsidRPr="0080080F">
        <w:t>and hopefully use both coupons.</w:t>
      </w:r>
      <w:r w:rsidR="00901A9D" w:rsidRPr="0080080F">
        <w:t xml:space="preserve"> You get to the register</w:t>
      </w:r>
      <w:r w:rsidR="0027322A" w:rsidRPr="0080080F">
        <w:t>,</w:t>
      </w:r>
      <w:r w:rsidR="00901A9D" w:rsidRPr="0080080F">
        <w:t xml:space="preserve"> and they will accept both coupons!</w:t>
      </w:r>
      <w:r w:rsidR="00DF7BF6" w:rsidRPr="0080080F">
        <w:t xml:space="preserve"> </w:t>
      </w:r>
    </w:p>
    <w:p w14:paraId="312AFAA0" w14:textId="2F8E19E5" w:rsidR="008406DD" w:rsidRPr="0080080F" w:rsidRDefault="0027322A" w:rsidP="009D6E8D">
      <w:r w:rsidRPr="0080080F">
        <w:rPr>
          <w:rStyle w:val="Heading1Char"/>
        </w:rPr>
        <w:t>1)</w:t>
      </w:r>
      <w:r w:rsidRPr="0080080F">
        <w:t xml:space="preserve">   </w:t>
      </w:r>
      <w:r w:rsidR="00DF7BF6" w:rsidRPr="0080080F">
        <w:t>Which one do you think that they will apply first and why?</w:t>
      </w:r>
    </w:p>
    <w:p w14:paraId="79842308" w14:textId="76D91202" w:rsidR="0027322A" w:rsidRPr="0080080F" w:rsidRDefault="0027322A" w:rsidP="0027322A">
      <w:pPr>
        <w:pStyle w:val="BodyText"/>
      </w:pPr>
    </w:p>
    <w:p w14:paraId="5E0EA26D" w14:textId="77777777" w:rsidR="0027322A" w:rsidRPr="0080080F" w:rsidRDefault="0027322A" w:rsidP="0027322A">
      <w:pPr>
        <w:pStyle w:val="BodyText"/>
      </w:pPr>
    </w:p>
    <w:p w14:paraId="620418A1" w14:textId="3FCA7EAD" w:rsidR="00DF7BF6" w:rsidRPr="0080080F" w:rsidRDefault="0027322A" w:rsidP="00DF7BF6">
      <w:pPr>
        <w:pStyle w:val="BodyText"/>
      </w:pPr>
      <w:r w:rsidRPr="0080080F">
        <w:rPr>
          <w:rStyle w:val="Heading1Char"/>
        </w:rPr>
        <w:t>2)</w:t>
      </w:r>
      <w:r w:rsidRPr="0080080F">
        <w:t xml:space="preserve">   </w:t>
      </w:r>
      <w:r w:rsidR="00707A6B">
        <w:t>I</w:t>
      </w:r>
      <w:r w:rsidRPr="0080080F">
        <w:t xml:space="preserve">f they only accept one coupon, how would you determine which one to use if you spent </w:t>
      </w:r>
      <w:r w:rsidRPr="0080080F">
        <w:rPr>
          <w:position w:val="-6"/>
        </w:rPr>
        <w:object w:dxaOrig="200" w:dyaOrig="220" w14:anchorId="6D7F2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0.5pt" o:ole="">
            <v:imagedata r:id="rId8" o:title=""/>
          </v:shape>
          <o:OLEObject Type="Embed" ProgID="Equation.DSMT4" ShapeID="_x0000_i1025" DrawAspect="Content" ObjectID="_1713082967" r:id="rId9"/>
        </w:object>
      </w:r>
      <w:r w:rsidRPr="0080080F">
        <w:t xml:space="preserve"> dollars? W</w:t>
      </w:r>
      <w:r w:rsidR="00DF7BF6" w:rsidRPr="0080080F">
        <w:t xml:space="preserve">rite two functions that </w:t>
      </w:r>
      <w:r w:rsidRPr="0080080F">
        <w:t xml:space="preserve">each </w:t>
      </w:r>
      <w:r w:rsidR="00DF7BF6" w:rsidRPr="0080080F">
        <w:t xml:space="preserve">represent the discount of using </w:t>
      </w:r>
      <w:r w:rsidRPr="0080080F">
        <w:t xml:space="preserve">one </w:t>
      </w:r>
      <w:r w:rsidR="00DF7BF6" w:rsidRPr="0080080F">
        <w:t xml:space="preserve">coupon on </w:t>
      </w:r>
      <w:r w:rsidR="00DF7BF6" w:rsidRPr="0080080F">
        <w:rPr>
          <w:position w:val="-6"/>
        </w:rPr>
        <w:object w:dxaOrig="200" w:dyaOrig="220" w14:anchorId="579486A5">
          <v:shape id="_x0000_i1026" type="#_x0000_t75" style="width:9.75pt;height:10.5pt" o:ole="">
            <v:imagedata r:id="rId8" o:title=""/>
          </v:shape>
          <o:OLEObject Type="Embed" ProgID="Equation.DSMT4" ShapeID="_x0000_i1026" DrawAspect="Content" ObjectID="_1713082968" r:id="rId10"/>
        </w:object>
      </w:r>
      <w:r w:rsidR="00DF7BF6" w:rsidRPr="0080080F">
        <w:t xml:space="preserve"> dollars. Let </w:t>
      </w:r>
      <w:r w:rsidR="00DF7BF6" w:rsidRPr="0080080F">
        <w:rPr>
          <w:position w:val="-14"/>
        </w:rPr>
        <w:object w:dxaOrig="580" w:dyaOrig="400" w14:anchorId="6A1182F0">
          <v:shape id="_x0000_i1027" type="#_x0000_t75" style="width:29.25pt;height:20.25pt" o:ole="">
            <v:imagedata r:id="rId11" o:title=""/>
          </v:shape>
          <o:OLEObject Type="Embed" ProgID="Equation.DSMT4" ShapeID="_x0000_i1027" DrawAspect="Content" ObjectID="_1713082969" r:id="rId12"/>
        </w:object>
      </w:r>
      <w:r w:rsidR="00DF7BF6" w:rsidRPr="0080080F">
        <w:t xml:space="preserve"> represent the 20% off coupon and </w:t>
      </w:r>
      <w:r w:rsidR="00DF7BF6" w:rsidRPr="0080080F">
        <w:rPr>
          <w:position w:val="-14"/>
        </w:rPr>
        <w:object w:dxaOrig="560" w:dyaOrig="400" w14:anchorId="18606BEB">
          <v:shape id="_x0000_i1028" type="#_x0000_t75" style="width:27.75pt;height:20.25pt" o:ole="">
            <v:imagedata r:id="rId13" o:title=""/>
          </v:shape>
          <o:OLEObject Type="Embed" ProgID="Equation.DSMT4" ShapeID="_x0000_i1028" DrawAspect="Content" ObjectID="_1713082970" r:id="rId14"/>
        </w:object>
      </w:r>
      <w:r w:rsidR="00DF7BF6" w:rsidRPr="0080080F">
        <w:t xml:space="preserve"> represent the $10 off coupon. </w:t>
      </w:r>
    </w:p>
    <w:p w14:paraId="52DC506A" w14:textId="60944955" w:rsidR="0027322A" w:rsidRPr="0080080F" w:rsidRDefault="0027322A" w:rsidP="0027322A">
      <w:pPr>
        <w:pStyle w:val="BodyText"/>
      </w:pPr>
    </w:p>
    <w:p w14:paraId="1E778444" w14:textId="77B6519A" w:rsidR="0027322A" w:rsidRDefault="0027322A" w:rsidP="0027322A">
      <w:pPr>
        <w:pStyle w:val="BodyText"/>
      </w:pPr>
    </w:p>
    <w:p w14:paraId="3D199891" w14:textId="77777777" w:rsidR="001E60E3" w:rsidRDefault="001E60E3" w:rsidP="0027322A">
      <w:pPr>
        <w:pStyle w:val="BodyText"/>
      </w:pPr>
    </w:p>
    <w:p w14:paraId="07B83E8A" w14:textId="3F3F7065" w:rsidR="0080080F" w:rsidRPr="0080080F" w:rsidRDefault="0080080F" w:rsidP="0027322A">
      <w:pPr>
        <w:pStyle w:val="BodyText"/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993185" wp14:editId="2C5A9640">
                <wp:simplePos x="0" y="0"/>
                <wp:positionH relativeFrom="column">
                  <wp:posOffset>1028700</wp:posOffset>
                </wp:positionH>
                <wp:positionV relativeFrom="paragraph">
                  <wp:posOffset>4445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7321F1" w14:textId="47BD4035" w:rsidR="0080080F" w:rsidRDefault="007959C8" w:rsidP="0080080F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id w:val="-944994721"/>
                                  <w:placeholder>
                                    <w:docPart w:val="99A3619A4A07461288AA4FDF4C82590A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80080F">
                                    <w:t>Function Operations, Part 2</w:t>
                                  </w:r>
                                </w:sdtContent>
                              </w:sdt>
                            </w:p>
                            <w:p w14:paraId="0DEA0062" w14:textId="77777777" w:rsidR="0080080F" w:rsidRDefault="0080080F" w:rsidP="0080080F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93185" id="Group 11" o:spid="_x0000_s1026" style="position:absolute;margin-left:81pt;margin-top:.35pt;width:5in;height:28.7pt;z-index:251659264" coordsize="45720,3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">
                <v:shape id="Picture 7" o:spid="_x0000_s1027" type="#_x0000_t75" style="position:absolute;top:476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A7321F1" w14:textId="47BD4035" w:rsidR="0080080F" w:rsidRDefault="007959C8" w:rsidP="0080080F">
                        <w:pPr>
                          <w:pStyle w:val="LessonFooter"/>
                        </w:pPr>
                        <w:sdt>
                          <w:sdtPr>
                            <w:alias w:val="Title"/>
                            <w:id w:val="-944994721"/>
                            <w:placeholder>
                              <w:docPart w:val="99A3619A4A07461288AA4FDF4C82590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80080F">
                              <w:t>Function Operations, Part 2</w:t>
                            </w:r>
                          </w:sdtContent>
                        </w:sdt>
                      </w:p>
                      <w:p w14:paraId="0DEA0062" w14:textId="77777777" w:rsidR="0080080F" w:rsidRDefault="0080080F" w:rsidP="0080080F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0D9DFF" wp14:editId="51BBE49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43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9E8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page" from="0,0" to="59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7DB220EE" w14:textId="35A6439F" w:rsidR="0027322A" w:rsidRPr="0080080F" w:rsidRDefault="0027322A" w:rsidP="0027322A">
      <w:pPr>
        <w:pStyle w:val="BodyText"/>
      </w:pPr>
    </w:p>
    <w:p w14:paraId="5F7263F4" w14:textId="4EFC5D09" w:rsidR="0080080F" w:rsidRPr="0080080F" w:rsidRDefault="0080080F" w:rsidP="0080080F">
      <w:pPr>
        <w:pStyle w:val="Title"/>
      </w:pPr>
      <w:r w:rsidRPr="0080080F">
        <w:t>Coupon Conundrum</w:t>
      </w:r>
    </w:p>
    <w:p w14:paraId="42715E08" w14:textId="48B5968E" w:rsidR="0080080F" w:rsidRPr="0080080F" w:rsidRDefault="0080080F" w:rsidP="0080080F">
      <w:r w:rsidRPr="0080080F">
        <w:t xml:space="preserve">You visit your favorite store, and you have two coupons: 20% off of your next purchase and $10 off of your next purchase. You plan to spend $100 dollars and hopefully use both coupons. You get to the register, and they will accept both coupons! </w:t>
      </w:r>
    </w:p>
    <w:p w14:paraId="06EFDE7B" w14:textId="06B510C9" w:rsidR="0080080F" w:rsidRPr="0080080F" w:rsidRDefault="0080080F" w:rsidP="0080080F">
      <w:r w:rsidRPr="0080080F">
        <w:rPr>
          <w:rStyle w:val="Heading1Char"/>
        </w:rPr>
        <w:t>1)</w:t>
      </w:r>
      <w:r w:rsidRPr="0080080F">
        <w:t xml:space="preserve">   Which one do you think that they will apply first and why?</w:t>
      </w:r>
    </w:p>
    <w:p w14:paraId="3B36D1AD" w14:textId="526E7DDB" w:rsidR="0080080F" w:rsidRDefault="0080080F" w:rsidP="0080080F">
      <w:pPr>
        <w:pStyle w:val="BodyText"/>
      </w:pPr>
    </w:p>
    <w:p w14:paraId="5BB71B21" w14:textId="4FADA521" w:rsidR="001E60E3" w:rsidRPr="0080080F" w:rsidRDefault="001E60E3" w:rsidP="0080080F">
      <w:pPr>
        <w:pStyle w:val="BodyText"/>
      </w:pPr>
    </w:p>
    <w:p w14:paraId="1E23822F" w14:textId="78E16B51" w:rsidR="0080080F" w:rsidRPr="0080080F" w:rsidRDefault="0080080F" w:rsidP="0080080F">
      <w:pPr>
        <w:pStyle w:val="BodyText"/>
      </w:pPr>
    </w:p>
    <w:p w14:paraId="5345F627" w14:textId="79A801F2" w:rsidR="0080080F" w:rsidRPr="0080080F" w:rsidRDefault="0080080F" w:rsidP="0080080F">
      <w:pPr>
        <w:pStyle w:val="BodyText"/>
      </w:pPr>
      <w:r w:rsidRPr="0080080F">
        <w:rPr>
          <w:rStyle w:val="Heading1Char"/>
        </w:rPr>
        <w:t>2)</w:t>
      </w:r>
      <w:r w:rsidRPr="0080080F">
        <w:t xml:space="preserve">   </w:t>
      </w:r>
      <w:r w:rsidR="005C4397">
        <w:t>I</w:t>
      </w:r>
      <w:r w:rsidRPr="0080080F">
        <w:t xml:space="preserve">f they only accept one coupon, how would you determine which one to use if you spent </w:t>
      </w:r>
      <w:r w:rsidRPr="0080080F">
        <w:rPr>
          <w:position w:val="-6"/>
        </w:rPr>
        <w:object w:dxaOrig="200" w:dyaOrig="220" w14:anchorId="040508FD">
          <v:shape id="_x0000_i1029" type="#_x0000_t75" style="width:9.75pt;height:10.5pt" o:ole="">
            <v:imagedata r:id="rId8" o:title=""/>
          </v:shape>
          <o:OLEObject Type="Embed" ProgID="Equation.DSMT4" ShapeID="_x0000_i1029" DrawAspect="Content" ObjectID="_1713082971" r:id="rId17"/>
        </w:object>
      </w:r>
      <w:r w:rsidRPr="0080080F">
        <w:t xml:space="preserve"> dollars? Write two functions that each represent the discount of using one coupon on </w:t>
      </w:r>
      <w:r w:rsidRPr="0080080F">
        <w:rPr>
          <w:position w:val="-6"/>
        </w:rPr>
        <w:object w:dxaOrig="200" w:dyaOrig="220" w14:anchorId="503675A6">
          <v:shape id="_x0000_i1030" type="#_x0000_t75" style="width:9.75pt;height:10.5pt" o:ole="">
            <v:imagedata r:id="rId8" o:title=""/>
          </v:shape>
          <o:OLEObject Type="Embed" ProgID="Equation.DSMT4" ShapeID="_x0000_i1030" DrawAspect="Content" ObjectID="_1713082972" r:id="rId18"/>
        </w:object>
      </w:r>
      <w:r w:rsidRPr="0080080F">
        <w:t xml:space="preserve"> dollars. Let </w:t>
      </w:r>
      <w:r w:rsidRPr="0080080F">
        <w:rPr>
          <w:position w:val="-14"/>
        </w:rPr>
        <w:object w:dxaOrig="580" w:dyaOrig="400" w14:anchorId="544C53CB">
          <v:shape id="_x0000_i1031" type="#_x0000_t75" style="width:29.25pt;height:20.25pt" o:ole="">
            <v:imagedata r:id="rId11" o:title=""/>
          </v:shape>
          <o:OLEObject Type="Embed" ProgID="Equation.DSMT4" ShapeID="_x0000_i1031" DrawAspect="Content" ObjectID="_1713082973" r:id="rId19"/>
        </w:object>
      </w:r>
      <w:r w:rsidRPr="0080080F">
        <w:t xml:space="preserve"> represent the 20% off coupon and </w:t>
      </w:r>
      <w:r w:rsidRPr="0080080F">
        <w:rPr>
          <w:position w:val="-14"/>
        </w:rPr>
        <w:object w:dxaOrig="560" w:dyaOrig="400" w14:anchorId="0F378191">
          <v:shape id="_x0000_i1032" type="#_x0000_t75" style="width:27.75pt;height:20.25pt" o:ole="">
            <v:imagedata r:id="rId13" o:title=""/>
          </v:shape>
          <o:OLEObject Type="Embed" ProgID="Equation.DSMT4" ShapeID="_x0000_i1032" DrawAspect="Content" ObjectID="_1713082974" r:id="rId20"/>
        </w:object>
      </w:r>
      <w:r w:rsidRPr="0080080F">
        <w:t xml:space="preserve"> represent the $10 off coupon. </w:t>
      </w:r>
    </w:p>
    <w:p w14:paraId="3E010F09" w14:textId="77777777" w:rsidR="0080080F" w:rsidRPr="0080080F" w:rsidRDefault="0080080F" w:rsidP="0080080F"/>
    <w:p w14:paraId="49AA9014" w14:textId="77777777" w:rsidR="0080080F" w:rsidRPr="0080080F" w:rsidRDefault="0080080F" w:rsidP="0080080F">
      <w:pPr>
        <w:pStyle w:val="BodyText"/>
      </w:pPr>
    </w:p>
    <w:sectPr w:rsidR="0080080F" w:rsidRPr="0080080F"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985B" w14:textId="77777777" w:rsidR="007959C8" w:rsidRDefault="007959C8" w:rsidP="00293785">
      <w:pPr>
        <w:spacing w:after="0" w:line="240" w:lineRule="auto"/>
      </w:pPr>
      <w:r>
        <w:separator/>
      </w:r>
    </w:p>
  </w:endnote>
  <w:endnote w:type="continuationSeparator" w:id="0">
    <w:p w14:paraId="19A2956F" w14:textId="77777777" w:rsidR="007959C8" w:rsidRDefault="007959C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56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FFAF74" wp14:editId="47FAB6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7D49" w14:textId="1F4E6A83" w:rsidR="00293785" w:rsidRDefault="007959C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3E1387681541048195AC5F55939E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322A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AF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6AB7D49" w14:textId="1F4E6A83" w:rsidR="00293785" w:rsidRDefault="007959C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3E1387681541048195AC5F55939E5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322A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845AE7F" wp14:editId="24442E2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97B6" w14:textId="77777777" w:rsidR="007959C8" w:rsidRDefault="007959C8" w:rsidP="00293785">
      <w:pPr>
        <w:spacing w:after="0" w:line="240" w:lineRule="auto"/>
      </w:pPr>
      <w:r>
        <w:separator/>
      </w:r>
    </w:p>
  </w:footnote>
  <w:footnote w:type="continuationSeparator" w:id="0">
    <w:p w14:paraId="45A524B5" w14:textId="77777777" w:rsidR="007959C8" w:rsidRDefault="007959C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115013">
    <w:abstractNumId w:val="6"/>
  </w:num>
  <w:num w:numId="2" w16cid:durableId="1850678288">
    <w:abstractNumId w:val="7"/>
  </w:num>
  <w:num w:numId="3" w16cid:durableId="443770101">
    <w:abstractNumId w:val="0"/>
  </w:num>
  <w:num w:numId="4" w16cid:durableId="1478376091">
    <w:abstractNumId w:val="2"/>
  </w:num>
  <w:num w:numId="5" w16cid:durableId="1361588983">
    <w:abstractNumId w:val="3"/>
  </w:num>
  <w:num w:numId="6" w16cid:durableId="1141195286">
    <w:abstractNumId w:val="5"/>
  </w:num>
  <w:num w:numId="7" w16cid:durableId="367338224">
    <w:abstractNumId w:val="4"/>
  </w:num>
  <w:num w:numId="8" w16cid:durableId="409277245">
    <w:abstractNumId w:val="8"/>
  </w:num>
  <w:num w:numId="9" w16cid:durableId="469254344">
    <w:abstractNumId w:val="9"/>
  </w:num>
  <w:num w:numId="10" w16cid:durableId="2135126789">
    <w:abstractNumId w:val="10"/>
  </w:num>
  <w:num w:numId="11" w16cid:durableId="170139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D"/>
    <w:rsid w:val="0003640E"/>
    <w:rsid w:val="0004006F"/>
    <w:rsid w:val="00053775"/>
    <w:rsid w:val="0005619A"/>
    <w:rsid w:val="0008589D"/>
    <w:rsid w:val="000E1D98"/>
    <w:rsid w:val="0011259B"/>
    <w:rsid w:val="00116FDD"/>
    <w:rsid w:val="00125621"/>
    <w:rsid w:val="001D0BBF"/>
    <w:rsid w:val="001E1F85"/>
    <w:rsid w:val="001E60E3"/>
    <w:rsid w:val="001F125D"/>
    <w:rsid w:val="002345CC"/>
    <w:rsid w:val="0027322A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C4397"/>
    <w:rsid w:val="00645D7F"/>
    <w:rsid w:val="00656940"/>
    <w:rsid w:val="00665274"/>
    <w:rsid w:val="00666C03"/>
    <w:rsid w:val="00686DAB"/>
    <w:rsid w:val="006B4CC2"/>
    <w:rsid w:val="006E1542"/>
    <w:rsid w:val="00707A6B"/>
    <w:rsid w:val="00721EA4"/>
    <w:rsid w:val="007959C8"/>
    <w:rsid w:val="00797CB5"/>
    <w:rsid w:val="007B055F"/>
    <w:rsid w:val="007D57DD"/>
    <w:rsid w:val="007E6F1D"/>
    <w:rsid w:val="0080080F"/>
    <w:rsid w:val="008406DD"/>
    <w:rsid w:val="00880013"/>
    <w:rsid w:val="008920A4"/>
    <w:rsid w:val="008F5386"/>
    <w:rsid w:val="00901A9D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F7BF6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BF31F"/>
  <w15:docId w15:val="{8ADE2AA1-54F9-430C-8E5F-5B67420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glossaryDocument" Target="glossary/document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3E1387681541048195AC5F5593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BAC0-2CB6-499F-9185-57669284C755}"/>
      </w:docPartPr>
      <w:docPartBody>
        <w:p w:rsidR="00DA72F3" w:rsidRDefault="00DA72F3">
          <w:pPr>
            <w:pStyle w:val="E73E1387681541048195AC5F55939E5D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9A3619A4A07461288AA4FDF4C82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40E-955E-4EA8-896D-42E6A33F679D}"/>
      </w:docPartPr>
      <w:docPartBody>
        <w:p w:rsidR="00C1191D" w:rsidRDefault="00DA72F3" w:rsidP="00DA72F3">
          <w:pPr>
            <w:pStyle w:val="99A3619A4A07461288AA4FDF4C82590A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F3"/>
    <w:rsid w:val="00170C69"/>
    <w:rsid w:val="008773A1"/>
    <w:rsid w:val="00C1191D"/>
    <w:rsid w:val="00D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2F3"/>
  </w:style>
  <w:style w:type="paragraph" w:customStyle="1" w:styleId="E73E1387681541048195AC5F55939E5D">
    <w:name w:val="E73E1387681541048195AC5F55939E5D"/>
  </w:style>
  <w:style w:type="paragraph" w:customStyle="1" w:styleId="99A3619A4A07461288AA4FDF4C82590A">
    <w:name w:val="99A3619A4A07461288AA4FDF4C82590A"/>
    <w:rsid w:val="00DA7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Lee, Brooke L.</cp:lastModifiedBy>
  <cp:revision>6</cp:revision>
  <cp:lastPrinted>2016-07-14T14:08:00Z</cp:lastPrinted>
  <dcterms:created xsi:type="dcterms:W3CDTF">2022-03-03T21:32:00Z</dcterms:created>
  <dcterms:modified xsi:type="dcterms:W3CDTF">2022-05-03T16:36:00Z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