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8529" w14:textId="55531DD8" w:rsidR="00446C13" w:rsidRPr="00D176BE" w:rsidRDefault="00D176BE" w:rsidP="00DC7A6D">
      <w:pPr>
        <w:pStyle w:val="Title"/>
        <w:rPr>
          <w:lang w:val="es-ES"/>
        </w:rPr>
      </w:pPr>
      <w:r w:rsidRPr="00D176BE">
        <w:rPr>
          <w:lang w:val="es-ES"/>
        </w:rPr>
        <w:t>boleto de salida</w:t>
      </w:r>
    </w:p>
    <w:p w14:paraId="5BF8268B" w14:textId="01FCE23A" w:rsidR="007A162F" w:rsidRPr="00D176BE" w:rsidRDefault="00D176BE" w:rsidP="007A162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</w:pPr>
      <w:r w:rsidRPr="00D176B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Resolviendo o</w:t>
      </w:r>
      <w:r w:rsidR="007A162F" w:rsidRPr="00D176B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pera</w:t>
      </w:r>
      <w:r w:rsidRPr="00D176B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c</w:t>
      </w:r>
      <w:r w:rsidR="007A162F" w:rsidRPr="00D176B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ion</w:t>
      </w:r>
      <w:r w:rsidRPr="00D176B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e</w:t>
      </w:r>
      <w:r w:rsidR="007A162F" w:rsidRPr="00D176B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s</w:t>
      </w:r>
    </w:p>
    <w:p w14:paraId="59EB901D" w14:textId="0495F8D5" w:rsidR="007A162F" w:rsidRPr="00D176BE" w:rsidRDefault="007A162F" w:rsidP="007A162F">
      <w:pPr>
        <w:rPr>
          <w:lang w:val="es-ES"/>
        </w:rPr>
      </w:pPr>
      <w:r w:rsidRPr="00D176BE">
        <w:rPr>
          <w:lang w:val="es-ES"/>
        </w:rPr>
        <w:t>Us</w:t>
      </w:r>
      <w:r w:rsidR="00D176BE" w:rsidRPr="00D176BE">
        <w:rPr>
          <w:lang w:val="es-ES"/>
        </w:rPr>
        <w:t>a la información dada para encontrar cada una de las siguientes funciones nuevas.</w:t>
      </w:r>
      <w:r w:rsidR="00B357E9" w:rsidRPr="00D176BE">
        <w:rPr>
          <w:lang w:val="es-ES"/>
        </w:rPr>
        <w:t xml:space="preserve"> Indica</w:t>
      </w:r>
      <w:r w:rsidR="00D176BE" w:rsidRPr="00D176BE">
        <w:rPr>
          <w:lang w:val="es-ES"/>
        </w:rPr>
        <w:t xml:space="preserve"> cualquier restricción de dominio.</w:t>
      </w:r>
      <w:r w:rsidR="00B357E9" w:rsidRPr="00D176BE">
        <w:rPr>
          <w:lang w:val="es-ES"/>
        </w:rPr>
        <w:t xml:space="preserve"> </w:t>
      </w:r>
      <w:r w:rsidR="00D176BE" w:rsidRPr="00D176BE">
        <w:rPr>
          <w:lang w:val="es-ES"/>
        </w:rPr>
        <w:t>Escribe</w:t>
      </w:r>
      <w:r w:rsidR="00B357E9" w:rsidRPr="00D176BE">
        <w:rPr>
          <w:lang w:val="es-ES"/>
        </w:rPr>
        <w:t xml:space="preserve"> “</w:t>
      </w:r>
      <w:proofErr w:type="spellStart"/>
      <w:r w:rsidR="00B357E9" w:rsidRPr="00D176BE">
        <w:rPr>
          <w:lang w:val="es-ES"/>
        </w:rPr>
        <w:t>none</w:t>
      </w:r>
      <w:proofErr w:type="spellEnd"/>
      <w:r w:rsidR="00B357E9" w:rsidRPr="00D176BE">
        <w:rPr>
          <w:lang w:val="es-ES"/>
        </w:rPr>
        <w:t xml:space="preserve">” </w:t>
      </w:r>
      <w:r w:rsidR="00D176BE" w:rsidRPr="00D176BE">
        <w:rPr>
          <w:lang w:val="es-ES"/>
        </w:rPr>
        <w:t>si no hay restricciones.</w:t>
      </w:r>
    </w:p>
    <w:p w14:paraId="5F1D9137" w14:textId="6AA44EBB" w:rsidR="00AC3857" w:rsidRPr="00D176BE" w:rsidRDefault="00F7219D" w:rsidP="00AC3857">
      <w:pPr>
        <w:pStyle w:val="Heading2"/>
        <w:rPr>
          <w:lang w:val="es-ES"/>
        </w:rPr>
      </w:pPr>
      <w:r>
        <w:rPr>
          <w:lang w:val="es-ES"/>
        </w:rPr>
        <w:t>Dado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162F" w:rsidRPr="00D176BE" w14:paraId="7C5C73F6" w14:textId="77777777" w:rsidTr="002A57F0">
        <w:tc>
          <w:tcPr>
            <w:tcW w:w="3116" w:type="dxa"/>
          </w:tcPr>
          <w:p w14:paraId="4E98B4F0" w14:textId="4A3EE341" w:rsidR="007A162F" w:rsidRPr="00D176BE" w:rsidRDefault="0030354A" w:rsidP="007A162F">
            <w:pPr>
              <w:pStyle w:val="BodyText"/>
              <w:jc w:val="center"/>
              <w:rPr>
                <w:lang w:val="es-ES"/>
              </w:rPr>
            </w:pPr>
            <w:r w:rsidRPr="0030354A">
              <w:rPr>
                <w:noProof/>
                <w:position w:val="-14"/>
                <w:lang w:val="es-ES"/>
              </w:rPr>
              <w:object w:dxaOrig="1440" w:dyaOrig="420" w14:anchorId="37F782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1in;height:21.2pt;mso-width-percent:0;mso-height-percent:0;mso-width-percent:0;mso-height-percent:0" o:ole="">
                  <v:imagedata r:id="rId8" o:title=""/>
                </v:shape>
                <o:OLEObject Type="Embed" ProgID="Equation.DSMT4" ShapeID="_x0000_i1034" DrawAspect="Content" ObjectID="_1711965830" r:id="rId9"/>
              </w:object>
            </w:r>
          </w:p>
        </w:tc>
        <w:tc>
          <w:tcPr>
            <w:tcW w:w="3117" w:type="dxa"/>
          </w:tcPr>
          <w:p w14:paraId="536236AD" w14:textId="3E2AD09D" w:rsidR="007A162F" w:rsidRPr="00D176BE" w:rsidRDefault="0030354A" w:rsidP="007A162F">
            <w:pPr>
              <w:pStyle w:val="BodyText"/>
              <w:jc w:val="center"/>
              <w:rPr>
                <w:lang w:val="es-ES"/>
              </w:rPr>
            </w:pPr>
            <w:r w:rsidRPr="0030354A">
              <w:rPr>
                <w:noProof/>
                <w:position w:val="-14"/>
                <w:lang w:val="es-ES"/>
              </w:rPr>
              <w:object w:dxaOrig="1340" w:dyaOrig="400" w14:anchorId="440EF0AF">
                <v:shape id="_x0000_i1033" type="#_x0000_t75" alt="" style="width:67.05pt;height:20.2pt;mso-width-percent:0;mso-height-percent:0;mso-width-percent:0;mso-height-percent:0" o:ole="">
                  <v:imagedata r:id="rId10" o:title=""/>
                </v:shape>
                <o:OLEObject Type="Embed" ProgID="Equation.DSMT4" ShapeID="_x0000_i1033" DrawAspect="Content" ObjectID="_1711965831" r:id="rId11"/>
              </w:object>
            </w:r>
          </w:p>
        </w:tc>
        <w:tc>
          <w:tcPr>
            <w:tcW w:w="3117" w:type="dxa"/>
          </w:tcPr>
          <w:p w14:paraId="79D85C5E" w14:textId="792A62DF" w:rsidR="007A162F" w:rsidRPr="00D176BE" w:rsidRDefault="0030354A" w:rsidP="007A162F">
            <w:pPr>
              <w:pStyle w:val="BodyText"/>
              <w:jc w:val="center"/>
              <w:rPr>
                <w:lang w:val="es-ES"/>
              </w:rPr>
            </w:pPr>
            <w:r w:rsidRPr="0030354A">
              <w:rPr>
                <w:noProof/>
                <w:position w:val="-14"/>
                <w:lang w:val="es-ES"/>
              </w:rPr>
              <w:object w:dxaOrig="1320" w:dyaOrig="400" w14:anchorId="370D5928">
                <v:shape id="_x0000_i1032" type="#_x0000_t75" alt="" style="width:65.6pt;height:20.7pt;mso-width-percent:0;mso-height-percent:0;mso-width-percent:0;mso-height-percent:0" o:ole="">
                  <v:imagedata r:id="rId12" o:title=""/>
                </v:shape>
                <o:OLEObject Type="Embed" ProgID="Equation.DSMT4" ShapeID="_x0000_i1032" DrawAspect="Content" ObjectID="_1711965832" r:id="rId13"/>
              </w:object>
            </w:r>
          </w:p>
        </w:tc>
      </w:tr>
    </w:tbl>
    <w:p w14:paraId="210EB93B" w14:textId="3D06B140" w:rsidR="00A27D57" w:rsidRPr="00D176BE" w:rsidRDefault="00A27D57" w:rsidP="00A27D57">
      <w:pPr>
        <w:rPr>
          <w:lang w:val="es-ES"/>
        </w:rPr>
      </w:pPr>
    </w:p>
    <w:p w14:paraId="049F44B0" w14:textId="77777777" w:rsidR="00AC3857" w:rsidRPr="00D176BE" w:rsidRDefault="00AC3857" w:rsidP="007A162F">
      <w:pPr>
        <w:spacing w:line="360" w:lineRule="auto"/>
        <w:rPr>
          <w:rStyle w:val="Heading1Char"/>
          <w:lang w:val="es-ES"/>
        </w:rPr>
        <w:sectPr w:rsidR="00AC3857" w:rsidRPr="00D176BE" w:rsidSect="007A162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D5F7D48" w14:textId="0FF191AB" w:rsidR="007A162F" w:rsidRPr="00D176BE" w:rsidRDefault="009C7A4E" w:rsidP="00B357E9">
      <w:pPr>
        <w:spacing w:before="240" w:line="360" w:lineRule="auto"/>
        <w:rPr>
          <w:lang w:val="es-ES"/>
        </w:rPr>
      </w:pPr>
      <w:r w:rsidRPr="00D176BE">
        <w:rPr>
          <w:rStyle w:val="Heading1Char"/>
          <w:lang w:val="es-ES"/>
        </w:rPr>
        <w:t>1</w:t>
      </w:r>
      <w:r w:rsidR="007A162F" w:rsidRPr="00D176BE">
        <w:rPr>
          <w:rStyle w:val="Heading1Char"/>
          <w:lang w:val="es-ES"/>
        </w:rPr>
        <w:t>)</w:t>
      </w:r>
      <w:r w:rsidR="007A162F" w:rsidRPr="00D176BE">
        <w:rPr>
          <w:lang w:val="es-ES"/>
        </w:rPr>
        <w:t xml:space="preserve">   </w:t>
      </w:r>
      <w:r w:rsidR="0030354A" w:rsidRPr="0030354A">
        <w:rPr>
          <w:noProof/>
          <w:position w:val="-14"/>
          <w:lang w:val="es-ES"/>
        </w:rPr>
        <w:object w:dxaOrig="2900" w:dyaOrig="400" w14:anchorId="36E06F9B">
          <v:shape id="_x0000_i1031" type="#_x0000_t75" alt="" style="width:145.5pt;height:20.2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11965833" r:id="rId21"/>
        </w:object>
      </w:r>
    </w:p>
    <w:p w14:paraId="2355F159" w14:textId="5CEC0897" w:rsidR="007A162F" w:rsidRPr="00D176BE" w:rsidRDefault="009C7A4E" w:rsidP="007A162F">
      <w:pPr>
        <w:spacing w:line="360" w:lineRule="auto"/>
        <w:rPr>
          <w:lang w:val="es-ES"/>
        </w:rPr>
      </w:pPr>
      <w:r w:rsidRPr="00D176BE">
        <w:rPr>
          <w:rStyle w:val="Heading1Char"/>
          <w:lang w:val="es-ES"/>
        </w:rPr>
        <w:t>2</w:t>
      </w:r>
      <w:r w:rsidR="007A162F" w:rsidRPr="00D176BE">
        <w:rPr>
          <w:rStyle w:val="Heading1Char"/>
          <w:lang w:val="es-ES"/>
        </w:rPr>
        <w:t>)</w:t>
      </w:r>
      <w:r w:rsidR="007A162F" w:rsidRPr="00D176BE">
        <w:rPr>
          <w:lang w:val="es-ES"/>
        </w:rPr>
        <w:t xml:space="preserve">   </w:t>
      </w:r>
      <w:r w:rsidR="0030354A" w:rsidRPr="0030354A">
        <w:rPr>
          <w:noProof/>
          <w:position w:val="-30"/>
          <w:lang w:val="es-ES"/>
        </w:rPr>
        <w:object w:dxaOrig="1359" w:dyaOrig="720" w14:anchorId="4EB54C9B">
          <v:shape id="_x0000_i1030" type="#_x0000_t75" alt="" style="width:67.55pt;height:36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11965834" r:id="rId23"/>
        </w:object>
      </w:r>
    </w:p>
    <w:p w14:paraId="6D1AB5A7" w14:textId="77777777" w:rsidR="00AC3857" w:rsidRPr="00D176BE" w:rsidRDefault="00AC3857" w:rsidP="00A27D57">
      <w:pPr>
        <w:rPr>
          <w:lang w:val="es-ES"/>
        </w:rPr>
        <w:sectPr w:rsidR="00AC3857" w:rsidRPr="00D176BE" w:rsidSect="00AC385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F863519" w14:textId="7FA37516" w:rsidR="00A27D57" w:rsidRPr="00D176BE" w:rsidRDefault="00A27D57" w:rsidP="00A27D57">
      <w:pPr>
        <w:rPr>
          <w:lang w:val="es-ES"/>
        </w:rPr>
      </w:pPr>
    </w:p>
    <w:p w14:paraId="52A38C9A" w14:textId="654765AE" w:rsidR="00C4219E" w:rsidRPr="00D176BE" w:rsidRDefault="00C4219E" w:rsidP="00B357E9">
      <w:pPr>
        <w:pStyle w:val="BodyText"/>
        <w:rPr>
          <w:lang w:val="es-ES"/>
        </w:rPr>
      </w:pPr>
    </w:p>
    <w:p w14:paraId="60816BB5" w14:textId="00807F1C" w:rsidR="00C4219E" w:rsidRPr="00D176BE" w:rsidRDefault="00C4219E" w:rsidP="00B357E9">
      <w:pPr>
        <w:pStyle w:val="BodyText"/>
        <w:rPr>
          <w:lang w:val="es-ES"/>
        </w:rPr>
      </w:pPr>
    </w:p>
    <w:p w14:paraId="1E137D3A" w14:textId="360C937B" w:rsidR="00C4219E" w:rsidRPr="00D176BE" w:rsidRDefault="00C4219E" w:rsidP="00B357E9">
      <w:pPr>
        <w:pStyle w:val="BodyText"/>
        <w:rPr>
          <w:lang w:val="es-ES"/>
        </w:rPr>
      </w:pPr>
      <w:r w:rsidRPr="00D176BE">
        <w:rPr>
          <w:rFonts w:ascii="Times New Roman" w:hAnsi="Times New Roman" w:cs="Times New Roman"/>
          <w:noProof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B5C5D2" wp14:editId="2B1689D4">
                <wp:simplePos x="0" y="0"/>
                <wp:positionH relativeFrom="column">
                  <wp:posOffset>1028700</wp:posOffset>
                </wp:positionH>
                <wp:positionV relativeFrom="paragraph">
                  <wp:posOffset>26035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72C802" w14:textId="5A34645F" w:rsidR="00C4219E" w:rsidRDefault="0030354A" w:rsidP="00C4219E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id w:val="-944994721"/>
                                  <w:placeholder>
                                    <w:docPart w:val="33CFCC3B710F4ADEA71ABD3F3EB1C9EE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C4219E">
                                    <w:t>Function Operations, Part 2</w:t>
                                  </w:r>
                                </w:sdtContent>
                              </w:sdt>
                            </w:p>
                            <w:p w14:paraId="7B6FA979" w14:textId="77777777" w:rsidR="00C4219E" w:rsidRDefault="00C4219E" w:rsidP="00C4219E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5C5D2" id="Group 11" o:spid="_x0000_s1026" style="position:absolute;margin-left:81pt;margin-top:2.05pt;width:5in;height:28.7pt;z-index:251658240" coordsize="45720,364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fi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">
                <v:shape id="Picture 7" o:spid="_x0000_s1027" type="#_x0000_t75" style="position:absolute;top:476;width:45720;height:3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&#13;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1172C802" w14:textId="5A34645F" w:rsidR="00C4219E" w:rsidRDefault="0030354A" w:rsidP="00C4219E">
                        <w:pPr>
                          <w:pStyle w:val="LessonFooter"/>
                        </w:pPr>
                        <w:sdt>
                          <w:sdtPr>
                            <w:alias w:val="Title"/>
                            <w:id w:val="-944994721"/>
                            <w:placeholder>
                              <w:docPart w:val="33CFCC3B710F4ADEA71ABD3F3EB1C9EE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C4219E">
                              <w:t>Function Operations, Part 2</w:t>
                            </w:r>
                          </w:sdtContent>
                        </w:sdt>
                      </w:p>
                      <w:p w14:paraId="7B6FA979" w14:textId="77777777" w:rsidR="00C4219E" w:rsidRDefault="00C4219E" w:rsidP="00C4219E"/>
                    </w:txbxContent>
                  </v:textbox>
                </v:shape>
              </v:group>
            </w:pict>
          </mc:Fallback>
        </mc:AlternateContent>
      </w:r>
    </w:p>
    <w:p w14:paraId="1786B0E2" w14:textId="6DE332BB" w:rsidR="00C4219E" w:rsidRPr="00D176BE" w:rsidRDefault="00C4219E" w:rsidP="00B357E9">
      <w:pPr>
        <w:pStyle w:val="BodyText"/>
        <w:rPr>
          <w:lang w:val="es-ES"/>
        </w:rPr>
      </w:pPr>
    </w:p>
    <w:p w14:paraId="036A6027" w14:textId="5E18A3FB" w:rsidR="00B357E9" w:rsidRPr="00D176BE" w:rsidRDefault="00C4219E" w:rsidP="00B357E9">
      <w:pPr>
        <w:pStyle w:val="BodyText"/>
        <w:rPr>
          <w:lang w:val="es-ES"/>
        </w:rPr>
      </w:pPr>
      <w:r w:rsidRPr="00D176BE">
        <w:rPr>
          <w:rFonts w:ascii="Times New Roman" w:hAnsi="Times New Roman" w:cs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96A0A" wp14:editId="05CF634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43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1743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" from="0,0" to="5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27C3A987" w14:textId="77777777" w:rsidR="00F7219D" w:rsidRPr="00D176BE" w:rsidRDefault="00F7219D" w:rsidP="00E5441F">
      <w:pPr>
        <w:pStyle w:val="Title"/>
        <w:rPr>
          <w:lang w:val="es-ES"/>
        </w:rPr>
      </w:pPr>
      <w:r w:rsidRPr="00D176BE">
        <w:rPr>
          <w:lang w:val="es-ES"/>
        </w:rPr>
        <w:t>boleto de salida</w:t>
      </w:r>
    </w:p>
    <w:p w14:paraId="184B6E6C" w14:textId="77777777" w:rsidR="00F7219D" w:rsidRPr="00D176BE" w:rsidRDefault="00F7219D" w:rsidP="00E5441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</w:pPr>
      <w:r w:rsidRPr="00D176B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Resolviendo operaciones</w:t>
      </w:r>
    </w:p>
    <w:p w14:paraId="20D7D890" w14:textId="77777777" w:rsidR="00F7219D" w:rsidRPr="00D176BE" w:rsidRDefault="00F7219D" w:rsidP="00E5441F">
      <w:pPr>
        <w:rPr>
          <w:lang w:val="es-ES"/>
        </w:rPr>
      </w:pPr>
      <w:r w:rsidRPr="00D176BE">
        <w:rPr>
          <w:lang w:val="es-ES"/>
        </w:rPr>
        <w:t>Usa la información dada para encontrar cada una de las siguientes funciones nuevas. Indica cualquier restricción de dominio. Escribe “</w:t>
      </w:r>
      <w:proofErr w:type="spellStart"/>
      <w:r w:rsidRPr="00D176BE">
        <w:rPr>
          <w:lang w:val="es-ES"/>
        </w:rPr>
        <w:t>none</w:t>
      </w:r>
      <w:proofErr w:type="spellEnd"/>
      <w:r w:rsidRPr="00D176BE">
        <w:rPr>
          <w:lang w:val="es-ES"/>
        </w:rPr>
        <w:t>” si no hay restricciones.</w:t>
      </w:r>
    </w:p>
    <w:p w14:paraId="139BD00D" w14:textId="77777777" w:rsidR="00F7219D" w:rsidRPr="00D176BE" w:rsidRDefault="00F7219D" w:rsidP="00F7219D">
      <w:pPr>
        <w:pStyle w:val="Heading2"/>
        <w:rPr>
          <w:lang w:val="es-ES"/>
        </w:rPr>
      </w:pPr>
      <w:r>
        <w:rPr>
          <w:lang w:val="es-ES"/>
        </w:rPr>
        <w:t>Dado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219E" w:rsidRPr="00D176BE" w14:paraId="1FDD7BF3" w14:textId="77777777" w:rsidTr="005C10BC">
        <w:tc>
          <w:tcPr>
            <w:tcW w:w="3116" w:type="dxa"/>
          </w:tcPr>
          <w:p w14:paraId="1D434F4C" w14:textId="77777777" w:rsidR="00C4219E" w:rsidRPr="00D176BE" w:rsidRDefault="0030354A" w:rsidP="005C10BC">
            <w:pPr>
              <w:pStyle w:val="BodyText"/>
              <w:jc w:val="center"/>
              <w:rPr>
                <w:lang w:val="es-ES"/>
              </w:rPr>
            </w:pPr>
            <w:r w:rsidRPr="0030354A">
              <w:rPr>
                <w:noProof/>
                <w:position w:val="-14"/>
                <w:lang w:val="es-ES"/>
              </w:rPr>
              <w:object w:dxaOrig="1440" w:dyaOrig="420" w14:anchorId="7DB4C95E">
                <v:shape id="_x0000_i1029" type="#_x0000_t75" alt="" style="width:1in;height:21.2pt;mso-width-percent:0;mso-height-percent:0;mso-width-percent:0;mso-height-percent:0" o:ole="">
                  <v:imagedata r:id="rId8" o:title=""/>
                </v:shape>
                <o:OLEObject Type="Embed" ProgID="Equation.DSMT4" ShapeID="_x0000_i1029" DrawAspect="Content" ObjectID="_1711965835" r:id="rId26"/>
              </w:object>
            </w:r>
          </w:p>
        </w:tc>
        <w:tc>
          <w:tcPr>
            <w:tcW w:w="3117" w:type="dxa"/>
          </w:tcPr>
          <w:p w14:paraId="3A45CFB5" w14:textId="77777777" w:rsidR="00C4219E" w:rsidRPr="00D176BE" w:rsidRDefault="0030354A" w:rsidP="005C10BC">
            <w:pPr>
              <w:pStyle w:val="BodyText"/>
              <w:jc w:val="center"/>
              <w:rPr>
                <w:lang w:val="es-ES"/>
              </w:rPr>
            </w:pPr>
            <w:r w:rsidRPr="0030354A">
              <w:rPr>
                <w:noProof/>
                <w:position w:val="-14"/>
                <w:lang w:val="es-ES"/>
              </w:rPr>
              <w:object w:dxaOrig="1340" w:dyaOrig="400" w14:anchorId="1B9E2398">
                <v:shape id="_x0000_i1028" type="#_x0000_t75" alt="" style="width:67.05pt;height:20.2pt;mso-width-percent:0;mso-height-percent:0;mso-width-percent:0;mso-height-percent:0" o:ole="">
                  <v:imagedata r:id="rId10" o:title=""/>
                </v:shape>
                <o:OLEObject Type="Embed" ProgID="Equation.DSMT4" ShapeID="_x0000_i1028" DrawAspect="Content" ObjectID="_1711965836" r:id="rId27"/>
              </w:object>
            </w:r>
          </w:p>
        </w:tc>
        <w:tc>
          <w:tcPr>
            <w:tcW w:w="3117" w:type="dxa"/>
          </w:tcPr>
          <w:p w14:paraId="233E15F7" w14:textId="005B1D3D" w:rsidR="00C4219E" w:rsidRPr="00D176BE" w:rsidRDefault="0030354A" w:rsidP="005C10BC">
            <w:pPr>
              <w:pStyle w:val="BodyText"/>
              <w:jc w:val="center"/>
              <w:rPr>
                <w:lang w:val="es-ES"/>
              </w:rPr>
            </w:pPr>
            <w:r w:rsidRPr="0030354A">
              <w:rPr>
                <w:noProof/>
                <w:position w:val="-14"/>
                <w:lang w:val="es-ES"/>
              </w:rPr>
              <w:object w:dxaOrig="1320" w:dyaOrig="400" w14:anchorId="1CC84F38">
                <v:shape id="_x0000_i1027" type="#_x0000_t75" alt="" style="width:65.6pt;height:20.7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711965837" r:id="rId28"/>
              </w:object>
            </w:r>
          </w:p>
        </w:tc>
      </w:tr>
    </w:tbl>
    <w:p w14:paraId="0EE8DD3E" w14:textId="08DCD8E9" w:rsidR="00C4219E" w:rsidRPr="00D176BE" w:rsidRDefault="00C4219E" w:rsidP="00C4219E">
      <w:pPr>
        <w:rPr>
          <w:lang w:val="es-ES"/>
        </w:rPr>
      </w:pPr>
    </w:p>
    <w:p w14:paraId="167C3D56" w14:textId="77777777" w:rsidR="00C4219E" w:rsidRPr="00D176BE" w:rsidRDefault="00C4219E" w:rsidP="00C4219E">
      <w:pPr>
        <w:spacing w:line="360" w:lineRule="auto"/>
        <w:rPr>
          <w:rStyle w:val="Heading1Char"/>
          <w:lang w:val="es-ES"/>
        </w:rPr>
        <w:sectPr w:rsidR="00C4219E" w:rsidRPr="00D176BE" w:rsidSect="007A162F">
          <w:footerReference w:type="default" r:id="rId2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749CD5B" w14:textId="3772287B" w:rsidR="00C4219E" w:rsidRPr="00D176BE" w:rsidRDefault="00C4219E" w:rsidP="00C4219E">
      <w:pPr>
        <w:spacing w:before="240" w:line="360" w:lineRule="auto"/>
        <w:rPr>
          <w:lang w:val="es-ES"/>
        </w:rPr>
      </w:pPr>
      <w:r w:rsidRPr="00D176BE">
        <w:rPr>
          <w:rStyle w:val="Heading1Char"/>
          <w:lang w:val="es-ES"/>
        </w:rPr>
        <w:t>1)</w:t>
      </w:r>
      <w:r w:rsidRPr="00D176BE">
        <w:rPr>
          <w:lang w:val="es-ES"/>
        </w:rPr>
        <w:t xml:space="preserve">   </w:t>
      </w:r>
      <w:r w:rsidR="0030354A" w:rsidRPr="0030354A">
        <w:rPr>
          <w:noProof/>
          <w:position w:val="-14"/>
          <w:lang w:val="es-ES"/>
        </w:rPr>
        <w:object w:dxaOrig="2900" w:dyaOrig="400" w14:anchorId="4B93D862">
          <v:shape id="_x0000_i1026" type="#_x0000_t75" alt="" style="width:145.5pt;height:20.2pt;mso-width-percent:0;mso-height-percent:0;mso-width-percent:0;mso-height-percent:0" o:ole="">
            <v:imagedata r:id="rId20" o:title=""/>
          </v:shape>
          <o:OLEObject Type="Embed" ProgID="Equation.DSMT4" ShapeID="_x0000_i1026" DrawAspect="Content" ObjectID="_1711965838" r:id="rId30"/>
        </w:object>
      </w:r>
    </w:p>
    <w:p w14:paraId="2557EFFB" w14:textId="12B2DE5F" w:rsidR="00C4219E" w:rsidRPr="00D176BE" w:rsidRDefault="00C4219E" w:rsidP="00C4219E">
      <w:pPr>
        <w:spacing w:line="360" w:lineRule="auto"/>
        <w:rPr>
          <w:lang w:val="es-ES"/>
        </w:rPr>
      </w:pPr>
      <w:r w:rsidRPr="00D176BE">
        <w:rPr>
          <w:rStyle w:val="Heading1Char"/>
          <w:lang w:val="es-ES"/>
        </w:rPr>
        <w:t>2)</w:t>
      </w:r>
      <w:r w:rsidRPr="00D176BE">
        <w:rPr>
          <w:lang w:val="es-ES"/>
        </w:rPr>
        <w:t xml:space="preserve">   </w:t>
      </w:r>
      <w:r w:rsidR="0030354A" w:rsidRPr="0030354A">
        <w:rPr>
          <w:noProof/>
          <w:position w:val="-30"/>
          <w:lang w:val="es-ES"/>
        </w:rPr>
        <w:object w:dxaOrig="1359" w:dyaOrig="720" w14:anchorId="01E0F48F">
          <v:shape id="_x0000_i1025" type="#_x0000_t75" alt="" style="width:67.55pt;height:36pt;mso-width-percent:0;mso-height-percent:0;mso-width-percent:0;mso-height-percent:0" o:ole="">
            <v:imagedata r:id="rId22" o:title=""/>
          </v:shape>
          <o:OLEObject Type="Embed" ProgID="Equation.DSMT4" ShapeID="_x0000_i1025" DrawAspect="Content" ObjectID="_1711965839" r:id="rId31"/>
        </w:object>
      </w:r>
    </w:p>
    <w:p w14:paraId="399E3472" w14:textId="77777777" w:rsidR="00C4219E" w:rsidRPr="00D176BE" w:rsidRDefault="00C4219E" w:rsidP="00C4219E">
      <w:pPr>
        <w:rPr>
          <w:lang w:val="es-ES"/>
        </w:rPr>
        <w:sectPr w:rsidR="00C4219E" w:rsidRPr="00D176BE" w:rsidSect="00AC385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54EBF1A" w14:textId="77777777" w:rsidR="00C4219E" w:rsidRPr="00D176BE" w:rsidRDefault="00C4219E" w:rsidP="00C4219E">
      <w:pPr>
        <w:rPr>
          <w:lang w:val="es-ES"/>
        </w:rPr>
      </w:pPr>
    </w:p>
    <w:p w14:paraId="3905F913" w14:textId="77777777" w:rsidR="00C4219E" w:rsidRPr="00D176BE" w:rsidRDefault="00C4219E" w:rsidP="00C4219E">
      <w:pPr>
        <w:pStyle w:val="BodyText"/>
        <w:rPr>
          <w:lang w:val="es-ES"/>
        </w:rPr>
      </w:pPr>
    </w:p>
    <w:p w14:paraId="1C778765" w14:textId="74BFD0A9" w:rsidR="00B357E9" w:rsidRPr="00D176BE" w:rsidRDefault="00B357E9" w:rsidP="00C4219E">
      <w:pPr>
        <w:pStyle w:val="BodyText"/>
        <w:rPr>
          <w:lang w:val="es-ES"/>
        </w:rPr>
      </w:pPr>
    </w:p>
    <w:sectPr w:rsidR="00B357E9" w:rsidRPr="00D176BE" w:rsidSect="007A162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3914" w14:textId="77777777" w:rsidR="0030354A" w:rsidRDefault="0030354A" w:rsidP="00293785">
      <w:pPr>
        <w:spacing w:after="0" w:line="240" w:lineRule="auto"/>
      </w:pPr>
      <w:r>
        <w:separator/>
      </w:r>
    </w:p>
  </w:endnote>
  <w:endnote w:type="continuationSeparator" w:id="0">
    <w:p w14:paraId="1FF5E058" w14:textId="77777777" w:rsidR="0030354A" w:rsidRDefault="0030354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0DD5" w14:textId="77777777" w:rsidR="00D176BE" w:rsidRDefault="00D17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B1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4215B" wp14:editId="190098B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106E" w14:textId="65331155" w:rsidR="00293785" w:rsidRDefault="0030354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4A0DABDA60F435DB5DE2759EC7E06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162F">
                                <w:t xml:space="preserve">Function Operations, Part </w:t>
                              </w:r>
                              <w:r w:rsidR="009C7A4E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421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3E82106E" w14:textId="65331155" w:rsidR="00293785" w:rsidRDefault="0030354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4A0DABDA60F435DB5DE2759EC7E06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162F">
                          <w:t xml:space="preserve">Function Operations, Part </w:t>
                        </w:r>
                        <w:r w:rsidR="009C7A4E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EA913" wp14:editId="4CD911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6909" w14:textId="77777777" w:rsidR="00D176BE" w:rsidRDefault="00D176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0458" w14:textId="77777777" w:rsidR="00C4219E" w:rsidRDefault="00C421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F4CDE5" wp14:editId="358BA63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98D81" w14:textId="0B8CD6EF" w:rsidR="00C4219E" w:rsidRDefault="0030354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739170638"/>
                              <w:placeholder>
                                <w:docPart w:val="33CFCC3B710F4ADEA71ABD3F3EB1C9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219E"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4CD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60F98D81" w14:textId="0B8CD6EF" w:rsidR="00C4219E" w:rsidRDefault="0030354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739170638"/>
                        <w:placeholder>
                          <w:docPart w:val="33CFCC3B710F4ADEA71ABD3F3EB1C9E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219E"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973F4D4" wp14:editId="00843DF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392E" w14:textId="77777777" w:rsidR="0030354A" w:rsidRDefault="0030354A" w:rsidP="00293785">
      <w:pPr>
        <w:spacing w:after="0" w:line="240" w:lineRule="auto"/>
      </w:pPr>
      <w:r>
        <w:separator/>
      </w:r>
    </w:p>
  </w:footnote>
  <w:footnote w:type="continuationSeparator" w:id="0">
    <w:p w14:paraId="6F2B5431" w14:textId="77777777" w:rsidR="0030354A" w:rsidRDefault="0030354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A89A" w14:textId="77777777" w:rsidR="00D176BE" w:rsidRDefault="00D17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733F" w14:textId="77777777" w:rsidR="00D176BE" w:rsidRDefault="00D17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595C" w14:textId="77777777" w:rsidR="00D176BE" w:rsidRDefault="00D17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7"/>
    <w:rsid w:val="0004006F"/>
    <w:rsid w:val="00053775"/>
    <w:rsid w:val="0005619A"/>
    <w:rsid w:val="000569F8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A57F0"/>
    <w:rsid w:val="002C0879"/>
    <w:rsid w:val="002C37B4"/>
    <w:rsid w:val="0030354A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B7024"/>
    <w:rsid w:val="00645D7F"/>
    <w:rsid w:val="00652DE1"/>
    <w:rsid w:val="00656940"/>
    <w:rsid w:val="00665274"/>
    <w:rsid w:val="00666C03"/>
    <w:rsid w:val="00686DAB"/>
    <w:rsid w:val="00697CFC"/>
    <w:rsid w:val="006B4CC2"/>
    <w:rsid w:val="006E1542"/>
    <w:rsid w:val="00721EA4"/>
    <w:rsid w:val="00797CB5"/>
    <w:rsid w:val="007A162F"/>
    <w:rsid w:val="007B055F"/>
    <w:rsid w:val="007E6F1D"/>
    <w:rsid w:val="007F3C89"/>
    <w:rsid w:val="00880013"/>
    <w:rsid w:val="008920A4"/>
    <w:rsid w:val="008E075E"/>
    <w:rsid w:val="008F5386"/>
    <w:rsid w:val="00913172"/>
    <w:rsid w:val="00981E19"/>
    <w:rsid w:val="009B52E4"/>
    <w:rsid w:val="009C7A4E"/>
    <w:rsid w:val="009D6E8D"/>
    <w:rsid w:val="00A101E8"/>
    <w:rsid w:val="00A27D57"/>
    <w:rsid w:val="00AC349E"/>
    <w:rsid w:val="00AC3857"/>
    <w:rsid w:val="00B357E9"/>
    <w:rsid w:val="00B5261A"/>
    <w:rsid w:val="00B92DBF"/>
    <w:rsid w:val="00BB07DE"/>
    <w:rsid w:val="00BD119F"/>
    <w:rsid w:val="00C310E9"/>
    <w:rsid w:val="00C4219E"/>
    <w:rsid w:val="00C63CE7"/>
    <w:rsid w:val="00C73EA1"/>
    <w:rsid w:val="00C8524A"/>
    <w:rsid w:val="00CC4F77"/>
    <w:rsid w:val="00CD3CF6"/>
    <w:rsid w:val="00CE336D"/>
    <w:rsid w:val="00D106FF"/>
    <w:rsid w:val="00D176BE"/>
    <w:rsid w:val="00D269D8"/>
    <w:rsid w:val="00D626EB"/>
    <w:rsid w:val="00DC7A6D"/>
    <w:rsid w:val="00E36617"/>
    <w:rsid w:val="00E942CC"/>
    <w:rsid w:val="00EA74D2"/>
    <w:rsid w:val="00ED24C8"/>
    <w:rsid w:val="00F377E2"/>
    <w:rsid w:val="00F50748"/>
    <w:rsid w:val="00F7219D"/>
    <w:rsid w:val="00F72D02"/>
    <w:rsid w:val="00F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2C6AB"/>
  <w15:docId w15:val="{A51FBBDB-1B1B-445C-B1AC-504231A4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5" Type="http://schemas.openxmlformats.org/officeDocument/2006/relationships/image" Target="media/image8.jpeg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wmf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0DABDA60F435DB5DE2759EC7E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4075-0313-414B-A36F-6B3CBF1307D4}"/>
      </w:docPartPr>
      <w:docPartBody>
        <w:p w:rsidR="00D16B53" w:rsidRDefault="00D16B53">
          <w:pPr>
            <w:pStyle w:val="54A0DABDA60F435DB5DE2759EC7E06C9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33CFCC3B710F4ADEA71ABD3F3EB1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5AF0-A046-4438-87D6-4E6309703A10}"/>
      </w:docPartPr>
      <w:docPartBody>
        <w:p w:rsidR="002C4A1C" w:rsidRDefault="00864FAF" w:rsidP="00864FAF">
          <w:pPr>
            <w:pStyle w:val="33CFCC3B710F4ADEA71ABD3F3EB1C9E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53"/>
    <w:rsid w:val="0024090D"/>
    <w:rsid w:val="002C4A1C"/>
    <w:rsid w:val="00864FAF"/>
    <w:rsid w:val="00D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FAF"/>
  </w:style>
  <w:style w:type="paragraph" w:customStyle="1" w:styleId="54A0DABDA60F435DB5DE2759EC7E06C9">
    <w:name w:val="54A0DABDA60F435DB5DE2759EC7E06C9"/>
  </w:style>
  <w:style w:type="paragraph" w:customStyle="1" w:styleId="33CFCC3B710F4ADEA71ABD3F3EB1C9EE">
    <w:name w:val="33CFCC3B710F4ADEA71ABD3F3EB1C9EE"/>
    <w:rsid w:val="00864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Lopez, Araceli</cp:lastModifiedBy>
  <cp:revision>2</cp:revision>
  <cp:lastPrinted>2016-07-14T14:08:00Z</cp:lastPrinted>
  <dcterms:created xsi:type="dcterms:W3CDTF">2022-04-20T18:09:00Z</dcterms:created>
  <dcterms:modified xsi:type="dcterms:W3CDTF">2022-04-20T18:09:00Z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