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C50A87" w14:textId="1541A840" w:rsidR="00D776F0" w:rsidRPr="009451A8" w:rsidRDefault="008478E1" w:rsidP="00D776F0">
      <w:pPr>
        <w:pStyle w:val="Title"/>
        <w:rPr>
          <w:lang w:val="es-ES"/>
        </w:rPr>
      </w:pPr>
      <w:r w:rsidRPr="009451A8">
        <w:rPr>
          <w:lang w:val="es-ES"/>
        </w:rPr>
        <w:t>Dibujo borrado</w:t>
      </w:r>
      <w:r w:rsidR="00D776F0" w:rsidRPr="009451A8">
        <w:rPr>
          <w:lang w:val="es-ES"/>
        </w:rPr>
        <w:t xml:space="preserve"> de kooning</w:t>
      </w:r>
    </w:p>
    <w:p w14:paraId="2477E8DD" w14:textId="51A19D15" w:rsidR="00D776F0" w:rsidRPr="009451A8" w:rsidRDefault="00165D0D" w:rsidP="003C1A9C">
      <w:pPr>
        <w:spacing w:after="360"/>
        <w:rPr>
          <w:rFonts w:asciiTheme="minorHAnsi" w:hAnsiTheme="minorHAnsi" w:cstheme="minorHAnsi"/>
          <w:lang w:val="es-ES"/>
        </w:rPr>
      </w:pPr>
      <w:r w:rsidRPr="009451A8">
        <w:rPr>
          <w:rFonts w:asciiTheme="minorHAnsi" w:hAnsiTheme="minorHAnsi" w:cstheme="minorHAnsi"/>
          <w:lang w:val="es-ES"/>
        </w:rPr>
        <w:t xml:space="preserve">A principios de la </w:t>
      </w:r>
      <w:r w:rsidR="009451A8" w:rsidRPr="009451A8">
        <w:rPr>
          <w:rFonts w:asciiTheme="minorHAnsi" w:hAnsiTheme="minorHAnsi" w:cstheme="minorHAnsi"/>
          <w:lang w:val="es-ES"/>
        </w:rPr>
        <w:t>década</w:t>
      </w:r>
      <w:r w:rsidRPr="009451A8">
        <w:rPr>
          <w:rFonts w:asciiTheme="minorHAnsi" w:hAnsiTheme="minorHAnsi" w:cstheme="minorHAnsi"/>
          <w:lang w:val="es-ES"/>
        </w:rPr>
        <w:t xml:space="preserve"> de </w:t>
      </w:r>
      <w:r w:rsidR="00D776F0" w:rsidRPr="009451A8">
        <w:rPr>
          <w:rFonts w:asciiTheme="minorHAnsi" w:hAnsiTheme="minorHAnsi" w:cstheme="minorHAnsi"/>
          <w:lang w:val="es-ES"/>
        </w:rPr>
        <w:t>1950, Robert Rauschenberg cre</w:t>
      </w:r>
      <w:r w:rsidRPr="009451A8">
        <w:rPr>
          <w:rFonts w:asciiTheme="minorHAnsi" w:hAnsiTheme="minorHAnsi" w:cstheme="minorHAnsi"/>
          <w:lang w:val="es-ES"/>
        </w:rPr>
        <w:t xml:space="preserve">ó el </w:t>
      </w:r>
      <w:r w:rsidR="00943C1D" w:rsidRPr="009451A8">
        <w:rPr>
          <w:rFonts w:asciiTheme="minorHAnsi" w:hAnsiTheme="minorHAnsi" w:cstheme="minorHAnsi"/>
          <w:lang w:val="es-ES"/>
        </w:rPr>
        <w:t>Dibujo Borrado</w:t>
      </w:r>
      <w:r w:rsidR="00D776F0" w:rsidRPr="009451A8">
        <w:rPr>
          <w:rFonts w:asciiTheme="minorHAnsi" w:hAnsiTheme="minorHAnsi" w:cstheme="minorHAnsi"/>
          <w:lang w:val="es-ES"/>
        </w:rPr>
        <w:t xml:space="preserve"> </w:t>
      </w:r>
      <w:r w:rsidR="009451A8" w:rsidRPr="009451A8">
        <w:rPr>
          <w:rFonts w:asciiTheme="minorHAnsi" w:hAnsiTheme="minorHAnsi" w:cstheme="minorHAnsi"/>
          <w:lang w:val="es-ES"/>
        </w:rPr>
        <w:t>como experimento artístico para ver si podía hacer arte solo borrando.</w:t>
      </w:r>
      <w:r w:rsidR="00D776F0" w:rsidRPr="009451A8">
        <w:rPr>
          <w:rFonts w:asciiTheme="minorHAnsi" w:hAnsiTheme="minorHAnsi" w:cstheme="minorHAnsi"/>
          <w:lang w:val="es-ES"/>
        </w:rPr>
        <w:t xml:space="preserve"> </w:t>
      </w:r>
      <w:r w:rsidR="009451A8" w:rsidRPr="009451A8">
        <w:rPr>
          <w:rFonts w:asciiTheme="minorHAnsi" w:hAnsiTheme="minorHAnsi" w:cstheme="minorHAnsi"/>
          <w:lang w:val="es-ES"/>
        </w:rPr>
        <w:t xml:space="preserve">Empezó borrando su propio arte, pero pensó </w:t>
      </w:r>
      <w:r w:rsidR="009451A8">
        <w:rPr>
          <w:rFonts w:asciiTheme="minorHAnsi" w:hAnsiTheme="minorHAnsi" w:cstheme="minorHAnsi"/>
          <w:lang w:val="es-ES"/>
        </w:rPr>
        <w:t xml:space="preserve">que tendría más sentido si borraba el arte de alguien a quien </w:t>
      </w:r>
      <w:r w:rsidR="00C51B42">
        <w:rPr>
          <w:rFonts w:asciiTheme="minorHAnsi" w:hAnsiTheme="minorHAnsi" w:cstheme="minorHAnsi"/>
          <w:lang w:val="es-ES"/>
        </w:rPr>
        <w:t>adoraba</w:t>
      </w:r>
      <w:r w:rsidR="009451A8">
        <w:rPr>
          <w:rFonts w:asciiTheme="minorHAnsi" w:hAnsiTheme="minorHAnsi" w:cstheme="minorHAnsi"/>
          <w:lang w:val="es-ES"/>
        </w:rPr>
        <w:t>.</w:t>
      </w:r>
      <w:r w:rsidR="00D776F0" w:rsidRPr="009451A8">
        <w:rPr>
          <w:rFonts w:asciiTheme="minorHAnsi" w:hAnsiTheme="minorHAnsi" w:cstheme="minorHAnsi"/>
          <w:lang w:val="es-ES"/>
        </w:rPr>
        <w:t xml:space="preserve"> Rauschenberg</w:t>
      </w:r>
      <w:r w:rsidR="003C1A9C">
        <w:rPr>
          <w:rFonts w:asciiTheme="minorHAnsi" w:hAnsiTheme="minorHAnsi" w:cstheme="minorHAnsi"/>
          <w:lang w:val="es-ES"/>
        </w:rPr>
        <w:t xml:space="preserve"> se dirigió a</w:t>
      </w:r>
      <w:r w:rsidR="00D776F0" w:rsidRPr="009451A8">
        <w:rPr>
          <w:rFonts w:asciiTheme="minorHAnsi" w:hAnsiTheme="minorHAnsi" w:cstheme="minorHAnsi"/>
          <w:lang w:val="es-ES"/>
        </w:rPr>
        <w:t xml:space="preserve"> </w:t>
      </w:r>
      <w:proofErr w:type="spellStart"/>
      <w:r w:rsidR="00D776F0" w:rsidRPr="009451A8">
        <w:rPr>
          <w:rFonts w:asciiTheme="minorHAnsi" w:hAnsiTheme="minorHAnsi" w:cstheme="minorHAnsi"/>
          <w:lang w:val="es-ES"/>
        </w:rPr>
        <w:t>Willem</w:t>
      </w:r>
      <w:proofErr w:type="spellEnd"/>
      <w:r w:rsidR="00D776F0" w:rsidRPr="009451A8">
        <w:rPr>
          <w:rFonts w:asciiTheme="minorHAnsi" w:hAnsiTheme="minorHAnsi" w:cstheme="minorHAnsi"/>
          <w:lang w:val="es-ES"/>
        </w:rPr>
        <w:t xml:space="preserve"> de Kooning </w:t>
      </w:r>
      <w:r w:rsidR="003C1A9C">
        <w:rPr>
          <w:rFonts w:asciiTheme="minorHAnsi" w:hAnsiTheme="minorHAnsi" w:cstheme="minorHAnsi"/>
          <w:lang w:val="es-ES"/>
        </w:rPr>
        <w:t xml:space="preserve">y le preguntó si estaría dispuesto a dejar que él borrara una de sus obras. </w:t>
      </w:r>
      <w:r w:rsidR="00C55358">
        <w:rPr>
          <w:rFonts w:asciiTheme="minorHAnsi" w:hAnsiTheme="minorHAnsi" w:cstheme="minorHAnsi"/>
          <w:lang w:val="es-ES"/>
        </w:rPr>
        <w:t>D</w:t>
      </w:r>
      <w:r w:rsidR="003C1A9C" w:rsidRPr="003C1A9C">
        <w:rPr>
          <w:rFonts w:asciiTheme="minorHAnsi" w:hAnsiTheme="minorHAnsi" w:cstheme="minorHAnsi"/>
          <w:lang w:val="es-ES"/>
        </w:rPr>
        <w:t>e Kooning era, en ese momento, uno de los artistas más populares de Nueva York. Se dice que de Kooning aceptó sin entusiasmo porque entendía el concepto y no quería detener el trabajo de otro artista. Le ofreció a</w:t>
      </w:r>
      <w:r w:rsidR="00C55358">
        <w:rPr>
          <w:rFonts w:asciiTheme="minorHAnsi" w:hAnsiTheme="minorHAnsi" w:cstheme="minorHAnsi"/>
          <w:lang w:val="es-ES"/>
        </w:rPr>
        <w:t xml:space="preserve"> </w:t>
      </w:r>
      <w:r w:rsidR="003C1A9C" w:rsidRPr="003C1A9C">
        <w:rPr>
          <w:rFonts w:asciiTheme="minorHAnsi" w:hAnsiTheme="minorHAnsi" w:cstheme="minorHAnsi"/>
          <w:lang w:val="es-ES"/>
        </w:rPr>
        <w:t>Rauschenberg un cuadro creado con lápiz, crayón, tinta y carboncillo. Rauschenberg pasó unos dos meses borrando el cuadro y dijo que utilizó muchas gomas de borrar para llevar a cabo la tarea.</w:t>
      </w:r>
      <w:r w:rsidR="00D776F0" w:rsidRPr="009451A8">
        <w:rPr>
          <w:rFonts w:asciiTheme="minorHAnsi" w:hAnsiTheme="minorHAnsi" w:cstheme="minorHAnsi"/>
          <w:lang w:val="es-ES"/>
        </w:rPr>
        <w:t> </w:t>
      </w:r>
    </w:p>
    <w:p w14:paraId="272D2AEC" w14:textId="15F6BDCE" w:rsidR="00D776F0" w:rsidRPr="009451A8" w:rsidRDefault="003C1A9C" w:rsidP="002F04C6">
      <w:pPr>
        <w:spacing w:after="360"/>
        <w:rPr>
          <w:rFonts w:asciiTheme="minorHAnsi" w:hAnsiTheme="minorHAnsi" w:cstheme="minorHAnsi"/>
          <w:lang w:val="es-ES"/>
        </w:rPr>
      </w:pPr>
      <w:r w:rsidRPr="003C1A9C">
        <w:rPr>
          <w:rFonts w:asciiTheme="minorHAnsi" w:hAnsiTheme="minorHAnsi" w:cstheme="minorHAnsi"/>
          <w:lang w:val="es-ES"/>
        </w:rPr>
        <w:t xml:space="preserve">Una vez borrado el cuadro, Rauschenberg y otro artista con el que colaboraba </w:t>
      </w:r>
      <w:r>
        <w:rPr>
          <w:rFonts w:asciiTheme="minorHAnsi" w:hAnsiTheme="minorHAnsi" w:cstheme="minorHAnsi"/>
          <w:lang w:val="es-ES"/>
        </w:rPr>
        <w:t>frecuentemente</w:t>
      </w:r>
      <w:r w:rsidRPr="003C1A9C">
        <w:rPr>
          <w:rFonts w:asciiTheme="minorHAnsi" w:hAnsiTheme="minorHAnsi" w:cstheme="minorHAnsi"/>
          <w:lang w:val="es-ES"/>
        </w:rPr>
        <w:t>, Jasper Johns, eligieron un marco para la obra y añadieron una inscripción:</w:t>
      </w:r>
      <w:r w:rsidR="00D776F0" w:rsidRPr="009451A8">
        <w:rPr>
          <w:rFonts w:asciiTheme="minorHAnsi" w:hAnsiTheme="minorHAnsi" w:cstheme="minorHAnsi"/>
          <w:lang w:val="es-ES"/>
        </w:rPr>
        <w:t> </w:t>
      </w:r>
    </w:p>
    <w:p w14:paraId="0AD461E6" w14:textId="77777777" w:rsidR="00D776F0" w:rsidRPr="009451A8" w:rsidRDefault="00D776F0" w:rsidP="002F04C6">
      <w:pPr>
        <w:spacing w:after="360"/>
        <w:rPr>
          <w:rFonts w:asciiTheme="minorHAnsi" w:hAnsiTheme="minorHAnsi" w:cstheme="minorHAnsi"/>
          <w:i/>
          <w:iCs/>
          <w:lang w:val="es-ES"/>
        </w:rPr>
      </w:pPr>
      <w:proofErr w:type="spellStart"/>
      <w:r w:rsidRPr="009451A8">
        <w:rPr>
          <w:rFonts w:asciiTheme="minorHAnsi" w:hAnsiTheme="minorHAnsi" w:cstheme="minorHAnsi"/>
          <w:i/>
          <w:iCs/>
          <w:lang w:val="es-ES"/>
        </w:rPr>
        <w:t>Erased</w:t>
      </w:r>
      <w:proofErr w:type="spellEnd"/>
      <w:r w:rsidRPr="009451A8">
        <w:rPr>
          <w:rFonts w:asciiTheme="minorHAnsi" w:hAnsiTheme="minorHAnsi" w:cstheme="minorHAnsi"/>
          <w:i/>
          <w:iCs/>
          <w:lang w:val="es-ES"/>
        </w:rPr>
        <w:t xml:space="preserve"> de Kooning </w:t>
      </w:r>
      <w:proofErr w:type="spellStart"/>
      <w:r w:rsidRPr="009451A8">
        <w:rPr>
          <w:rFonts w:asciiTheme="minorHAnsi" w:hAnsiTheme="minorHAnsi" w:cstheme="minorHAnsi"/>
          <w:i/>
          <w:iCs/>
          <w:lang w:val="es-ES"/>
        </w:rPr>
        <w:t>Drawing</w:t>
      </w:r>
      <w:proofErr w:type="spellEnd"/>
    </w:p>
    <w:p w14:paraId="10BC76F2" w14:textId="77777777" w:rsidR="00D776F0" w:rsidRPr="009451A8" w:rsidRDefault="00D776F0" w:rsidP="002F04C6">
      <w:pPr>
        <w:spacing w:after="360"/>
        <w:rPr>
          <w:rFonts w:asciiTheme="minorHAnsi" w:hAnsiTheme="minorHAnsi" w:cstheme="minorHAnsi"/>
          <w:i/>
          <w:iCs/>
          <w:lang w:val="es-ES"/>
        </w:rPr>
      </w:pPr>
      <w:r w:rsidRPr="009451A8">
        <w:rPr>
          <w:rFonts w:asciiTheme="minorHAnsi" w:hAnsiTheme="minorHAnsi" w:cstheme="minorHAnsi"/>
          <w:i/>
          <w:iCs/>
          <w:lang w:val="es-ES"/>
        </w:rPr>
        <w:t>Robert Rauschenberg </w:t>
      </w:r>
    </w:p>
    <w:p w14:paraId="292BD2D8" w14:textId="77777777" w:rsidR="00D776F0" w:rsidRPr="009451A8" w:rsidRDefault="00D776F0" w:rsidP="002F04C6">
      <w:pPr>
        <w:spacing w:after="360"/>
        <w:rPr>
          <w:rFonts w:asciiTheme="minorHAnsi" w:hAnsiTheme="minorHAnsi" w:cstheme="minorHAnsi"/>
          <w:i/>
          <w:iCs/>
          <w:lang w:val="es-ES"/>
        </w:rPr>
      </w:pPr>
      <w:r w:rsidRPr="009451A8">
        <w:rPr>
          <w:rFonts w:asciiTheme="minorHAnsi" w:hAnsiTheme="minorHAnsi" w:cstheme="minorHAnsi"/>
          <w:i/>
          <w:iCs/>
          <w:lang w:val="es-ES"/>
        </w:rPr>
        <w:t>1953</w:t>
      </w:r>
    </w:p>
    <w:p w14:paraId="0A0BDC1C" w14:textId="22BBA8C9" w:rsidR="00D776F0" w:rsidRPr="009451A8" w:rsidRDefault="005A4FED" w:rsidP="002F04C6">
      <w:pPr>
        <w:spacing w:after="360"/>
        <w:rPr>
          <w:rFonts w:asciiTheme="minorHAnsi" w:hAnsiTheme="minorHAnsi" w:cstheme="minorHAnsi"/>
          <w:lang w:val="es-ES"/>
        </w:rPr>
      </w:pPr>
      <w:r w:rsidRPr="005A4FED">
        <w:rPr>
          <w:rFonts w:asciiTheme="minorHAnsi" w:hAnsiTheme="minorHAnsi" w:cstheme="minorHAnsi"/>
          <w:lang w:val="es-ES"/>
        </w:rPr>
        <w:t>Rauschenberg ha dicho que el marco y la inscripción forman parte del dibujo y no deben ser eliminados. Sin la inscripción, las personas que observan el arte no entenderían el proceso de creación ni la colaboración que fue necesaria para que el arte fuera creado.</w:t>
      </w:r>
      <w:r>
        <w:rPr>
          <w:rFonts w:asciiTheme="minorHAnsi" w:hAnsiTheme="minorHAnsi" w:cstheme="minorHAnsi"/>
          <w:lang w:val="es-ES"/>
        </w:rPr>
        <w:t xml:space="preserve"> </w:t>
      </w:r>
    </w:p>
    <w:p w14:paraId="26BED429" w14:textId="6CFCEFA1" w:rsidR="00D776F0" w:rsidRPr="009451A8" w:rsidRDefault="001245DA" w:rsidP="002F04C6">
      <w:pPr>
        <w:spacing w:after="360"/>
        <w:rPr>
          <w:rFonts w:asciiTheme="minorHAnsi" w:hAnsiTheme="minorHAnsi" w:cstheme="minorHAnsi"/>
          <w:lang w:val="es-ES"/>
        </w:rPr>
      </w:pPr>
      <w:r w:rsidRPr="001245DA">
        <w:rPr>
          <w:rFonts w:asciiTheme="minorHAnsi" w:hAnsiTheme="minorHAnsi" w:cstheme="minorHAnsi"/>
          <w:lang w:val="es-ES"/>
        </w:rPr>
        <w:t xml:space="preserve">El Museo de Arte Moderno de San Francisco utilizó tecnología digital en 2010 para mejorar los restos de la obra de arte original. Pudieron revelar una pieza que tiene múltiples personas, incluyendo una imagen femenina que probablemente fue una mujer con la que de Kooning tuvo una relación entre 1950 y 1955. Las mejoras digitales no revelaron por qué Rauschenberg decidió borrar el arte </w:t>
      </w:r>
      <w:r w:rsidR="004D26A8">
        <w:rPr>
          <w:rFonts w:asciiTheme="minorHAnsi" w:hAnsiTheme="minorHAnsi" w:cstheme="minorHAnsi"/>
          <w:lang w:val="es-ES"/>
        </w:rPr>
        <w:t xml:space="preserve">original creado por </w:t>
      </w:r>
      <w:r w:rsidRPr="001245DA">
        <w:rPr>
          <w:rFonts w:asciiTheme="minorHAnsi" w:hAnsiTheme="minorHAnsi" w:cstheme="minorHAnsi"/>
          <w:lang w:val="es-ES"/>
        </w:rPr>
        <w:t xml:space="preserve">de Kooning y siguen existiendo preguntas sobre el propósito de la creación del arte. El poder de la obra proviene de la fascinación de lo invisible y de la decisión de borrar el cuadro. Rauschenberg dijo que la creación de </w:t>
      </w:r>
      <w:r w:rsidR="002208C6">
        <w:rPr>
          <w:rFonts w:asciiTheme="minorHAnsi" w:hAnsiTheme="minorHAnsi" w:cstheme="minorHAnsi"/>
          <w:lang w:val="es-ES"/>
        </w:rPr>
        <w:t xml:space="preserve">Dibujo Borrado </w:t>
      </w:r>
      <w:r w:rsidRPr="001245DA">
        <w:rPr>
          <w:rFonts w:asciiTheme="minorHAnsi" w:hAnsiTheme="minorHAnsi" w:cstheme="minorHAnsi"/>
          <w:lang w:val="es-ES"/>
        </w:rPr>
        <w:t>de Kooning era "poesía y celebración del arte".</w:t>
      </w:r>
      <w:r w:rsidR="00D776F0" w:rsidRPr="009451A8">
        <w:rPr>
          <w:rFonts w:asciiTheme="minorHAnsi" w:hAnsiTheme="minorHAnsi" w:cstheme="minorHAnsi"/>
          <w:lang w:val="es-ES"/>
        </w:rPr>
        <w:t xml:space="preserve"> </w:t>
      </w:r>
    </w:p>
    <w:p w14:paraId="30B5AF7C" w14:textId="332D7124" w:rsidR="002F04C6" w:rsidRPr="00BC3CCD" w:rsidRDefault="00956358" w:rsidP="002F04C6">
      <w:pPr>
        <w:pStyle w:val="Citation"/>
        <w:rPr>
          <w:lang w:val="es-ES"/>
        </w:rPr>
      </w:pPr>
      <w:r w:rsidRPr="00BC3CCD">
        <w:rPr>
          <w:lang w:val="es-ES"/>
        </w:rPr>
        <w:t>Roberts, S. (2013, Julio</w:t>
      </w:r>
      <w:r w:rsidR="004D26A8" w:rsidRPr="00BC3CCD">
        <w:rPr>
          <w:lang w:val="es-ES"/>
        </w:rPr>
        <w:t>). “</w:t>
      </w:r>
      <w:proofErr w:type="spellStart"/>
      <w:r w:rsidRPr="00BC3CCD">
        <w:rPr>
          <w:lang w:val="es-ES"/>
        </w:rPr>
        <w:t>Erased</w:t>
      </w:r>
      <w:proofErr w:type="spellEnd"/>
      <w:r w:rsidRPr="00BC3CCD">
        <w:rPr>
          <w:lang w:val="es-ES"/>
        </w:rPr>
        <w:t xml:space="preserve"> de </w:t>
      </w:r>
      <w:r w:rsidR="00D776F0" w:rsidRPr="00BC3CCD">
        <w:rPr>
          <w:lang w:val="es-ES"/>
        </w:rPr>
        <w:t>Kooning</w:t>
      </w:r>
      <w:r w:rsidRPr="00BC3CCD">
        <w:rPr>
          <w:lang w:val="es-ES"/>
        </w:rPr>
        <w:t xml:space="preserve"> </w:t>
      </w:r>
      <w:proofErr w:type="spellStart"/>
      <w:r w:rsidRPr="00BC3CCD">
        <w:rPr>
          <w:lang w:val="es-ES"/>
        </w:rPr>
        <w:t>Drawing</w:t>
      </w:r>
      <w:proofErr w:type="spellEnd"/>
      <w:r w:rsidRPr="00BC3CCD">
        <w:rPr>
          <w:lang w:val="es-ES"/>
        </w:rPr>
        <w:t>,”</w:t>
      </w:r>
      <w:r w:rsidR="00056231">
        <w:rPr>
          <w:lang w:val="es-ES"/>
        </w:rPr>
        <w:t xml:space="preserve"> </w:t>
      </w:r>
      <w:proofErr w:type="spellStart"/>
      <w:r w:rsidRPr="00BC3CCD">
        <w:rPr>
          <w:lang w:val="es-ES"/>
        </w:rPr>
        <w:t>Raushenberg</w:t>
      </w:r>
      <w:proofErr w:type="spellEnd"/>
      <w:r w:rsidRPr="00BC3CCD">
        <w:rPr>
          <w:lang w:val="es-ES"/>
        </w:rPr>
        <w:t xml:space="preserve"> </w:t>
      </w:r>
      <w:proofErr w:type="spellStart"/>
      <w:r w:rsidRPr="00BC3CCD">
        <w:rPr>
          <w:lang w:val="es-ES"/>
        </w:rPr>
        <w:t>Research</w:t>
      </w:r>
      <w:proofErr w:type="spellEnd"/>
      <w:r w:rsidRPr="00BC3CCD">
        <w:rPr>
          <w:lang w:val="es-ES"/>
        </w:rPr>
        <w:t xml:space="preserve"> Project. SFMOMA.</w:t>
      </w:r>
      <w:r w:rsidR="00B83C17" w:rsidRPr="00BC3CCD">
        <w:rPr>
          <w:lang w:val="es-ES"/>
        </w:rPr>
        <w:t xml:space="preserve"> </w:t>
      </w:r>
      <w:r w:rsidR="006F58DF" w:rsidRPr="00BC3CCD">
        <w:rPr>
          <w:lang w:val="es-ES"/>
        </w:rPr>
        <w:t xml:space="preserve">Recuperado </w:t>
      </w:r>
      <w:r w:rsidRPr="00BC3CCD">
        <w:rPr>
          <w:lang w:val="es-ES"/>
        </w:rPr>
        <w:t>29 de marzo, 2022</w:t>
      </w:r>
      <w:r w:rsidR="00D776F0" w:rsidRPr="00BC3CCD">
        <w:rPr>
          <w:lang w:val="es-ES"/>
        </w:rPr>
        <w:t xml:space="preserve">, </w:t>
      </w:r>
      <w:r w:rsidRPr="00BC3CCD">
        <w:rPr>
          <w:lang w:val="es-ES"/>
        </w:rPr>
        <w:t xml:space="preserve">de </w:t>
      </w:r>
      <w:r w:rsidR="00D776F0" w:rsidRPr="00BC3CCD">
        <w:rPr>
          <w:lang w:val="es-ES"/>
        </w:rPr>
        <w:t>https://www.sfmoma.org/artwork/98.298/essay/erased-de-kooning-drawing/ </w:t>
      </w:r>
      <w:r w:rsidR="002F04C6" w:rsidRPr="00BC3CCD">
        <w:rPr>
          <w:rFonts w:eastAsia="Times New Roman"/>
          <w:lang w:val="es-ES"/>
        </w:rPr>
        <w:br w:type="page"/>
      </w:r>
    </w:p>
    <w:p w14:paraId="3E79675E" w14:textId="00EF67C3" w:rsidR="00D776F0" w:rsidRPr="009451A8" w:rsidRDefault="006F199D" w:rsidP="00D776F0">
      <w:pPr>
        <w:pStyle w:val="Title"/>
        <w:rPr>
          <w:rFonts w:ascii="Times New Roman" w:eastAsia="Times New Roman" w:hAnsi="Times New Roman" w:cs="Times New Roman"/>
          <w:lang w:val="es-ES"/>
        </w:rPr>
      </w:pPr>
      <w:r>
        <w:rPr>
          <w:rFonts w:eastAsia="Times New Roman"/>
          <w:lang w:val="es-ES"/>
        </w:rPr>
        <w:lastRenderedPageBreak/>
        <w:t xml:space="preserve">anillos </w:t>
      </w:r>
      <w:r w:rsidR="00D776F0" w:rsidRPr="009451A8">
        <w:rPr>
          <w:rFonts w:eastAsia="Times New Roman"/>
          <w:lang w:val="es-ES"/>
        </w:rPr>
        <w:t>Ol</w:t>
      </w:r>
      <w:r>
        <w:rPr>
          <w:rFonts w:eastAsia="Times New Roman"/>
          <w:lang w:val="es-ES"/>
        </w:rPr>
        <w:t>Í</w:t>
      </w:r>
      <w:r w:rsidR="00D776F0" w:rsidRPr="009451A8">
        <w:rPr>
          <w:rFonts w:eastAsia="Times New Roman"/>
          <w:lang w:val="es-ES"/>
        </w:rPr>
        <w:t>mpic</w:t>
      </w:r>
      <w:r>
        <w:rPr>
          <w:rFonts w:eastAsia="Times New Roman"/>
          <w:lang w:val="es-ES"/>
        </w:rPr>
        <w:t>OS</w:t>
      </w:r>
    </w:p>
    <w:p w14:paraId="78292C3B" w14:textId="2322E48A" w:rsidR="00D776F0" w:rsidRPr="009451A8" w:rsidRDefault="000B675D" w:rsidP="002F04C6">
      <w:pPr>
        <w:spacing w:after="360"/>
        <w:rPr>
          <w:rFonts w:ascii="Times New Roman" w:hAnsi="Times New Roman" w:cs="Times New Roman"/>
          <w:lang w:val="es-ES"/>
        </w:rPr>
      </w:pPr>
      <w:r w:rsidRPr="000B675D">
        <w:rPr>
          <w:lang w:val="es-ES"/>
        </w:rPr>
        <w:t xml:space="preserve">Creado en 1985, </w:t>
      </w:r>
      <w:r w:rsidR="00F265F7" w:rsidRPr="00132D32">
        <w:rPr>
          <w:i/>
          <w:iCs/>
          <w:lang w:val="es-ES"/>
        </w:rPr>
        <w:t>Anillos Olímpicos</w:t>
      </w:r>
      <w:r w:rsidRPr="000B675D">
        <w:rPr>
          <w:lang w:val="es-ES"/>
        </w:rPr>
        <w:t xml:space="preserve"> fue una colaboración entre Andy Warhol y Jean-Michel Basquiat. Los dos artistas trabajaron en varias pinturas en colaboración entre 1983 y 1985 por sugerencia de un marchante de arte suizo, Bruno </w:t>
      </w:r>
      <w:proofErr w:type="spellStart"/>
      <w:r w:rsidRPr="000B675D">
        <w:rPr>
          <w:lang w:val="es-ES"/>
        </w:rPr>
        <w:t>Bischofberger</w:t>
      </w:r>
      <w:proofErr w:type="spellEnd"/>
      <w:r w:rsidRPr="000B675D">
        <w:rPr>
          <w:lang w:val="es-ES"/>
        </w:rPr>
        <w:t xml:space="preserve">. Basquiat </w:t>
      </w:r>
      <w:r w:rsidR="004D26A8">
        <w:rPr>
          <w:lang w:val="es-ES"/>
        </w:rPr>
        <w:t>ya tenía muchos años admirando a</w:t>
      </w:r>
      <w:r w:rsidRPr="000B675D">
        <w:rPr>
          <w:lang w:val="es-ES"/>
        </w:rPr>
        <w:t xml:space="preserve"> Warhol y Warhol se inspiró en el mucho más joven</w:t>
      </w:r>
      <w:r w:rsidR="004D26A8">
        <w:rPr>
          <w:lang w:val="es-ES"/>
        </w:rPr>
        <w:t xml:space="preserve"> </w:t>
      </w:r>
      <w:r w:rsidRPr="000B675D">
        <w:rPr>
          <w:lang w:val="es-ES"/>
        </w:rPr>
        <w:t>Basquiat. Warhol encontraba a</w:t>
      </w:r>
      <w:r w:rsidR="004D26A8">
        <w:rPr>
          <w:lang w:val="es-ES"/>
        </w:rPr>
        <w:t xml:space="preserve"> </w:t>
      </w:r>
      <w:r w:rsidRPr="000B675D">
        <w:rPr>
          <w:lang w:val="es-ES"/>
        </w:rPr>
        <w:t>Basquiat encantador y lleno de energía. Los dos artistas se hicieron buenos amigos y trabajaron juntos en más de 100 cuadros.</w:t>
      </w:r>
      <w:r w:rsidR="00D776F0" w:rsidRPr="009451A8">
        <w:rPr>
          <w:lang w:val="es-ES"/>
        </w:rPr>
        <w:t xml:space="preserve"> </w:t>
      </w:r>
    </w:p>
    <w:p w14:paraId="3EA06A7C" w14:textId="6ED42EF1" w:rsidR="00D776F0" w:rsidRPr="009451A8" w:rsidRDefault="00132D32" w:rsidP="002F04C6">
      <w:pPr>
        <w:spacing w:after="360"/>
        <w:rPr>
          <w:rFonts w:ascii="Times New Roman" w:hAnsi="Times New Roman" w:cs="Times New Roman"/>
          <w:lang w:val="es-ES"/>
        </w:rPr>
      </w:pPr>
      <w:r w:rsidRPr="00132D32">
        <w:rPr>
          <w:lang w:val="es-ES"/>
        </w:rPr>
        <w:t xml:space="preserve">El cuadro </w:t>
      </w:r>
      <w:r w:rsidRPr="00132D32">
        <w:rPr>
          <w:i/>
          <w:iCs/>
          <w:lang w:val="es-ES"/>
        </w:rPr>
        <w:t>Anillos Olímpicos</w:t>
      </w:r>
      <w:r w:rsidRPr="00132D32">
        <w:rPr>
          <w:lang w:val="es-ES"/>
        </w:rPr>
        <w:t xml:space="preserve"> se inspiró en los Juegos Olímpicos de verano de 1984 celebrados en Los Ángeles, California. La contribución Warhol fueron las muchas variaciones de los coloridos anillos olímpicos y la contribución de Basquiat fue añadir la cara oscura y rellenar algunos de los anillos con pintura negra. Se cree que la cara es una referencia a los atletas olímpicos afroamericanos del pasado, como Jesse Owens, Carl Lewis, </w:t>
      </w:r>
      <w:proofErr w:type="spellStart"/>
      <w:r w:rsidRPr="00132D32">
        <w:rPr>
          <w:lang w:val="es-ES"/>
        </w:rPr>
        <w:t>Tommie</w:t>
      </w:r>
      <w:proofErr w:type="spellEnd"/>
      <w:r w:rsidRPr="00132D32">
        <w:rPr>
          <w:lang w:val="es-ES"/>
        </w:rPr>
        <w:t xml:space="preserve"> Smith y John Carlos. Ambos artistas aportaron los estilos de pintura por los que eran conocidos para crear </w:t>
      </w:r>
      <w:r w:rsidRPr="00132D32">
        <w:rPr>
          <w:i/>
          <w:iCs/>
          <w:lang w:val="es-ES"/>
        </w:rPr>
        <w:t>Anillos Olímpicos</w:t>
      </w:r>
      <w:r w:rsidRPr="00132D32">
        <w:rPr>
          <w:lang w:val="es-ES"/>
        </w:rPr>
        <w:t>. Warhol y Basquiat se turnaron para pintar sin mucha discusión ni planificación. Warhol dijo sobre Basquiat: "Jean-Michel me hizo pintar de forma diferente, así que eso es algo bueno".</w:t>
      </w:r>
      <w:r w:rsidR="00D776F0" w:rsidRPr="009451A8">
        <w:rPr>
          <w:lang w:val="es-ES"/>
        </w:rPr>
        <w:t xml:space="preserve"> </w:t>
      </w:r>
    </w:p>
    <w:p w14:paraId="525F0C66" w14:textId="3D8A01EC" w:rsidR="00D776F0" w:rsidRPr="009451A8" w:rsidRDefault="00132D32" w:rsidP="002F04C6">
      <w:pPr>
        <w:spacing w:after="360"/>
        <w:rPr>
          <w:rFonts w:ascii="Times New Roman" w:hAnsi="Times New Roman" w:cs="Times New Roman"/>
          <w:lang w:val="es-ES"/>
        </w:rPr>
      </w:pPr>
      <w:r w:rsidRPr="00132D32">
        <w:rPr>
          <w:lang w:val="es-ES"/>
        </w:rPr>
        <w:t xml:space="preserve">Andy Warhol vivió entre 1928 y 1987 y se considera generalmente un artista definitorio del movimiento del arte pop durante la década de 1960. Creó pinturas, grabados, esculturas y dibujos. También trabajó en televisión, cine y fotografía. </w:t>
      </w:r>
      <w:r>
        <w:rPr>
          <w:lang w:val="es-ES"/>
        </w:rPr>
        <w:t>Promocionaba</w:t>
      </w:r>
      <w:r w:rsidRPr="00132D32">
        <w:rPr>
          <w:lang w:val="es-ES"/>
        </w:rPr>
        <w:t xml:space="preserve"> productos de consumo y recreó anuncios publicitarios, lo que dio lugar a nuevas reflexiones sobre la intersección entre el arte como reflejo y como producto la </w:t>
      </w:r>
      <w:r>
        <w:rPr>
          <w:lang w:val="es-ES"/>
        </w:rPr>
        <w:t>sociedad</w:t>
      </w:r>
      <w:r w:rsidRPr="00132D32">
        <w:rPr>
          <w:lang w:val="es-ES"/>
        </w:rPr>
        <w:t xml:space="preserve">. Warhol </w:t>
      </w:r>
      <w:r w:rsidR="00DE28DF">
        <w:rPr>
          <w:lang w:val="es-ES"/>
        </w:rPr>
        <w:t>tuvo</w:t>
      </w:r>
      <w:r w:rsidRPr="00132D32">
        <w:rPr>
          <w:lang w:val="es-ES"/>
        </w:rPr>
        <w:t xml:space="preserve"> exposiciones de arte en todo el mundo</w:t>
      </w:r>
      <w:r w:rsidR="00D776F0" w:rsidRPr="009451A8">
        <w:rPr>
          <w:lang w:val="es-ES"/>
        </w:rPr>
        <w:t>. </w:t>
      </w:r>
    </w:p>
    <w:p w14:paraId="38E69886" w14:textId="2D4CAD4E" w:rsidR="00D776F0" w:rsidRPr="009451A8" w:rsidRDefault="00DE28DF" w:rsidP="002F04C6">
      <w:pPr>
        <w:spacing w:after="360"/>
        <w:rPr>
          <w:rFonts w:ascii="Times New Roman" w:hAnsi="Times New Roman" w:cs="Times New Roman"/>
          <w:lang w:val="es-ES"/>
        </w:rPr>
      </w:pPr>
      <w:r w:rsidRPr="00DE28DF">
        <w:rPr>
          <w:lang w:val="es-ES"/>
        </w:rPr>
        <w:t xml:space="preserve">Jean-Michael Basquiat vivió entre 1960 y 1988 y es menos conocido que Andy Warhol. </w:t>
      </w:r>
      <w:r>
        <w:rPr>
          <w:lang w:val="es-ES"/>
        </w:rPr>
        <w:t>Tuvo</w:t>
      </w:r>
      <w:r w:rsidRPr="00DE28DF">
        <w:rPr>
          <w:lang w:val="es-ES"/>
        </w:rPr>
        <w:t xml:space="preserve"> importantes exposiciones de arte en </w:t>
      </w:r>
      <w:r>
        <w:rPr>
          <w:lang w:val="es-ES"/>
        </w:rPr>
        <w:t xml:space="preserve">los </w:t>
      </w:r>
      <w:r w:rsidRPr="00DE28DF">
        <w:rPr>
          <w:lang w:val="es-ES"/>
        </w:rPr>
        <w:t xml:space="preserve">Estados Unidos y Europa.  </w:t>
      </w:r>
    </w:p>
    <w:p w14:paraId="7BDCB773" w14:textId="23E17910" w:rsidR="00D776F0" w:rsidRPr="009451A8" w:rsidRDefault="00D776F0" w:rsidP="00D776F0">
      <w:pPr>
        <w:pStyle w:val="Citation"/>
        <w:rPr>
          <w:lang w:val="es-ES"/>
        </w:rPr>
      </w:pPr>
      <w:r w:rsidRPr="009451A8">
        <w:rPr>
          <w:lang w:val="es-ES"/>
        </w:rPr>
        <w:t xml:space="preserve">Warhol and Basquiat: </w:t>
      </w:r>
      <w:proofErr w:type="spellStart"/>
      <w:r w:rsidRPr="009451A8">
        <w:rPr>
          <w:lang w:val="es-ES"/>
        </w:rPr>
        <w:t>Collaboration</w:t>
      </w:r>
      <w:proofErr w:type="spellEnd"/>
      <w:r w:rsidRPr="009451A8">
        <w:rPr>
          <w:lang w:val="es-ES"/>
        </w:rPr>
        <w:t xml:space="preserve"> &amp; </w:t>
      </w:r>
      <w:proofErr w:type="spellStart"/>
      <w:r w:rsidRPr="009451A8">
        <w:rPr>
          <w:lang w:val="es-ES"/>
        </w:rPr>
        <w:t>Contrast</w:t>
      </w:r>
      <w:proofErr w:type="spellEnd"/>
      <w:r w:rsidRPr="009451A8">
        <w:rPr>
          <w:lang w:val="es-ES"/>
        </w:rPr>
        <w:t xml:space="preserve">. </w:t>
      </w:r>
      <w:r w:rsidR="00B83C17" w:rsidRPr="009451A8">
        <w:rPr>
          <w:lang w:val="es-ES"/>
        </w:rPr>
        <w:t>(</w:t>
      </w:r>
      <w:proofErr w:type="spellStart"/>
      <w:r w:rsidR="00B83C17" w:rsidRPr="009451A8">
        <w:rPr>
          <w:lang w:val="es-ES"/>
        </w:rPr>
        <w:t>n.d</w:t>
      </w:r>
      <w:proofErr w:type="spellEnd"/>
      <w:r w:rsidR="00B83C17" w:rsidRPr="009451A8">
        <w:rPr>
          <w:lang w:val="es-ES"/>
        </w:rPr>
        <w:t xml:space="preserve">.). </w:t>
      </w:r>
      <w:proofErr w:type="spellStart"/>
      <w:r w:rsidRPr="009451A8">
        <w:rPr>
          <w:lang w:val="es-ES"/>
        </w:rPr>
        <w:t>The</w:t>
      </w:r>
      <w:proofErr w:type="spellEnd"/>
      <w:r w:rsidRPr="009451A8">
        <w:rPr>
          <w:lang w:val="es-ES"/>
        </w:rPr>
        <w:t xml:space="preserve"> Andy Warhol </w:t>
      </w:r>
      <w:proofErr w:type="spellStart"/>
      <w:r w:rsidRPr="009451A8">
        <w:rPr>
          <w:lang w:val="es-ES"/>
        </w:rPr>
        <w:t>Museum</w:t>
      </w:r>
      <w:proofErr w:type="spellEnd"/>
      <w:r w:rsidRPr="009451A8">
        <w:rPr>
          <w:lang w:val="es-ES"/>
        </w:rPr>
        <w:t>.</w:t>
      </w:r>
      <w:r w:rsidR="00B83C17" w:rsidRPr="009451A8">
        <w:rPr>
          <w:lang w:val="es-ES"/>
        </w:rPr>
        <w:t xml:space="preserve"> </w:t>
      </w:r>
      <w:r w:rsidRPr="009451A8">
        <w:rPr>
          <w:lang w:val="es-ES"/>
        </w:rPr>
        <w:t>Re</w:t>
      </w:r>
      <w:r w:rsidR="00056231">
        <w:rPr>
          <w:lang w:val="es-ES"/>
        </w:rPr>
        <w:t xml:space="preserve">cuperado 30 de marzo, </w:t>
      </w:r>
      <w:r w:rsidRPr="009451A8">
        <w:rPr>
          <w:lang w:val="es-ES"/>
        </w:rPr>
        <w:t xml:space="preserve">2022, </w:t>
      </w:r>
      <w:proofErr w:type="spellStart"/>
      <w:r w:rsidR="00056231">
        <w:rPr>
          <w:lang w:val="es-ES"/>
        </w:rPr>
        <w:t>de</w:t>
      </w:r>
      <w:r w:rsidRPr="009451A8">
        <w:rPr>
          <w:lang w:val="es-ES"/>
        </w:rPr>
        <w:t xml:space="preserve"> h</w:t>
      </w:r>
      <w:proofErr w:type="spellEnd"/>
      <w:r w:rsidRPr="009451A8">
        <w:rPr>
          <w:lang w:val="es-ES"/>
        </w:rPr>
        <w:t>ttps://www.warhol.org/lessons/warhol-and-basquiat/ </w:t>
      </w:r>
    </w:p>
    <w:p w14:paraId="5D76ADB0" w14:textId="08DC1652" w:rsidR="00D776F0" w:rsidRPr="009451A8" w:rsidRDefault="00D776F0" w:rsidP="009E7D17">
      <w:pPr>
        <w:spacing w:line="240" w:lineRule="auto"/>
        <w:ind w:left="720" w:hanging="720"/>
        <w:rPr>
          <w:rFonts w:ascii="Times New Roman" w:eastAsia="Times New Roman" w:hAnsi="Times New Roman" w:cs="Times New Roman"/>
          <w:lang w:val="es-ES"/>
        </w:rPr>
      </w:pPr>
      <w:r w:rsidRPr="009451A8">
        <w:rPr>
          <w:rFonts w:eastAsia="Times New Roman"/>
          <w:i/>
          <w:iCs/>
          <w:color w:val="3E5C61"/>
          <w:sz w:val="18"/>
          <w:szCs w:val="18"/>
          <w:lang w:val="es-ES"/>
        </w:rPr>
        <w:t>London: Andy Warhol and Jean-Michel Basquiat '</w:t>
      </w:r>
      <w:proofErr w:type="spellStart"/>
      <w:r w:rsidRPr="009451A8">
        <w:rPr>
          <w:rFonts w:eastAsia="Times New Roman"/>
          <w:i/>
          <w:iCs/>
          <w:color w:val="3E5C61"/>
          <w:sz w:val="18"/>
          <w:szCs w:val="18"/>
          <w:lang w:val="es-ES"/>
        </w:rPr>
        <w:t>Olympic</w:t>
      </w:r>
      <w:proofErr w:type="spellEnd"/>
      <w:r w:rsidRPr="009451A8">
        <w:rPr>
          <w:rFonts w:eastAsia="Times New Roman"/>
          <w:i/>
          <w:iCs/>
          <w:color w:val="3E5C61"/>
          <w:sz w:val="18"/>
          <w:szCs w:val="18"/>
          <w:lang w:val="es-ES"/>
        </w:rPr>
        <w:t xml:space="preserve"> </w:t>
      </w:r>
      <w:proofErr w:type="spellStart"/>
      <w:r w:rsidRPr="009451A8">
        <w:rPr>
          <w:rFonts w:eastAsia="Times New Roman"/>
          <w:i/>
          <w:iCs/>
          <w:color w:val="3E5C61"/>
          <w:sz w:val="18"/>
          <w:szCs w:val="18"/>
          <w:lang w:val="es-ES"/>
        </w:rPr>
        <w:t>Rings</w:t>
      </w:r>
      <w:proofErr w:type="spellEnd"/>
      <w:r w:rsidRPr="009451A8">
        <w:rPr>
          <w:rFonts w:eastAsia="Times New Roman"/>
          <w:i/>
          <w:iCs/>
          <w:color w:val="3E5C61"/>
          <w:sz w:val="18"/>
          <w:szCs w:val="18"/>
          <w:lang w:val="es-ES"/>
        </w:rPr>
        <w:t xml:space="preserve">' at </w:t>
      </w:r>
      <w:proofErr w:type="spellStart"/>
      <w:r w:rsidRPr="009451A8">
        <w:rPr>
          <w:rFonts w:eastAsia="Times New Roman"/>
          <w:i/>
          <w:iCs/>
          <w:color w:val="3E5C61"/>
          <w:sz w:val="18"/>
          <w:szCs w:val="18"/>
          <w:lang w:val="es-ES"/>
        </w:rPr>
        <w:t>Gagosian</w:t>
      </w:r>
      <w:proofErr w:type="spellEnd"/>
      <w:r w:rsidRPr="009451A8">
        <w:rPr>
          <w:rFonts w:eastAsia="Times New Roman"/>
          <w:i/>
          <w:iCs/>
          <w:color w:val="3E5C61"/>
          <w:sz w:val="18"/>
          <w:szCs w:val="18"/>
          <w:lang w:val="es-ES"/>
        </w:rPr>
        <w:t xml:space="preserve"> </w:t>
      </w:r>
      <w:proofErr w:type="spellStart"/>
      <w:r w:rsidRPr="009451A8">
        <w:rPr>
          <w:rFonts w:eastAsia="Times New Roman"/>
          <w:i/>
          <w:iCs/>
          <w:color w:val="3E5C61"/>
          <w:sz w:val="18"/>
          <w:szCs w:val="18"/>
          <w:lang w:val="es-ES"/>
        </w:rPr>
        <w:t>Gallery</w:t>
      </w:r>
      <w:proofErr w:type="spellEnd"/>
      <w:r w:rsidRPr="009451A8">
        <w:rPr>
          <w:rFonts w:eastAsia="Times New Roman"/>
          <w:i/>
          <w:iCs/>
          <w:color w:val="3E5C61"/>
          <w:sz w:val="18"/>
          <w:szCs w:val="18"/>
          <w:lang w:val="es-ES"/>
        </w:rPr>
        <w:t xml:space="preserve">. </w:t>
      </w:r>
      <w:r w:rsidR="00B83C17" w:rsidRPr="009451A8">
        <w:rPr>
          <w:rFonts w:eastAsia="Times New Roman"/>
          <w:i/>
          <w:iCs/>
          <w:color w:val="3E5C61"/>
          <w:sz w:val="18"/>
          <w:szCs w:val="18"/>
          <w:lang w:val="es-ES"/>
        </w:rPr>
        <w:t>(</w:t>
      </w:r>
      <w:proofErr w:type="spellStart"/>
      <w:r w:rsidR="00B83C17" w:rsidRPr="009451A8">
        <w:rPr>
          <w:rFonts w:eastAsia="Times New Roman"/>
          <w:i/>
          <w:iCs/>
          <w:color w:val="3E5C61"/>
          <w:sz w:val="18"/>
          <w:szCs w:val="18"/>
          <w:lang w:val="es-ES"/>
        </w:rPr>
        <w:t>n.d</w:t>
      </w:r>
      <w:proofErr w:type="spellEnd"/>
      <w:r w:rsidR="00B83C17" w:rsidRPr="009451A8">
        <w:rPr>
          <w:rFonts w:eastAsia="Times New Roman"/>
          <w:i/>
          <w:iCs/>
          <w:color w:val="3E5C61"/>
          <w:sz w:val="18"/>
          <w:szCs w:val="18"/>
          <w:lang w:val="es-ES"/>
        </w:rPr>
        <w:t xml:space="preserve">.). </w:t>
      </w:r>
      <w:proofErr w:type="spellStart"/>
      <w:r w:rsidRPr="009451A8">
        <w:rPr>
          <w:rFonts w:eastAsia="Times New Roman"/>
          <w:i/>
          <w:iCs/>
          <w:color w:val="3E5C61"/>
          <w:sz w:val="18"/>
          <w:szCs w:val="18"/>
          <w:lang w:val="es-ES"/>
        </w:rPr>
        <w:t>Other</w:t>
      </w:r>
      <w:proofErr w:type="spellEnd"/>
      <w:r w:rsidRPr="009451A8">
        <w:rPr>
          <w:rFonts w:eastAsia="Times New Roman"/>
          <w:i/>
          <w:iCs/>
          <w:color w:val="3E5C61"/>
          <w:sz w:val="18"/>
          <w:szCs w:val="18"/>
          <w:lang w:val="es-ES"/>
        </w:rPr>
        <w:t xml:space="preserve"> </w:t>
      </w:r>
      <w:proofErr w:type="spellStart"/>
      <w:r w:rsidRPr="009451A8">
        <w:rPr>
          <w:rFonts w:eastAsia="Times New Roman"/>
          <w:i/>
          <w:iCs/>
          <w:color w:val="3E5C61"/>
          <w:sz w:val="18"/>
          <w:szCs w:val="18"/>
          <w:lang w:val="es-ES"/>
        </w:rPr>
        <w:t>Features</w:t>
      </w:r>
      <w:proofErr w:type="spellEnd"/>
      <w:r w:rsidRPr="009451A8">
        <w:rPr>
          <w:rFonts w:eastAsia="Times New Roman"/>
          <w:i/>
          <w:iCs/>
          <w:color w:val="3E5C61"/>
          <w:sz w:val="18"/>
          <w:szCs w:val="18"/>
          <w:lang w:val="es-ES"/>
        </w:rPr>
        <w:t xml:space="preserve">. </w:t>
      </w:r>
      <w:r w:rsidR="00056231">
        <w:rPr>
          <w:rFonts w:eastAsia="Times New Roman"/>
          <w:i/>
          <w:iCs/>
          <w:color w:val="3E5C61"/>
          <w:sz w:val="18"/>
          <w:szCs w:val="18"/>
          <w:lang w:val="es-ES"/>
        </w:rPr>
        <w:t>Recuperado 30 de marzo,</w:t>
      </w:r>
      <w:r w:rsidRPr="009451A8">
        <w:rPr>
          <w:rFonts w:eastAsia="Times New Roman"/>
          <w:i/>
          <w:iCs/>
          <w:color w:val="3E5C61"/>
          <w:sz w:val="18"/>
          <w:szCs w:val="18"/>
          <w:lang w:val="es-ES"/>
        </w:rPr>
        <w:t xml:space="preserve"> 2022, </w:t>
      </w:r>
      <w:r w:rsidR="00056231">
        <w:rPr>
          <w:rFonts w:eastAsia="Times New Roman"/>
          <w:i/>
          <w:iCs/>
          <w:color w:val="3E5C61"/>
          <w:sz w:val="18"/>
          <w:szCs w:val="18"/>
          <w:lang w:val="es-ES"/>
        </w:rPr>
        <w:t>de</w:t>
      </w:r>
      <w:r w:rsidRPr="009451A8">
        <w:rPr>
          <w:rFonts w:eastAsia="Times New Roman"/>
          <w:i/>
          <w:iCs/>
          <w:color w:val="3E5C61"/>
          <w:sz w:val="18"/>
          <w:szCs w:val="18"/>
          <w:lang w:val="es-ES"/>
        </w:rPr>
        <w:t xml:space="preserve"> http://artobserved.com/2012/07/london-andy-warhol-and-jean-michel-basquiat-olympic-rings-at-gagosian-gallery/ </w:t>
      </w:r>
    </w:p>
    <w:p w14:paraId="07B5AAE2" w14:textId="77777777" w:rsidR="002F04C6" w:rsidRPr="009451A8" w:rsidRDefault="002F04C6" w:rsidP="00D776F0">
      <w:pPr>
        <w:pStyle w:val="Title"/>
        <w:rPr>
          <w:sz w:val="28"/>
          <w:szCs w:val="28"/>
          <w:lang w:val="es-ES"/>
        </w:rPr>
      </w:pPr>
      <w:r w:rsidRPr="009451A8">
        <w:rPr>
          <w:sz w:val="28"/>
          <w:szCs w:val="28"/>
          <w:lang w:val="es-ES"/>
        </w:rPr>
        <w:br w:type="page"/>
      </w:r>
    </w:p>
    <w:p w14:paraId="6728B442" w14:textId="5B7BB075" w:rsidR="00D776F0" w:rsidRPr="009451A8" w:rsidRDefault="00D776F0" w:rsidP="00D776F0">
      <w:pPr>
        <w:pStyle w:val="Title"/>
        <w:rPr>
          <w:szCs w:val="32"/>
          <w:lang w:val="es-ES"/>
        </w:rPr>
      </w:pPr>
      <w:r w:rsidRPr="009451A8">
        <w:rPr>
          <w:szCs w:val="32"/>
          <w:lang w:val="es-ES"/>
        </w:rPr>
        <w:lastRenderedPageBreak/>
        <w:t xml:space="preserve">picasso </w:t>
      </w:r>
      <w:r w:rsidR="00056231">
        <w:rPr>
          <w:szCs w:val="32"/>
          <w:lang w:val="es-ES"/>
        </w:rPr>
        <w:t xml:space="preserve">dibuja a un </w:t>
      </w:r>
      <w:r w:rsidR="007D5993" w:rsidRPr="009451A8">
        <w:rPr>
          <w:szCs w:val="32"/>
          <w:lang w:val="es-ES"/>
        </w:rPr>
        <w:t>centaur</w:t>
      </w:r>
      <w:r w:rsidR="00056231">
        <w:rPr>
          <w:szCs w:val="32"/>
          <w:lang w:val="es-ES"/>
        </w:rPr>
        <w:t>o en el aire con luz</w:t>
      </w:r>
    </w:p>
    <w:p w14:paraId="2B531538" w14:textId="1A1AA848" w:rsidR="00D776F0" w:rsidRPr="009451A8" w:rsidRDefault="002F32D4" w:rsidP="002F04C6">
      <w:pPr>
        <w:spacing w:after="360"/>
        <w:rPr>
          <w:lang w:val="es-ES"/>
        </w:rPr>
      </w:pPr>
      <w:r w:rsidRPr="002F32D4">
        <w:rPr>
          <w:lang w:val="es-ES"/>
        </w:rPr>
        <w:t xml:space="preserve">Pablo Picasso fue famoso en vida, a diferencia de muchos otros artistas. Es conocido por su trabajo en el cubismo, que ayudó a crear con otro artista, Georges Braque. El fotógrafo de la revista </w:t>
      </w:r>
      <w:proofErr w:type="spellStart"/>
      <w:r w:rsidRPr="002F32D4">
        <w:rPr>
          <w:lang w:val="es-ES"/>
        </w:rPr>
        <w:t>Life</w:t>
      </w:r>
      <w:proofErr w:type="spellEnd"/>
      <w:r w:rsidRPr="002F32D4">
        <w:rPr>
          <w:lang w:val="es-ES"/>
        </w:rPr>
        <w:t xml:space="preserve">, </w:t>
      </w:r>
      <w:proofErr w:type="spellStart"/>
      <w:r w:rsidRPr="002F32D4">
        <w:rPr>
          <w:lang w:val="es-ES"/>
        </w:rPr>
        <w:t>Gjon</w:t>
      </w:r>
      <w:proofErr w:type="spellEnd"/>
      <w:r w:rsidRPr="002F32D4">
        <w:rPr>
          <w:lang w:val="es-ES"/>
        </w:rPr>
        <w:t xml:space="preserve"> Mili, era conocido como un innovador de la iluminación y es más famoso por las fotografías que tomó de Pablo Picasso dibujando con luz y otras fotografías que </w:t>
      </w:r>
      <w:r>
        <w:rPr>
          <w:lang w:val="es-ES"/>
        </w:rPr>
        <w:t>tom</w:t>
      </w:r>
      <w:r w:rsidRPr="002F32D4">
        <w:rPr>
          <w:lang w:val="es-ES"/>
        </w:rPr>
        <w:t xml:space="preserve">o para la revista </w:t>
      </w:r>
      <w:proofErr w:type="spellStart"/>
      <w:r w:rsidRPr="002F32D4">
        <w:rPr>
          <w:lang w:val="es-ES"/>
        </w:rPr>
        <w:t>Life</w:t>
      </w:r>
      <w:proofErr w:type="spellEnd"/>
      <w:r w:rsidRPr="002F32D4">
        <w:rPr>
          <w:lang w:val="es-ES"/>
        </w:rPr>
        <w:t xml:space="preserve">. </w:t>
      </w:r>
    </w:p>
    <w:p w14:paraId="1C0FBE87" w14:textId="12237EEB" w:rsidR="00D776F0" w:rsidRPr="009451A8" w:rsidRDefault="0031499A" w:rsidP="002F04C6">
      <w:pPr>
        <w:spacing w:after="360"/>
        <w:rPr>
          <w:lang w:val="es-ES"/>
        </w:rPr>
      </w:pPr>
      <w:r>
        <w:rPr>
          <w:lang w:val="es-ES"/>
        </w:rPr>
        <w:t>E</w:t>
      </w:r>
      <w:r w:rsidR="00D776F0" w:rsidRPr="009451A8">
        <w:rPr>
          <w:lang w:val="es-ES"/>
        </w:rPr>
        <w:t xml:space="preserve">n 1949, Mili </w:t>
      </w:r>
      <w:r w:rsidRPr="0031499A">
        <w:rPr>
          <w:lang w:val="es-ES"/>
        </w:rPr>
        <w:t>fue enviado a casa de Pablo Picasso para una sesión fotográfica. Picasso sólo le concedió quince minutos, pero Mili le mostró a</w:t>
      </w:r>
      <w:r>
        <w:rPr>
          <w:lang w:val="es-ES"/>
        </w:rPr>
        <w:t xml:space="preserve"> </w:t>
      </w:r>
      <w:r w:rsidRPr="0031499A">
        <w:rPr>
          <w:lang w:val="es-ES"/>
        </w:rPr>
        <w:t xml:space="preserve">Picasso fotografías que había tomado y que experimentaban con el uso de la luz. Picasso quedó </w:t>
      </w:r>
      <w:r>
        <w:rPr>
          <w:lang w:val="es-ES"/>
        </w:rPr>
        <w:t>curioso</w:t>
      </w:r>
      <w:r w:rsidRPr="0031499A">
        <w:rPr>
          <w:lang w:val="es-ES"/>
        </w:rPr>
        <w:t xml:space="preserve"> y colaboró con Mili cinco veces más, creando más de 30 fotografías de</w:t>
      </w:r>
      <w:r>
        <w:rPr>
          <w:lang w:val="es-ES"/>
        </w:rPr>
        <w:t xml:space="preserve"> </w:t>
      </w:r>
      <w:r w:rsidRPr="0031499A">
        <w:rPr>
          <w:lang w:val="es-ES"/>
        </w:rPr>
        <w:t>Picasso dibujando con luz. Picasso sostenía un pequeñ</w:t>
      </w:r>
      <w:r>
        <w:rPr>
          <w:lang w:val="es-ES"/>
        </w:rPr>
        <w:t>o</w:t>
      </w:r>
      <w:r w:rsidRPr="0031499A">
        <w:rPr>
          <w:lang w:val="es-ES"/>
        </w:rPr>
        <w:t xml:space="preserve"> </w:t>
      </w:r>
      <w:r>
        <w:rPr>
          <w:lang w:val="es-ES"/>
        </w:rPr>
        <w:t>foco</w:t>
      </w:r>
      <w:r w:rsidRPr="0031499A">
        <w:rPr>
          <w:lang w:val="es-ES"/>
        </w:rPr>
        <w:t xml:space="preserve"> en una habitación oscura. Mili utilizó dos cámaras, una a un lado de</w:t>
      </w:r>
      <w:r>
        <w:rPr>
          <w:lang w:val="es-ES"/>
        </w:rPr>
        <w:t xml:space="preserve"> </w:t>
      </w:r>
      <w:r w:rsidRPr="0031499A">
        <w:rPr>
          <w:lang w:val="es-ES"/>
        </w:rPr>
        <w:t xml:space="preserve">Picasso y otra delante de él, y dejó los obturadores de la cámara abiertos. Mili pudo fotografiar el movimiento de la luz en el aire y la creación de formas como minotauros, figuras, la firma de Picasso y jarrones de flores. Las imágenes creadas por Picasso desaparecieron en cuanto las dibujó. No pudo ver lo que había creado con la luz hasta que vio las fotografías expuestas en el Museo de Arte Moderno de Nueva York un año después de haberlas tomado. La serie se conoció como los </w:t>
      </w:r>
      <w:r w:rsidRPr="0031499A">
        <w:rPr>
          <w:i/>
          <w:iCs/>
          <w:lang w:val="es-ES"/>
        </w:rPr>
        <w:t>Dibujos luminosos de Picasso</w:t>
      </w:r>
      <w:r w:rsidRPr="0031499A">
        <w:rPr>
          <w:lang w:val="es-ES"/>
        </w:rPr>
        <w:t xml:space="preserve"> y se considera que fue pionera en el uso de la luz y el movimiento en la fotografía.</w:t>
      </w:r>
      <w:r w:rsidR="00D776F0" w:rsidRPr="009451A8">
        <w:rPr>
          <w:lang w:val="es-ES"/>
        </w:rPr>
        <w:t xml:space="preserve"> </w:t>
      </w:r>
    </w:p>
    <w:p w14:paraId="230D09CD" w14:textId="6991C2AC" w:rsidR="00D776F0" w:rsidRPr="009451A8" w:rsidRDefault="00D776F0" w:rsidP="00D776F0">
      <w:pPr>
        <w:pStyle w:val="Citation"/>
        <w:rPr>
          <w:lang w:val="es-ES"/>
        </w:rPr>
      </w:pPr>
      <w:proofErr w:type="spellStart"/>
      <w:r w:rsidRPr="009451A8">
        <w:rPr>
          <w:iCs/>
          <w:lang w:val="es-ES"/>
        </w:rPr>
        <w:t>Artistic</w:t>
      </w:r>
      <w:proofErr w:type="spellEnd"/>
      <w:r w:rsidRPr="009451A8">
        <w:rPr>
          <w:iCs/>
          <w:lang w:val="es-ES"/>
        </w:rPr>
        <w:t xml:space="preserve"> </w:t>
      </w:r>
      <w:proofErr w:type="spellStart"/>
      <w:r w:rsidRPr="009451A8">
        <w:rPr>
          <w:iCs/>
          <w:lang w:val="es-ES"/>
        </w:rPr>
        <w:t>collaborations</w:t>
      </w:r>
      <w:proofErr w:type="spellEnd"/>
      <w:r w:rsidRPr="009451A8">
        <w:rPr>
          <w:iCs/>
          <w:lang w:val="es-ES"/>
        </w:rPr>
        <w:t xml:space="preserve">: Pablo Picasso &amp; </w:t>
      </w:r>
      <w:proofErr w:type="spellStart"/>
      <w:r w:rsidRPr="009451A8">
        <w:rPr>
          <w:iCs/>
          <w:lang w:val="es-ES"/>
        </w:rPr>
        <w:t>Gjon</w:t>
      </w:r>
      <w:proofErr w:type="spellEnd"/>
      <w:r w:rsidRPr="009451A8">
        <w:rPr>
          <w:iCs/>
          <w:lang w:val="es-ES"/>
        </w:rPr>
        <w:t xml:space="preserve"> Mili</w:t>
      </w:r>
      <w:r w:rsidRPr="009451A8">
        <w:rPr>
          <w:lang w:val="es-ES"/>
        </w:rPr>
        <w:t>.</w:t>
      </w:r>
      <w:r w:rsidR="00B83C17" w:rsidRPr="009451A8">
        <w:rPr>
          <w:lang w:val="es-ES"/>
        </w:rPr>
        <w:t xml:space="preserve"> (2021, </w:t>
      </w:r>
      <w:r w:rsidR="00EA4F12">
        <w:rPr>
          <w:lang w:val="es-ES"/>
        </w:rPr>
        <w:t>25 de octubre</w:t>
      </w:r>
      <w:r w:rsidR="00B83C17" w:rsidRPr="009451A8">
        <w:rPr>
          <w:lang w:val="es-ES"/>
        </w:rPr>
        <w:t>).</w:t>
      </w:r>
      <w:r w:rsidRPr="009451A8">
        <w:rPr>
          <w:lang w:val="es-ES"/>
        </w:rPr>
        <w:t xml:space="preserve"> </w:t>
      </w:r>
      <w:proofErr w:type="spellStart"/>
      <w:r w:rsidRPr="009451A8">
        <w:rPr>
          <w:lang w:val="es-ES"/>
        </w:rPr>
        <w:t>Artland</w:t>
      </w:r>
      <w:proofErr w:type="spellEnd"/>
      <w:r w:rsidRPr="009451A8">
        <w:rPr>
          <w:lang w:val="es-ES"/>
        </w:rPr>
        <w:t xml:space="preserve"> Magazine. </w:t>
      </w:r>
      <w:r w:rsidR="00EA4F12">
        <w:rPr>
          <w:lang w:val="es-ES"/>
        </w:rPr>
        <w:t>Recuperado</w:t>
      </w:r>
      <w:r w:rsidRPr="009451A8">
        <w:rPr>
          <w:lang w:val="es-ES"/>
        </w:rPr>
        <w:t xml:space="preserve"> </w:t>
      </w:r>
      <w:r w:rsidR="00EA4F12">
        <w:rPr>
          <w:lang w:val="es-ES"/>
        </w:rPr>
        <w:t>30 de marzo</w:t>
      </w:r>
      <w:r w:rsidRPr="009451A8">
        <w:rPr>
          <w:lang w:val="es-ES"/>
        </w:rPr>
        <w:t xml:space="preserve">, 2022, </w:t>
      </w:r>
      <w:r w:rsidR="00EA4F12">
        <w:rPr>
          <w:lang w:val="es-ES"/>
        </w:rPr>
        <w:t>de</w:t>
      </w:r>
      <w:r w:rsidRPr="009451A8">
        <w:rPr>
          <w:lang w:val="es-ES"/>
        </w:rPr>
        <w:t xml:space="preserve"> https://magazine.artland.com/artistic-collaborations-pablo-picasso-gjon-mili/ </w:t>
      </w:r>
    </w:p>
    <w:p w14:paraId="463DBF42" w14:textId="77777777" w:rsidR="00D776F0" w:rsidRPr="009451A8" w:rsidRDefault="00D776F0" w:rsidP="00D776F0">
      <w:pPr>
        <w:pStyle w:val="BodyText"/>
        <w:rPr>
          <w:lang w:val="es-ES"/>
        </w:rPr>
      </w:pPr>
    </w:p>
    <w:p w14:paraId="346B2759" w14:textId="77777777" w:rsidR="00D776F0" w:rsidRPr="009451A8" w:rsidRDefault="00D776F0" w:rsidP="00D776F0">
      <w:pPr>
        <w:pStyle w:val="BodyText"/>
        <w:rPr>
          <w:lang w:val="es-ES"/>
        </w:rPr>
      </w:pPr>
    </w:p>
    <w:sectPr w:rsidR="00D776F0" w:rsidRPr="009451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D8ED" w14:textId="77777777" w:rsidR="000C389D" w:rsidRDefault="000C389D">
      <w:pPr>
        <w:spacing w:after="0" w:line="240" w:lineRule="auto"/>
      </w:pPr>
      <w:r>
        <w:separator/>
      </w:r>
    </w:p>
  </w:endnote>
  <w:endnote w:type="continuationSeparator" w:id="0">
    <w:p w14:paraId="68920AD2" w14:textId="77777777" w:rsidR="000C389D" w:rsidRDefault="000C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8C4D" w14:textId="77777777" w:rsidR="009E7D17" w:rsidRDefault="009E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BFE6" w14:textId="1C06D724" w:rsidR="00AE055F" w:rsidRDefault="002F04C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7B8DBE2" wp14:editId="1198DA4A">
          <wp:simplePos x="0" y="0"/>
          <wp:positionH relativeFrom="column">
            <wp:posOffset>1809750</wp:posOffset>
          </wp:positionH>
          <wp:positionV relativeFrom="paragraph">
            <wp:posOffset>-12700</wp:posOffset>
          </wp:positionV>
          <wp:extent cx="4572000" cy="316230"/>
          <wp:effectExtent l="0" t="0" r="0" b="127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230"/>
                  </a:xfrm>
                  <a:prstGeom prst="rect">
                    <a:avLst/>
                  </a:prstGeom>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2D9E69C1" wp14:editId="57F9D444">
              <wp:simplePos x="0" y="0"/>
              <wp:positionH relativeFrom="column">
                <wp:posOffset>1873250</wp:posOffset>
              </wp:positionH>
              <wp:positionV relativeFrom="paragraph">
                <wp:posOffset>-37390</wp:posOffset>
              </wp:positionV>
              <wp:extent cx="4010025" cy="303530"/>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441A9702" w14:textId="55EBB6A9" w:rsidR="00AE055F" w:rsidRDefault="002F04C6">
                          <w:pPr>
                            <w:spacing w:after="0" w:line="240" w:lineRule="auto"/>
                            <w:jc w:val="right"/>
                            <w:textDirection w:val="btLr"/>
                          </w:pPr>
                          <w:r>
                            <w:rPr>
                              <w:b/>
                              <w:smallCaps/>
                              <w:color w:val="2D2D2D"/>
                              <w:sz w:val="22"/>
                            </w:rPr>
                            <w:t>YOU’VE GOT A FRIEND IN ME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D9E69C1" id="Rectangle 11" o:spid="_x0000_s1026" style="position:absolute;margin-left:147.5pt;margin-top:-2.95pt;width:315.75pt;height:2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" filled="f" stroked="f">
              <v:textbox inset="2.53958mm,1.2694mm,2.53958mm,1.2694mm">
                <w:txbxContent>
                  <w:p w14:paraId="441A9702" w14:textId="55EBB6A9" w:rsidR="00AE055F" w:rsidRDefault="002F04C6">
                    <w:pPr>
                      <w:spacing w:after="0" w:line="240" w:lineRule="auto"/>
                      <w:jc w:val="right"/>
                      <w:textDirection w:val="btLr"/>
                    </w:pPr>
                    <w:r>
                      <w:rPr>
                        <w:b/>
                        <w:smallCaps/>
                        <w:color w:val="2D2D2D"/>
                        <w:sz w:val="22"/>
                      </w:rPr>
                      <w:t>YOU’VE GOT A FRIEND IN ME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0BB0" w14:textId="77777777" w:rsidR="009E7D17" w:rsidRDefault="009E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0FFF" w14:textId="77777777" w:rsidR="000C389D" w:rsidRDefault="000C389D">
      <w:pPr>
        <w:spacing w:after="0" w:line="240" w:lineRule="auto"/>
      </w:pPr>
      <w:r>
        <w:separator/>
      </w:r>
    </w:p>
  </w:footnote>
  <w:footnote w:type="continuationSeparator" w:id="0">
    <w:p w14:paraId="05C73395" w14:textId="77777777" w:rsidR="000C389D" w:rsidRDefault="000C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F9BB" w14:textId="77777777" w:rsidR="002F04C6" w:rsidRDefault="002F0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B1D2" w14:textId="77777777" w:rsidR="002F04C6" w:rsidRDefault="002F0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7AB7" w14:textId="77777777" w:rsidR="002F04C6" w:rsidRDefault="002F0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E1"/>
    <w:multiLevelType w:val="multilevel"/>
    <w:tmpl w:val="08AE691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5F"/>
    <w:rsid w:val="00055C1B"/>
    <w:rsid w:val="00056231"/>
    <w:rsid w:val="000B675D"/>
    <w:rsid w:val="000C389D"/>
    <w:rsid w:val="001245DA"/>
    <w:rsid w:val="00132D32"/>
    <w:rsid w:val="00165D0D"/>
    <w:rsid w:val="001C63F6"/>
    <w:rsid w:val="002208C6"/>
    <w:rsid w:val="002F04C6"/>
    <w:rsid w:val="002F32D4"/>
    <w:rsid w:val="003033C3"/>
    <w:rsid w:val="0031499A"/>
    <w:rsid w:val="0033299C"/>
    <w:rsid w:val="003C1A9C"/>
    <w:rsid w:val="004D26A8"/>
    <w:rsid w:val="004D2715"/>
    <w:rsid w:val="004E0C3A"/>
    <w:rsid w:val="00507F12"/>
    <w:rsid w:val="005A4FED"/>
    <w:rsid w:val="00600C52"/>
    <w:rsid w:val="00616747"/>
    <w:rsid w:val="006F199D"/>
    <w:rsid w:val="006F58DF"/>
    <w:rsid w:val="00762765"/>
    <w:rsid w:val="007D5993"/>
    <w:rsid w:val="008478E1"/>
    <w:rsid w:val="00943C1D"/>
    <w:rsid w:val="009451A8"/>
    <w:rsid w:val="00956358"/>
    <w:rsid w:val="009D42A9"/>
    <w:rsid w:val="009E7D17"/>
    <w:rsid w:val="009F7EE3"/>
    <w:rsid w:val="00A55C76"/>
    <w:rsid w:val="00AE055F"/>
    <w:rsid w:val="00B21EC7"/>
    <w:rsid w:val="00B725D0"/>
    <w:rsid w:val="00B83C17"/>
    <w:rsid w:val="00BC3CCD"/>
    <w:rsid w:val="00C51B42"/>
    <w:rsid w:val="00C55358"/>
    <w:rsid w:val="00C93B96"/>
    <w:rsid w:val="00D776F0"/>
    <w:rsid w:val="00DE28DF"/>
    <w:rsid w:val="00EA4F12"/>
    <w:rsid w:val="00F265F7"/>
    <w:rsid w:val="00FD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3593"/>
  <w15:docId w15:val="{624A5814-D045-42F7-BD12-60A1359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4970">
      <w:bodyDiv w:val="1"/>
      <w:marLeft w:val="0"/>
      <w:marRight w:val="0"/>
      <w:marTop w:val="0"/>
      <w:marBottom w:val="0"/>
      <w:divBdr>
        <w:top w:val="none" w:sz="0" w:space="0" w:color="auto"/>
        <w:left w:val="none" w:sz="0" w:space="0" w:color="auto"/>
        <w:bottom w:val="none" w:sz="0" w:space="0" w:color="auto"/>
        <w:right w:val="none" w:sz="0" w:space="0" w:color="auto"/>
      </w:divBdr>
    </w:div>
    <w:div w:id="177886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AMUW2mUM5mHMQZ5WSpiiERnOejL9Nc/ZOBO/28ci0MgWYy+wYXzC4vVBxcWz2uLJtXmh4P7F2OKCOiSj2hGloC7nsbtuqAA5eGlADKUUqW0a/M53luX/qYI=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Lopez, Araceli</cp:lastModifiedBy>
  <cp:revision>29</cp:revision>
  <dcterms:created xsi:type="dcterms:W3CDTF">2022-04-21T14:26:00Z</dcterms:created>
  <dcterms:modified xsi:type="dcterms:W3CDTF">2022-04-26T16:03:00Z</dcterms:modified>
</cp:coreProperties>
</file>