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D525A" w:rsidRPr="00163CA6" w:rsidRDefault="008D525A" w:rsidP="008D525A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Petición de derecho 1628</w:t>
      </w:r>
    </w:p>
    <w:p w:rsidR="008D525A" w:rsidRPr="008D525A" w:rsidRDefault="008D525A" w:rsidP="008D525A">
      <w:pPr>
        <w:spacing w:line="276" w:lineRule="auto"/>
        <w:rPr>
          <w:sz w:val="24"/>
          <w:szCs w:val="24"/>
        </w:rPr>
        <w:bidi w:val="0"/>
      </w:pPr>
      <w:r>
        <w:rPr>
          <w:sz w:val="24"/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A la Excelentísima Majestad del Rey,</w:t>
      </w:r>
    </w:p>
    <w:p w:rsidR="008D525A" w:rsidRPr="008D525A" w:rsidRDefault="008D525A" w:rsidP="008D525A">
      <w:pPr>
        <w:spacing w:line="276" w:lineRule="auto"/>
        <w:rPr>
          <w:color w:val="000000"/>
          <w:sz w:val="24"/>
          <w:szCs w:val="24"/>
        </w:rPr>
        <w:bidi w:val="0"/>
      </w:pPr>
      <w:r>
        <w:rPr>
          <w:color w:val="000000"/>
          <w:sz w:val="24"/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Humildemente mostramos a nuestro Soberano Señor el Rey, a los Señores Espirituales y Temporales, y a los Comunes en el Parlamento reunido, que mientras se declara y promulga por un estatuto hecho en el tiempo del reinado del Rey Eduardo I, comúnmente llamado Stratutum de Tellagio non Concedendo, que el rey o sus herederos no podrán imponer o recaudar ningún tipo de tributo o ayuda en este reino sin la buena voluntad y el consentimiento de los arzobispos, obispos, condes, barones, caballeros, burgueses y otros ciudadanos libres de este reino; y por la autoridad del parlamento celebrado en el año veinticinco del reinado de Eduardo III, se declara y promulga que desde entonces **ninguna persona debe ser obligada a hacer ningún préstamo al rey en contra de su voluntad, ya que tales préstamos son contrarios a la razón y a la franquicia de la tierra; y por otras leyes de este reino se dispone que a nadie se le cobre ninguna carga o imposición llamada benevolencia, ni ninguna carga similar; por los estatutos antes mencionados, y otras buenas leyes y estatutos de este reino, vuestros súbditos han heredado esta libertad, que no deben ser obligados a contribuir a ningún impuesto, tasa, ayuda u otra carga similar que no se haya establecido de común acuerdo, en el parlamento.</w:t>
      </w:r>
    </w:p>
    <w:p w:rsidR="008D525A" w:rsidRPr="008D525A" w:rsidRDefault="008D525A" w:rsidP="008D525A">
      <w:pPr>
        <w:spacing w:line="276" w:lineRule="auto"/>
        <w:rPr>
          <w:sz w:val="24"/>
          <w:szCs w:val="24"/>
        </w:rPr>
        <w:bidi w:val="0"/>
      </w:pPr>
      <w:r>
        <w:rPr>
          <w:sz w:val="24"/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II. Sin embargo, últimamente se han emitido diversas comisiones dirigidas a varios comisionados en varios condados, con instrucciones; por medio de las cuales se ha reunido a vuestro pueblo en varios lugares y se le ha exigido que preste ciertas sumas de dinero a vuestra Majestad, y a muchos de ellos, al negarse a hacerlo, se les ha prestado un juramento que no está garantizado por las leyes o los estatutos de este reino, y ***se les ha obligado a presentarse y a comparecer y declarar ante vuestro Consejo Privado y en otros lugares, y otros de ellos han sido, por lo tanto, encarcelados, confinados y molestados e inquietados de diversas maneras; y se han formulado otras acusaciones contra vuestro pueblo en varios condados por parte de los señores tenientes, tenientes adjuntos, comisarios de las reuniones, jueces de paz y otros, por orden o mandato de vuestra Majestad, o de vuestro Consejo Privado, en contra de las leyes y de la libre costumbre del reino.</w:t>
      </w:r>
    </w:p>
    <w:p w:rsidR="008D525A" w:rsidRPr="008D525A" w:rsidRDefault="008D525A" w:rsidP="008D525A">
      <w:pPr>
        <w:spacing w:line="276" w:lineRule="auto"/>
        <w:rPr>
          <w:sz w:val="24"/>
          <w:szCs w:val="24"/>
        </w:rPr>
      </w:pPr>
    </w:p>
    <w:p w:rsidR="008D525A" w:rsidRDefault="008D525A" w:rsidP="008D525A">
      <w:pPr>
        <w:spacing w:line="480" w:lineRule="auto"/>
      </w:pPr>
    </w:p>
    <w:p w:rsidR="008D525A" w:rsidRDefault="008D525A" w:rsidP="008D525A">
      <w:pPr>
        <w:spacing w:line="480" w:lineRule="auto"/>
      </w:pPr>
    </w:p>
    <w:p w:rsidR="008D525A" w:rsidRDefault="008D525A" w:rsidP="008D525A">
      <w:pPr>
        <w:pStyle w:val="Citation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fldChar w:fldCharType="begin"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instrText xml:space="preserve"> BIBLIOGRAPHY  \l 1033 </w:instrTex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fldChar w:fldCharType="separate"/>
      </w:r>
      <w:r>
        <w:rPr>
          <w:shd w:val="clear" w:color="auto" w:fill="FFFFFF" w:themeFill="background1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La Petición de Derecho. (s.f.). </w:t>
      </w:r>
      <w:r>
        <w:rPr>
          <w:shd w:val="clear" w:color="auto" w:fill="FFFFFF" w:themeFill="background1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En la Sociedad de la Constitución. </w:t>
      </w:r>
      <w:r>
        <w:rPr>
          <w:shd w:val="clear" w:color="auto" w:fill="FFFFFF" w:themeFill="background1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Extraído de http://www.constitution.org/eng/petright.htm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fldChar w:fldCharType="end"/>
      </w:r>
    </w:p>
    <w:sectPr w:rsidR="008D525A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02C" w:rsidRDefault="001C702C" w:rsidP="00293785">
      <w:pPr>
        <w:spacing w:after="0" w:line="240" w:lineRule="auto"/>
      </w:pPr>
      <w:r>
        <w:separator/>
      </w:r>
    </w:p>
  </w:endnote>
  <w:endnote w:type="continuationSeparator" w:id="0">
    <w:p w:rsidR="001C702C" w:rsidRDefault="001C702C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25A" w:rsidRPr="008D525A" w:rsidRDefault="008D525A" w:rsidP="008D525A">
    <w:pPr>
      <w:pStyle w:val="CaptionCutline"/>
      <w:bidi w:val="0"/>
    </w:pPr>
    <w:r>
      <w:rPr>
        <w:lang w:val="es"/>
        <w:b w:val="0"/>
        <w:bCs w:val="0"/>
        <w:i w:val="1"/>
        <w:iCs w:val="1"/>
        <w:u w:val="none"/>
        <w:vertAlign w:val="baseline"/>
        <w:rtl w:val="0"/>
      </w:rPr>
      <w:t xml:space="preserve">*El Rey no puede administrar los impuestos sin consentimiento</w:t>
    </w:r>
  </w:p>
  <w:p w:rsidR="008D525A" w:rsidRPr="008D525A" w:rsidRDefault="008D525A" w:rsidP="008D525A">
    <w:pPr>
      <w:pStyle w:val="CaptionCutline"/>
      <w:bidi w:val="0"/>
    </w:pPr>
    <w:r>
      <w:rPr>
        <w:lang w:val="es"/>
        <w:b w:val="0"/>
        <w:bCs w:val="0"/>
        <w:i w:val="1"/>
        <w:iCs w:val="1"/>
        <w:u w:val="none"/>
        <w:vertAlign w:val="baseline"/>
        <w:rtl w:val="0"/>
      </w:rPr>
      <w:t xml:space="preserve">**Ninguna persona será castigada por el Rey por hacer algo en contra de su voluntad</w:t>
    </w:r>
  </w:p>
  <w:p w:rsidR="008D525A" w:rsidRPr="008D525A" w:rsidRDefault="008D525A" w:rsidP="008D525A">
    <w:pPr>
      <w:pStyle w:val="CaptionCutline"/>
      <w:bidi w:val="0"/>
    </w:pPr>
    <w:r>
      <w:rPr>
        <w:lang w:val="es"/>
        <w:b w:val="0"/>
        <w:bCs w:val="0"/>
        <w:i w:val="1"/>
        <w:iCs w:val="1"/>
        <w:u w:val="none"/>
        <w:vertAlign w:val="baseline"/>
        <w:rtl w:val="0"/>
      </w:rPr>
      <w:t xml:space="preserve">***El Rey no puede enviar a la gente a la cárcel por no pagar impuestos ni darle dinero</w:t>
    </w:r>
  </w:p>
  <w:p w:rsidR="00293785" w:rsidRDefault="008D525A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6C5AD72" wp14:editId="789BDE6E">
              <wp:simplePos x="0" y="0"/>
              <wp:positionH relativeFrom="column">
                <wp:posOffset>1143000</wp:posOffset>
              </wp:positionH>
              <wp:positionV relativeFrom="paragraph">
                <wp:posOffset>24130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D525A" w:rsidRDefault="008D525A" w:rsidP="008D525A">
                          <w:pPr>
                            <w:pStyle w:val="LessonFooter"/>
                            <w:bidi w:val="0"/>
                          </w:pPr>
                          <w:r>
                            <w:rPr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What inspired the ideas of the constitution?</w:t>
                          </w:r>
                        </w:p>
                        <w:p w:rsidR="008D525A" w:rsidRDefault="008D525A" w:rsidP="008D525A"/>
                        <w:p w:rsidR="00293785" w:rsidRDefault="00293785" w:rsidP="0029378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C5AD7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1.9pt;width:31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" filled="f" stroked="f">
              <v:textbox>
                <w:txbxContent>
                  <w:p w:rsidR="008D525A" w:rsidRDefault="008D525A" w:rsidP="008D525A">
                    <w:pPr>
                      <w:pStyle w:val="LessonFooter"/>
                      <w:bidi w:val="0"/>
                    </w:pPr>
                    <w:r>
                      <w:rPr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What inspired the ideas of the constitution?</w:t>
                    </w:r>
                  </w:p>
                  <w:p w:rsidR="008D525A" w:rsidRDefault="008D525A" w:rsidP="008D525A"/>
                  <w:p w:rsidR="00293785" w:rsidRDefault="00293785" w:rsidP="00293785"/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55168" behindDoc="1" locked="0" layoutInCell="1" allowOverlap="1" wp14:anchorId="66104630" wp14:editId="19617BAD">
          <wp:simplePos x="0" y="0"/>
          <wp:positionH relativeFrom="column">
            <wp:posOffset>1028700</wp:posOffset>
          </wp:positionH>
          <wp:positionV relativeFrom="paragraph">
            <wp:posOffset>73025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02C" w:rsidRDefault="001C702C" w:rsidP="00293785">
      <w:pPr>
        <w:spacing w:after="0" w:line="240" w:lineRule="auto"/>
      </w:pPr>
      <w:r>
        <w:separator/>
      </w:r>
    </w:p>
  </w:footnote>
  <w:footnote w:type="continuationSeparator" w:id="0">
    <w:p w:rsidR="001C702C" w:rsidRDefault="001C702C" w:rsidP="002937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25A"/>
    <w:rsid w:val="0005619A"/>
    <w:rsid w:val="0011259B"/>
    <w:rsid w:val="00116FDD"/>
    <w:rsid w:val="001C702C"/>
    <w:rsid w:val="001F125D"/>
    <w:rsid w:val="00293785"/>
    <w:rsid w:val="002C0879"/>
    <w:rsid w:val="005078B4"/>
    <w:rsid w:val="0053328A"/>
    <w:rsid w:val="00540FC6"/>
    <w:rsid w:val="00656940"/>
    <w:rsid w:val="00686DAB"/>
    <w:rsid w:val="00716BE2"/>
    <w:rsid w:val="00721EA4"/>
    <w:rsid w:val="007B055F"/>
    <w:rsid w:val="008D525A"/>
    <w:rsid w:val="008F1C98"/>
    <w:rsid w:val="00913172"/>
    <w:rsid w:val="00A101E8"/>
    <w:rsid w:val="00AC349E"/>
    <w:rsid w:val="00B92DBF"/>
    <w:rsid w:val="00BD119F"/>
    <w:rsid w:val="00CC4F77"/>
    <w:rsid w:val="00ED24C8"/>
    <w:rsid w:val="00FA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8BCF9"/>
  <w15:docId w15:val="{31289531-C1A4-405F-81D0-07AB2951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aliases w:val="Body"/>
    <w:qFormat/>
    <w:rsid w:val="008D525A"/>
  </w:style>
  <w:style w:type="paragraph" w:styleId="Heading1">
    <w:name w:val="heading 1"/>
    <w:basedOn w:val="Normal"/>
    <w:link w:val="Heading1Char"/>
    <w:autoRedefine/>
    <w:uiPriority w:val="9"/>
    <w:qFormat/>
    <w:rsid w:val="00AC349E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AC34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C349E"/>
    <w:pPr>
      <w:spacing w:after="240" w:line="240" w:lineRule="auto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AC349E"/>
    <w:pPr>
      <w:spacing w:before="120"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AC349E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C349E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349E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C349E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paragraph" w:styleId="Bibliography">
    <w:name w:val="Bibliography"/>
    <w:basedOn w:val="Normal"/>
    <w:next w:val="Normal"/>
    <w:uiPriority w:val="37"/>
    <w:unhideWhenUsed/>
    <w:rsid w:val="008D5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l9277\Documents\Custom%20Office%20Templates\LEARN%20handout%20template%20with%20examples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Texnd</b:Tag>
    <b:SourceType>InternetSite</b:SourceType>
    <b:Guid>{792BCDC1-994A-4E7C-9E99-FB2B63A970DC}</b:Guid>
    <b:Title>Text of the Petition of Right, 1628</b:Title>
    <b:InternetSiteTitle>The Constitution Society</b:InternetSiteTitle>
    <b:Year>n.d.</b:Year>
    <b:URL>http://www.constitution.org/eng/petright.htm</b:URL>
    <b:RefOrder>1</b:RefOrder>
  </b:Source>
</b:Sources>
</file>

<file path=customXml/itemProps1.xml><?xml version="1.0" encoding="utf-8"?>
<ds:datastoreItem xmlns:ds="http://schemas.openxmlformats.org/officeDocument/2006/customXml" ds:itemID="{33099E05-0C3B-4387-B2B7-2337843C1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LEARN handout template with examples.dotx</Template>
  <TotalTime>23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Schlasner, Jacqueline</dc:creator>
  <cp:lastModifiedBy>Jacqueline Schlasner</cp:lastModifiedBy>
  <cp:revision>2</cp:revision>
  <cp:lastPrinted>2016-07-14T14:08:00Z</cp:lastPrinted>
  <dcterms:created xsi:type="dcterms:W3CDTF">2016-08-02T15:18:00Z</dcterms:created>
  <dcterms:modified xsi:type="dcterms:W3CDTF">2016-08-02T20:15:00Z</dcterms:modified>
</cp:coreProperties>
</file>