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BFE3D2" w14:textId="44368FBA" w:rsidR="001D5783" w:rsidRPr="00C9492E" w:rsidRDefault="00000000" w:rsidP="00C9492E">
      <w:pPr>
        <w:spacing w:after="240"/>
        <w:rPr>
          <w:rFonts w:ascii="Calibri" w:eastAsia="Calibri" w:hAnsi="Calibri" w:cs="Calibri"/>
          <w:b/>
          <w:smallCaps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smallCaps/>
          <w:noProof/>
          <w:sz w:val="32"/>
          <w:szCs w:val="32"/>
        </w:rPr>
        <w:drawing>
          <wp:anchor distT="0" distB="0" distL="114300" distR="114300" simplePos="0" relativeHeight="251658240" behindDoc="0" locked="0" layoutInCell="1" hidden="0" allowOverlap="1" wp14:anchorId="241A3C1E" wp14:editId="262552E4">
            <wp:simplePos x="0" y="0"/>
            <wp:positionH relativeFrom="margin">
              <wp:posOffset>7129145</wp:posOffset>
            </wp:positionH>
            <wp:positionV relativeFrom="margin">
              <wp:posOffset>-161779</wp:posOffset>
            </wp:positionV>
            <wp:extent cx="1100138" cy="1100138"/>
            <wp:effectExtent l="0" t="0" r="0" b="0"/>
            <wp:wrapSquare wrapText="bothSides" distT="0" distB="0" distL="114300" distR="114300"/>
            <wp:docPr id="17" name="image2.png" descr="Qr cod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Qr code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0138" cy="1100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9492E">
        <w:rPr>
          <w:rFonts w:ascii="Calibri" w:eastAsia="Calibri" w:hAnsi="Calibri" w:cs="Calibri"/>
          <w:b/>
          <w:smallCaps/>
          <w:color w:val="000000"/>
          <w:sz w:val="32"/>
          <w:szCs w:val="32"/>
        </w:rPr>
        <w:t xml:space="preserve">TRIBAL GOVERNMENT RESEARCH </w:t>
      </w:r>
    </w:p>
    <w:p w14:paraId="0993B799" w14:textId="40E76F30" w:rsidR="001D5783" w:rsidRDefault="00000000">
      <w:r w:rsidRPr="00C9492E">
        <w:rPr>
          <w:rStyle w:val="Heading1Char"/>
        </w:rPr>
        <w:t>Directions:</w:t>
      </w:r>
      <w:r>
        <w:rPr>
          <w:rFonts w:ascii="Calibri" w:eastAsia="Calibri" w:hAnsi="Calibri" w:cs="Calibri"/>
          <w:color w:val="000000"/>
        </w:rPr>
        <w:t xml:space="preserve">  Peruse the </w:t>
      </w:r>
      <w:r>
        <w:rPr>
          <w:rFonts w:ascii="Calibri" w:eastAsia="Calibri" w:hAnsi="Calibri" w:cs="Calibri"/>
          <w:b/>
          <w:color w:val="000000"/>
        </w:rPr>
        <w:t>Oklahoma Tribes and Their Constitutions</w:t>
      </w:r>
      <w:r w:rsidR="00C9492E" w:rsidRPr="00C9492E">
        <w:rPr>
          <w:rFonts w:ascii="Calibri" w:eastAsia="Calibri" w:hAnsi="Calibri" w:cs="Calibri"/>
          <w:color w:val="000000"/>
        </w:rPr>
        <w:t xml:space="preserve"> </w:t>
      </w:r>
      <w:hyperlink r:id="rId8" w:history="1">
        <w:r w:rsidR="00C9492E" w:rsidRPr="00C9492E">
          <w:rPr>
            <w:rStyle w:val="Hyperlink"/>
            <w:rFonts w:ascii="Calibri" w:eastAsia="Calibri" w:hAnsi="Calibri" w:cs="Calibri"/>
          </w:rPr>
          <w:t>Wakelet</w:t>
        </w:r>
      </w:hyperlink>
      <w:r>
        <w:rPr>
          <w:rFonts w:ascii="Calibri" w:eastAsia="Calibri" w:hAnsi="Calibri" w:cs="Calibri"/>
          <w:color w:val="000000"/>
          <w:highlight w:val="white"/>
        </w:rPr>
        <w:t>.</w:t>
      </w:r>
      <w:r>
        <w:rPr>
          <w:rFonts w:ascii="Calibri" w:eastAsia="Calibri" w:hAnsi="Calibri" w:cs="Calibri"/>
          <w:color w:val="000000"/>
        </w:rPr>
        <w:t xml:space="preserve"> Choose one of the tribes and click the link to their constitution. Read thoroughly</w:t>
      </w:r>
      <w:r w:rsidR="00C9492E">
        <w:rPr>
          <w:rFonts w:ascii="Calibri" w:eastAsia="Calibri" w:hAnsi="Calibri" w:cs="Calibri"/>
          <w:color w:val="000000"/>
        </w:rPr>
        <w:t xml:space="preserve"> and c</w:t>
      </w:r>
      <w:r>
        <w:rPr>
          <w:rFonts w:ascii="Calibri" w:eastAsia="Calibri" w:hAnsi="Calibri" w:cs="Calibri"/>
          <w:color w:val="000000"/>
        </w:rPr>
        <w:t xml:space="preserve">omplete the </w:t>
      </w:r>
      <w:r w:rsidR="00C9492E">
        <w:rPr>
          <w:rFonts w:ascii="Calibri" w:eastAsia="Calibri" w:hAnsi="Calibri" w:cs="Calibri"/>
          <w:color w:val="000000"/>
        </w:rPr>
        <w:t>note catcher below</w:t>
      </w:r>
      <w:r>
        <w:rPr>
          <w:rFonts w:ascii="Calibri" w:eastAsia="Calibri" w:hAnsi="Calibri" w:cs="Calibri"/>
          <w:color w:val="000000"/>
        </w:rPr>
        <w:t xml:space="preserve"> using the </w:t>
      </w:r>
      <w:r w:rsidR="00C9492E">
        <w:rPr>
          <w:rFonts w:ascii="Calibri" w:eastAsia="Calibri" w:hAnsi="Calibri" w:cs="Calibri"/>
          <w:color w:val="000000"/>
        </w:rPr>
        <w:t>information you find</w:t>
      </w:r>
      <w:r>
        <w:rPr>
          <w:rFonts w:ascii="Calibri" w:eastAsia="Calibri" w:hAnsi="Calibri" w:cs="Calibri"/>
          <w:color w:val="000000"/>
        </w:rPr>
        <w:t>.</w:t>
      </w:r>
    </w:p>
    <w:p w14:paraId="49A3A1CD" w14:textId="73AF6D56" w:rsidR="001D5783" w:rsidRDefault="00000000">
      <w:pPr>
        <w:rPr>
          <w:rFonts w:ascii="Calibri" w:eastAsia="Calibri" w:hAnsi="Calibri" w:cs="Calibri"/>
          <w:b/>
          <w:color w:val="910D28"/>
        </w:rPr>
      </w:pPr>
      <w:r>
        <w:rPr>
          <w:rFonts w:ascii="Calibri" w:eastAsia="Calibri" w:hAnsi="Calibri" w:cs="Calibri"/>
          <w:b/>
          <w:color w:val="910D28"/>
        </w:rPr>
        <w:t xml:space="preserve"> </w:t>
      </w:r>
    </w:p>
    <w:tbl>
      <w:tblPr>
        <w:tblStyle w:val="a3"/>
        <w:tblW w:w="12885" w:type="dxa"/>
        <w:jc w:val="center"/>
        <w:tblLayout w:type="fixed"/>
        <w:tblLook w:val="0400" w:firstRow="0" w:lastRow="0" w:firstColumn="0" w:lastColumn="0" w:noHBand="0" w:noVBand="1"/>
      </w:tblPr>
      <w:tblGrid>
        <w:gridCol w:w="1700"/>
        <w:gridCol w:w="4375"/>
        <w:gridCol w:w="1745"/>
        <w:gridCol w:w="540"/>
        <w:gridCol w:w="4525"/>
      </w:tblGrid>
      <w:tr w:rsidR="00764F72" w14:paraId="3C343628" w14:textId="77777777" w:rsidTr="00F71BDB">
        <w:trPr>
          <w:trHeight w:val="428"/>
          <w:jc w:val="center"/>
        </w:trPr>
        <w:tc>
          <w:tcPr>
            <w:tcW w:w="12885" w:type="dxa"/>
            <w:gridSpan w:val="5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B9CE82" w14:textId="485B899C" w:rsidR="00764F72" w:rsidRDefault="00764F72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Summarize the Preamble</w:t>
            </w:r>
          </w:p>
        </w:tc>
      </w:tr>
      <w:tr w:rsidR="00764F72" w14:paraId="2964550E" w14:textId="77777777" w:rsidTr="00B76F9A">
        <w:trPr>
          <w:trHeight w:val="1357"/>
          <w:jc w:val="center"/>
        </w:trPr>
        <w:tc>
          <w:tcPr>
            <w:tcW w:w="12885" w:type="dxa"/>
            <w:gridSpan w:val="5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622CFA" w14:textId="77777777" w:rsidR="00764F72" w:rsidRDefault="00764F72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</w:p>
        </w:tc>
      </w:tr>
      <w:tr w:rsidR="001D5783" w14:paraId="364AD4C2" w14:textId="77777777" w:rsidTr="00033570">
        <w:trPr>
          <w:trHeight w:val="428"/>
          <w:jc w:val="center"/>
        </w:trPr>
        <w:tc>
          <w:tcPr>
            <w:tcW w:w="6075" w:type="dxa"/>
            <w:gridSpan w:val="2"/>
            <w:tcBorders>
              <w:top w:val="single" w:sz="8" w:space="0" w:color="BED7D3"/>
              <w:left w:val="single" w:sz="8" w:space="0" w:color="BED7D3"/>
              <w:bottom w:val="single" w:sz="4" w:space="0" w:color="BED7D3"/>
              <w:right w:val="single" w:sz="8" w:space="0" w:color="BED7D3"/>
            </w:tcBorders>
            <w:shd w:val="clear" w:color="auto" w:fill="3E5C6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83044D" w14:textId="77777777" w:rsidR="001D5783" w:rsidRDefault="00000000">
            <w:pPr>
              <w:jc w:val="center"/>
            </w:pPr>
            <w:r>
              <w:rPr>
                <w:rFonts w:ascii="Calibri" w:eastAsia="Calibri" w:hAnsi="Calibri" w:cs="Calibri"/>
                <w:b/>
                <w:color w:val="FFFFFF"/>
              </w:rPr>
              <w:t>Executive Branch</w:t>
            </w:r>
          </w:p>
        </w:tc>
        <w:tc>
          <w:tcPr>
            <w:tcW w:w="6810" w:type="dxa"/>
            <w:gridSpan w:val="3"/>
            <w:tcBorders>
              <w:top w:val="single" w:sz="8" w:space="0" w:color="BED7D3"/>
              <w:left w:val="single" w:sz="8" w:space="0" w:color="BED7D3"/>
              <w:bottom w:val="single" w:sz="4" w:space="0" w:color="BED7D3"/>
              <w:right w:val="single" w:sz="8" w:space="0" w:color="BED7D3"/>
            </w:tcBorders>
            <w:shd w:val="clear" w:color="auto" w:fill="3E5C6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48B4BF" w14:textId="77777777" w:rsidR="001D5783" w:rsidRDefault="00000000">
            <w:pPr>
              <w:jc w:val="center"/>
            </w:pPr>
            <w:r>
              <w:rPr>
                <w:rFonts w:ascii="Calibri" w:eastAsia="Calibri" w:hAnsi="Calibri" w:cs="Calibri"/>
                <w:b/>
                <w:color w:val="FFFFFF"/>
              </w:rPr>
              <w:t>Legislative Branch</w:t>
            </w:r>
          </w:p>
        </w:tc>
      </w:tr>
      <w:tr w:rsidR="00033570" w14:paraId="1E4C82E1" w14:textId="77777777" w:rsidTr="00033570">
        <w:trPr>
          <w:trHeight w:val="776"/>
          <w:jc w:val="center"/>
        </w:trPr>
        <w:tc>
          <w:tcPr>
            <w:tcW w:w="170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DB7815" w14:textId="11F20A01" w:rsidR="00033570" w:rsidRDefault="00033570" w:rsidP="00033570">
            <w:pPr>
              <w:jc w:val="center"/>
              <w:rPr>
                <w:rFonts w:ascii="Calibri" w:eastAsia="Calibri" w:hAnsi="Calibri" w:cs="Calibri"/>
                <w:b/>
                <w:color w:val="910D28"/>
              </w:rPr>
            </w:pPr>
            <w:r>
              <w:rPr>
                <w:rFonts w:ascii="Calibri" w:eastAsia="Calibri" w:hAnsi="Calibri" w:cs="Calibri"/>
                <w:b/>
                <w:color w:val="910D28"/>
              </w:rPr>
              <w:t>Leader’s Title &amp; Name:</w:t>
            </w:r>
          </w:p>
        </w:tc>
        <w:tc>
          <w:tcPr>
            <w:tcW w:w="437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728A0726" w14:textId="4499C7F4" w:rsidR="00033570" w:rsidRPr="001456F6" w:rsidRDefault="00033570" w:rsidP="0013176F">
            <w:pPr>
              <w:rPr>
                <w:rFonts w:ascii="Calibri" w:eastAsia="Calibri" w:hAnsi="Calibri" w:cs="Calibri"/>
                <w:b/>
                <w:color w:val="910D28"/>
              </w:rPr>
            </w:pPr>
          </w:p>
        </w:tc>
        <w:tc>
          <w:tcPr>
            <w:tcW w:w="174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B466DA" w14:textId="3BB2FC54" w:rsidR="00033570" w:rsidRPr="001456F6" w:rsidRDefault="00033570" w:rsidP="00033570">
            <w:pPr>
              <w:jc w:val="center"/>
            </w:pPr>
            <w:r>
              <w:rPr>
                <w:rFonts w:ascii="Calibri" w:eastAsia="Calibri" w:hAnsi="Calibri" w:cs="Calibri"/>
                <w:b/>
                <w:color w:val="910D28"/>
              </w:rPr>
              <w:t>Name of the Group:</w:t>
            </w:r>
          </w:p>
        </w:tc>
        <w:tc>
          <w:tcPr>
            <w:tcW w:w="5065" w:type="dxa"/>
            <w:gridSpan w:val="2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63B7D3FD" w14:textId="6E225C8F" w:rsidR="00033570" w:rsidRDefault="00033570" w:rsidP="00C936CD"/>
        </w:tc>
      </w:tr>
      <w:tr w:rsidR="00033570" w14:paraId="5EB7EBD2" w14:textId="77777777" w:rsidTr="00033570">
        <w:trPr>
          <w:trHeight w:val="2129"/>
          <w:jc w:val="center"/>
        </w:trPr>
        <w:tc>
          <w:tcPr>
            <w:tcW w:w="170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D16683" w14:textId="450BE7A5" w:rsidR="00033570" w:rsidRDefault="00033570" w:rsidP="00033570">
            <w:pPr>
              <w:jc w:val="center"/>
              <w:rPr>
                <w:rFonts w:ascii="Calibri" w:eastAsia="Calibri" w:hAnsi="Calibri" w:cs="Calibri"/>
                <w:b/>
                <w:color w:val="910D28"/>
              </w:rPr>
            </w:pPr>
            <w:r>
              <w:rPr>
                <w:rFonts w:ascii="Calibri" w:eastAsia="Calibri" w:hAnsi="Calibri" w:cs="Calibri"/>
                <w:b/>
                <w:color w:val="910D28"/>
              </w:rPr>
              <w:t>Job Requirements:</w:t>
            </w:r>
          </w:p>
        </w:tc>
        <w:tc>
          <w:tcPr>
            <w:tcW w:w="437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409F8CCB" w14:textId="03984D12" w:rsidR="00033570" w:rsidRDefault="00033570" w:rsidP="0013176F">
            <w:pPr>
              <w:rPr>
                <w:rFonts w:ascii="Calibri" w:eastAsia="Calibri" w:hAnsi="Calibri" w:cs="Calibri"/>
                <w:b/>
                <w:color w:val="910D28"/>
              </w:rPr>
            </w:pPr>
          </w:p>
        </w:tc>
        <w:tc>
          <w:tcPr>
            <w:tcW w:w="174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95C074" w14:textId="2E322D60" w:rsidR="00033570" w:rsidRPr="001456F6" w:rsidRDefault="00033570" w:rsidP="00033570">
            <w:pPr>
              <w:jc w:val="center"/>
            </w:pPr>
            <w:r>
              <w:rPr>
                <w:rFonts w:ascii="Calibri" w:eastAsia="Calibri" w:hAnsi="Calibri" w:cs="Calibri"/>
                <w:b/>
                <w:color w:val="910D28"/>
              </w:rPr>
              <w:t>Membership Requirements:</w:t>
            </w:r>
          </w:p>
        </w:tc>
        <w:tc>
          <w:tcPr>
            <w:tcW w:w="5065" w:type="dxa"/>
            <w:gridSpan w:val="2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43E90D81" w14:textId="30037B16" w:rsidR="00033570" w:rsidRPr="001456F6" w:rsidRDefault="00033570" w:rsidP="00C936CD"/>
        </w:tc>
      </w:tr>
      <w:tr w:rsidR="00033570" w14:paraId="7B8A9D44" w14:textId="77777777" w:rsidTr="00033570">
        <w:trPr>
          <w:trHeight w:val="2129"/>
          <w:jc w:val="center"/>
        </w:trPr>
        <w:tc>
          <w:tcPr>
            <w:tcW w:w="170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D229BE" w14:textId="5A98AA17" w:rsidR="00033570" w:rsidRPr="001456F6" w:rsidRDefault="00033570" w:rsidP="00033570">
            <w:pPr>
              <w:jc w:val="center"/>
            </w:pPr>
            <w:r>
              <w:rPr>
                <w:rFonts w:ascii="Calibri" w:eastAsia="Calibri" w:hAnsi="Calibri" w:cs="Calibri"/>
                <w:b/>
                <w:color w:val="910D28"/>
              </w:rPr>
              <w:t>Duties:</w:t>
            </w:r>
          </w:p>
        </w:tc>
        <w:tc>
          <w:tcPr>
            <w:tcW w:w="437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50DECEF3" w14:textId="4D0FD102" w:rsidR="00033570" w:rsidRPr="001456F6" w:rsidRDefault="00033570" w:rsidP="00033570"/>
        </w:tc>
        <w:tc>
          <w:tcPr>
            <w:tcW w:w="174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926A43" w14:textId="5BBEA742" w:rsidR="00033570" w:rsidRPr="001456F6" w:rsidRDefault="00033570" w:rsidP="00033570">
            <w:pPr>
              <w:jc w:val="center"/>
            </w:pPr>
            <w:r>
              <w:rPr>
                <w:rFonts w:ascii="Calibri" w:eastAsia="Calibri" w:hAnsi="Calibri" w:cs="Calibri"/>
                <w:b/>
                <w:color w:val="910D28"/>
              </w:rPr>
              <w:t>Eligibility to vote:</w:t>
            </w:r>
          </w:p>
        </w:tc>
        <w:tc>
          <w:tcPr>
            <w:tcW w:w="5065" w:type="dxa"/>
            <w:gridSpan w:val="2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0EB61D31" w14:textId="38FD9D90" w:rsidR="00033570" w:rsidRPr="001456F6" w:rsidRDefault="00033570" w:rsidP="00033570"/>
        </w:tc>
      </w:tr>
      <w:tr w:rsidR="00033570" w14:paraId="434E32B7" w14:textId="77777777" w:rsidTr="00033570">
        <w:trPr>
          <w:trHeight w:val="510"/>
          <w:jc w:val="center"/>
        </w:trPr>
        <w:tc>
          <w:tcPr>
            <w:tcW w:w="6075" w:type="dxa"/>
            <w:gridSpan w:val="2"/>
            <w:tcBorders>
              <w:top w:val="single" w:sz="4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45AFC7" w14:textId="77777777" w:rsidR="00033570" w:rsidRDefault="00033570" w:rsidP="00033570">
            <w:pPr>
              <w:jc w:val="center"/>
            </w:pPr>
            <w:r>
              <w:rPr>
                <w:rFonts w:ascii="Calibri" w:eastAsia="Calibri" w:hAnsi="Calibri" w:cs="Calibri"/>
                <w:b/>
                <w:color w:val="FFFFFF"/>
              </w:rPr>
              <w:lastRenderedPageBreak/>
              <w:t>Judicial Branch</w:t>
            </w:r>
          </w:p>
        </w:tc>
        <w:tc>
          <w:tcPr>
            <w:tcW w:w="6810" w:type="dxa"/>
            <w:gridSpan w:val="3"/>
            <w:tcBorders>
              <w:top w:val="single" w:sz="4" w:space="0" w:color="BED7D3"/>
              <w:left w:val="single" w:sz="8" w:space="0" w:color="BED7D3"/>
              <w:bottom w:val="single" w:sz="4" w:space="0" w:color="BED7D3"/>
              <w:right w:val="single" w:sz="8" w:space="0" w:color="BED7D3"/>
            </w:tcBorders>
            <w:shd w:val="clear" w:color="auto" w:fill="3E5C6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754E6B" w14:textId="77777777" w:rsidR="00033570" w:rsidRDefault="00033570" w:rsidP="00033570">
            <w:pPr>
              <w:jc w:val="center"/>
            </w:pPr>
            <w:r>
              <w:rPr>
                <w:rFonts w:ascii="Calibri" w:eastAsia="Calibri" w:hAnsi="Calibri" w:cs="Calibri"/>
                <w:b/>
                <w:color w:val="FFFFFF"/>
              </w:rPr>
              <w:t>Economic Development</w:t>
            </w:r>
          </w:p>
        </w:tc>
      </w:tr>
      <w:tr w:rsidR="00033570" w14:paraId="5B28F98D" w14:textId="77777777" w:rsidTr="00B76F9A">
        <w:trPr>
          <w:trHeight w:val="1513"/>
          <w:jc w:val="center"/>
        </w:trPr>
        <w:tc>
          <w:tcPr>
            <w:tcW w:w="17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8E3BA5" w14:textId="23692F35" w:rsidR="00033570" w:rsidRDefault="00033570" w:rsidP="00033570">
            <w:pPr>
              <w:jc w:val="center"/>
            </w:pPr>
            <w:r>
              <w:rPr>
                <w:rFonts w:ascii="Calibri" w:eastAsia="Calibri" w:hAnsi="Calibri" w:cs="Calibri"/>
                <w:b/>
                <w:color w:val="910D28"/>
              </w:rPr>
              <w:t>Who runs the court system?</w:t>
            </w:r>
          </w:p>
        </w:tc>
        <w:tc>
          <w:tcPr>
            <w:tcW w:w="43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4" w:space="0" w:color="BED7D3"/>
            </w:tcBorders>
            <w:vAlign w:val="center"/>
          </w:tcPr>
          <w:p w14:paraId="7B7E87C3" w14:textId="77777777" w:rsidR="00033570" w:rsidRDefault="00033570" w:rsidP="00033570">
            <w:pPr>
              <w:spacing w:after="240"/>
            </w:pPr>
            <w:r>
              <w:br/>
            </w:r>
          </w:p>
        </w:tc>
        <w:tc>
          <w:tcPr>
            <w:tcW w:w="2285" w:type="dxa"/>
            <w:gridSpan w:val="2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FE7864" w14:textId="0611C60D" w:rsidR="00033570" w:rsidRDefault="00033570" w:rsidP="00033570">
            <w:pPr>
              <w:jc w:val="center"/>
            </w:pPr>
            <w:r>
              <w:rPr>
                <w:rFonts w:ascii="Calibri" w:eastAsia="Calibri" w:hAnsi="Calibri" w:cs="Calibri"/>
                <w:b/>
                <w:color w:val="910D28"/>
              </w:rPr>
              <w:t>List at least two businesses the tribe owns.</w:t>
            </w:r>
          </w:p>
        </w:tc>
        <w:tc>
          <w:tcPr>
            <w:tcW w:w="452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3A530DD2" w14:textId="77777777" w:rsidR="00033570" w:rsidRDefault="00033570" w:rsidP="00033570">
            <w:pPr>
              <w:rPr>
                <w:rFonts w:ascii="Calibri" w:eastAsia="Calibri" w:hAnsi="Calibri" w:cs="Calibri"/>
                <w:b/>
                <w:color w:val="910D28"/>
              </w:rPr>
            </w:pPr>
          </w:p>
          <w:p w14:paraId="1F45FDDE" w14:textId="77777777" w:rsidR="00033570" w:rsidRDefault="00033570" w:rsidP="00033570">
            <w:pPr>
              <w:spacing w:after="240"/>
            </w:pPr>
          </w:p>
        </w:tc>
      </w:tr>
      <w:tr w:rsidR="00033570" w14:paraId="121ABA56" w14:textId="77777777" w:rsidTr="006314DE">
        <w:trPr>
          <w:trHeight w:val="836"/>
          <w:jc w:val="center"/>
        </w:trPr>
        <w:tc>
          <w:tcPr>
            <w:tcW w:w="1700" w:type="dxa"/>
            <w:vMerge w:val="restart"/>
            <w:tcBorders>
              <w:top w:val="single" w:sz="8" w:space="0" w:color="BED7D3"/>
              <w:left w:val="single" w:sz="8" w:space="0" w:color="BED7D3"/>
              <w:right w:val="single" w:sz="8" w:space="0" w:color="BED7D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4F21C9" w14:textId="1544C91E" w:rsidR="00033570" w:rsidRPr="00033570" w:rsidRDefault="00033570" w:rsidP="00033570">
            <w:pPr>
              <w:jc w:val="center"/>
            </w:pPr>
            <w:r>
              <w:rPr>
                <w:rFonts w:ascii="Calibri" w:eastAsia="Calibri" w:hAnsi="Calibri" w:cs="Calibri"/>
                <w:b/>
                <w:color w:val="910D28"/>
              </w:rPr>
              <w:t>What authority do they have?</w:t>
            </w:r>
          </w:p>
        </w:tc>
        <w:tc>
          <w:tcPr>
            <w:tcW w:w="4375" w:type="dxa"/>
            <w:vMerge w:val="restart"/>
            <w:tcBorders>
              <w:top w:val="single" w:sz="8" w:space="0" w:color="BED7D3"/>
              <w:left w:val="single" w:sz="8" w:space="0" w:color="BED7D3"/>
              <w:right w:val="single" w:sz="4" w:space="0" w:color="BED7D3"/>
            </w:tcBorders>
            <w:vAlign w:val="center"/>
          </w:tcPr>
          <w:p w14:paraId="4C670714" w14:textId="1BA6C137" w:rsidR="00033570" w:rsidRDefault="00033570" w:rsidP="00033570">
            <w:pPr>
              <w:rPr>
                <w:rFonts w:ascii="Calibri" w:eastAsia="Calibri" w:hAnsi="Calibri" w:cs="Calibri"/>
                <w:b/>
                <w:color w:val="910D28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D14987" w14:textId="72E782AA" w:rsidR="00033570" w:rsidRPr="00033570" w:rsidRDefault="00033570" w:rsidP="00033570">
            <w:pPr>
              <w:jc w:val="center"/>
            </w:pPr>
            <w:r>
              <w:rPr>
                <w:rFonts w:ascii="Calibri" w:eastAsia="Calibri" w:hAnsi="Calibri" w:cs="Calibri"/>
                <w:b/>
                <w:color w:val="910D28"/>
              </w:rPr>
              <w:t>To whom do they pay taxes?</w:t>
            </w:r>
          </w:p>
        </w:tc>
        <w:tc>
          <w:tcPr>
            <w:tcW w:w="452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27877185" w14:textId="15B9B7EA" w:rsidR="00033570" w:rsidRDefault="00033570" w:rsidP="00033570">
            <w:pPr>
              <w:rPr>
                <w:rFonts w:ascii="Calibri" w:eastAsia="Calibri" w:hAnsi="Calibri" w:cs="Calibri"/>
                <w:b/>
                <w:color w:val="910D28"/>
              </w:rPr>
            </w:pPr>
          </w:p>
        </w:tc>
      </w:tr>
      <w:tr w:rsidR="00033570" w14:paraId="325A56FA" w14:textId="77777777" w:rsidTr="006314DE">
        <w:trPr>
          <w:trHeight w:val="836"/>
          <w:jc w:val="center"/>
        </w:trPr>
        <w:tc>
          <w:tcPr>
            <w:tcW w:w="1700" w:type="dxa"/>
            <w:vMerge/>
            <w:tcBorders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1F9B85" w14:textId="77777777" w:rsidR="00033570" w:rsidRDefault="00033570" w:rsidP="00033570">
            <w:pPr>
              <w:rPr>
                <w:rFonts w:ascii="Calibri" w:eastAsia="Calibri" w:hAnsi="Calibri" w:cs="Calibri"/>
                <w:b/>
                <w:color w:val="910D28"/>
              </w:rPr>
            </w:pPr>
          </w:p>
        </w:tc>
        <w:tc>
          <w:tcPr>
            <w:tcW w:w="4375" w:type="dxa"/>
            <w:vMerge/>
            <w:tcBorders>
              <w:left w:val="single" w:sz="8" w:space="0" w:color="BED7D3"/>
              <w:bottom w:val="single" w:sz="8" w:space="0" w:color="BED7D3"/>
              <w:right w:val="single" w:sz="4" w:space="0" w:color="BED7D3"/>
            </w:tcBorders>
            <w:vAlign w:val="center"/>
          </w:tcPr>
          <w:p w14:paraId="339DF67D" w14:textId="77777777" w:rsidR="00033570" w:rsidRDefault="00033570" w:rsidP="00033570">
            <w:pPr>
              <w:rPr>
                <w:rFonts w:ascii="Calibri" w:eastAsia="Calibri" w:hAnsi="Calibri" w:cs="Calibri"/>
                <w:b/>
                <w:color w:val="910D28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05E397" w14:textId="368C9876" w:rsidR="00033570" w:rsidRDefault="00033570" w:rsidP="00033570">
            <w:pPr>
              <w:jc w:val="center"/>
              <w:rPr>
                <w:rFonts w:ascii="Calibri" w:eastAsia="Calibri" w:hAnsi="Calibri" w:cs="Calibri"/>
                <w:b/>
                <w:color w:val="910D28"/>
              </w:rPr>
            </w:pPr>
            <w:r>
              <w:rPr>
                <w:rFonts w:ascii="Calibri" w:eastAsia="Calibri" w:hAnsi="Calibri" w:cs="Calibri"/>
                <w:b/>
                <w:color w:val="910D28"/>
              </w:rPr>
              <w:t>List at least two social service programs run by the tribe and identify why they are important.</w:t>
            </w:r>
          </w:p>
        </w:tc>
        <w:tc>
          <w:tcPr>
            <w:tcW w:w="452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52F8EAF3" w14:textId="77777777" w:rsidR="00033570" w:rsidRDefault="00033570" w:rsidP="00033570">
            <w:pPr>
              <w:rPr>
                <w:rFonts w:ascii="Calibri" w:eastAsia="Calibri" w:hAnsi="Calibri" w:cs="Calibri"/>
                <w:b/>
                <w:color w:val="910D28"/>
              </w:rPr>
            </w:pPr>
          </w:p>
        </w:tc>
      </w:tr>
    </w:tbl>
    <w:p w14:paraId="4DFA7023" w14:textId="77777777" w:rsidR="001D5783" w:rsidRDefault="001D5783"/>
    <w:p w14:paraId="1BACC75C" w14:textId="77777777" w:rsidR="001D5783" w:rsidRDefault="001D5783">
      <w:pPr>
        <w:pStyle w:val="Title"/>
        <w:rPr>
          <w:sz w:val="28"/>
          <w:szCs w:val="28"/>
        </w:rPr>
      </w:pPr>
    </w:p>
    <w:p w14:paraId="4E68C354" w14:textId="77777777" w:rsidR="001D5783" w:rsidRDefault="001D578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1D5783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0575B" w14:textId="77777777" w:rsidR="00841C31" w:rsidRDefault="00841C31">
      <w:r>
        <w:separator/>
      </w:r>
    </w:p>
  </w:endnote>
  <w:endnote w:type="continuationSeparator" w:id="0">
    <w:p w14:paraId="2B1A43F4" w14:textId="77777777" w:rsidR="00841C31" w:rsidRDefault="0084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ADEE" w14:textId="77777777" w:rsidR="001D578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F61F509" wp14:editId="6C0267A8">
          <wp:simplePos x="0" y="0"/>
          <wp:positionH relativeFrom="column">
            <wp:posOffset>3851909</wp:posOffset>
          </wp:positionH>
          <wp:positionV relativeFrom="paragraph">
            <wp:posOffset>127635</wp:posOffset>
          </wp:positionV>
          <wp:extent cx="4572000" cy="316865"/>
          <wp:effectExtent l="0" t="0" r="0" b="0"/>
          <wp:wrapSquare wrapText="bothSides" distT="0" distB="0" distL="0" distR="0"/>
          <wp:docPr id="1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34F8EF2" wp14:editId="0E2B9795">
              <wp:simplePos x="0" y="0"/>
              <wp:positionH relativeFrom="column">
                <wp:posOffset>3860800</wp:posOffset>
              </wp:positionH>
              <wp:positionV relativeFrom="paragraph">
                <wp:posOffset>63500</wp:posOffset>
              </wp:positionV>
              <wp:extent cx="4029075" cy="323128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0988" y="3627961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73BA22" w14:textId="241D85CB" w:rsidR="001D5783" w:rsidRPr="0049427D" w:rsidRDefault="00B76F9A">
                          <w:pPr>
                            <w:jc w:val="right"/>
                            <w:textDirection w:val="btLr"/>
                            <w:rPr>
                              <w:sz w:val="22"/>
                              <w:szCs w:val="22"/>
                            </w:rPr>
                          </w:pPr>
                          <w:r w:rsidRPr="0049427D">
                            <w:rPr>
                              <w:rFonts w:ascii="Calibri" w:eastAsia="Calibri" w:hAnsi="Calibri" w:cs="Calibr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TRIBAL SOVEREIGNTY AND THE IRA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34F8EF2" id="Rectangle 15" o:spid="_x0000_s1026" style="position:absolute;margin-left:304pt;margin-top:5pt;width:317.25pt;height:2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" filled="f" stroked="f">
              <v:textbox inset="2.53958mm,1.2694mm,2.53958mm,1.2694mm">
                <w:txbxContent>
                  <w:p w14:paraId="1D73BA22" w14:textId="241D85CB" w:rsidR="001D5783" w:rsidRPr="0049427D" w:rsidRDefault="00B76F9A">
                    <w:pPr>
                      <w:jc w:val="right"/>
                      <w:textDirection w:val="btLr"/>
                      <w:rPr>
                        <w:sz w:val="22"/>
                        <w:szCs w:val="22"/>
                      </w:rPr>
                    </w:pPr>
                    <w:r w:rsidRPr="0049427D">
                      <w:rPr>
                        <w:rFonts w:ascii="Calibri" w:eastAsia="Calibri" w:hAnsi="Calibri" w:cs="Calibri"/>
                        <w:b/>
                        <w:smallCaps/>
                        <w:color w:val="2D2D2D"/>
                        <w:sz w:val="22"/>
                        <w:szCs w:val="22"/>
                      </w:rPr>
                      <w:t>TRIBAL SOVEREIGNTY AND THE IRA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A93FF" w14:textId="77777777" w:rsidR="00841C31" w:rsidRDefault="00841C31">
      <w:r>
        <w:separator/>
      </w:r>
    </w:p>
  </w:footnote>
  <w:footnote w:type="continuationSeparator" w:id="0">
    <w:p w14:paraId="55256271" w14:textId="77777777" w:rsidR="00841C31" w:rsidRDefault="00841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F84A" w14:textId="77777777" w:rsidR="001D5783" w:rsidRDefault="001D57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4004" w14:textId="77777777" w:rsidR="001D5783" w:rsidRDefault="001D57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21D4B" w14:textId="77777777" w:rsidR="001D5783" w:rsidRDefault="001D57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783"/>
    <w:rsid w:val="00033570"/>
    <w:rsid w:val="001456F6"/>
    <w:rsid w:val="001D5783"/>
    <w:rsid w:val="002E6EF6"/>
    <w:rsid w:val="00323CB4"/>
    <w:rsid w:val="0049427D"/>
    <w:rsid w:val="005F2559"/>
    <w:rsid w:val="00666805"/>
    <w:rsid w:val="00764F72"/>
    <w:rsid w:val="00841C31"/>
    <w:rsid w:val="008841F9"/>
    <w:rsid w:val="00A128D0"/>
    <w:rsid w:val="00B2007B"/>
    <w:rsid w:val="00B76F9A"/>
    <w:rsid w:val="00C9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E3FF9"/>
  <w15:docId w15:val="{CFB8B3E5-0660-174D-9952-EE053B74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7636A7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C3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C104EE"/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C104EE"/>
    <w:rPr>
      <w:rFonts w:asciiTheme="majorHAnsi" w:hAnsiTheme="majorHAnsi"/>
      <w:b/>
      <w:color w:val="FFFFFF" w:themeColor="background1"/>
    </w:rPr>
  </w:style>
  <w:style w:type="paragraph" w:styleId="NoSpacing">
    <w:name w:val="No Spacing"/>
    <w:link w:val="NoSpacingChar"/>
    <w:uiPriority w:val="1"/>
    <w:rsid w:val="0053328A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</w:style>
  <w:style w:type="table" w:customStyle="1" w:styleId="a0"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76F9A"/>
    <w:rPr>
      <w:color w:val="A266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kelet.com/wake/wg-MYU5_ZZqL8M2cOfh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m6Rq8Pzfla5qx3nX4SF6X9rIHQ==">AMUW2mVyswpLPHy0gYUrj+gnNc5XRYsaWEp9UmY9fKECrKUrMTjllAynS4s7CR3j+UB/kFMQiCdV7y4NrwvhzkjkS1pKi3j4L1S17ujOsvuAmFZd5H7srLs=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Tribal Sovereignty and the Indian Reorganization Act</dc:title>
  <dc:subject/>
  <dc:creator>K20 Center</dc:creator>
  <cp:keywords/>
  <dc:description/>
  <cp:lastModifiedBy>Shogren, Caitlin E.</cp:lastModifiedBy>
  <cp:revision>8</cp:revision>
  <dcterms:created xsi:type="dcterms:W3CDTF">2022-08-08T15:48:00Z</dcterms:created>
  <dcterms:modified xsi:type="dcterms:W3CDTF">2022-09-22T13:23:00Z</dcterms:modified>
  <cp:category/>
</cp:coreProperties>
</file>