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DBE82" w14:textId="77777777" w:rsidR="00F43B83" w:rsidRPr="00E22C29" w:rsidRDefault="00F43B83" w:rsidP="00F43B83">
      <w:pPr>
        <w:tabs>
          <w:tab w:val="left" w:pos="1741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60"/>
        <w:gridCol w:w="2059"/>
        <w:gridCol w:w="2059"/>
        <w:gridCol w:w="2059"/>
        <w:gridCol w:w="2059"/>
      </w:tblGrid>
      <w:tr w:rsidR="00F43B83" w:rsidRPr="00E22C29" w14:paraId="064E3C0B" w14:textId="77777777" w:rsidTr="008A3BE7">
        <w:tc>
          <w:tcPr>
            <w:tcW w:w="5000" w:type="pct"/>
            <w:gridSpan w:val="5"/>
          </w:tcPr>
          <w:p w14:paraId="3EC24543" w14:textId="77777777" w:rsidR="00F43B83" w:rsidRPr="004431CF" w:rsidRDefault="00F43B83" w:rsidP="00F43B83">
            <w:pPr>
              <w:jc w:val="center"/>
              <w:rPr>
                <w:rFonts w:asciiTheme="majorHAnsi" w:hAnsiTheme="majorHAnsi"/>
              </w:rPr>
            </w:pPr>
            <w:r w:rsidRPr="004431CF">
              <w:rPr>
                <w:rFonts w:asciiTheme="majorHAnsi" w:hAnsiTheme="majorHAnsi"/>
                <w:b/>
                <w:sz w:val="40"/>
                <w:szCs w:val="40"/>
              </w:rPr>
              <w:t>A-E-O-I-U</w:t>
            </w:r>
          </w:p>
          <w:p w14:paraId="3DE7F27B" w14:textId="77777777" w:rsidR="00F43B83" w:rsidRPr="004431CF" w:rsidRDefault="00F43B83" w:rsidP="00F43B83">
            <w:pPr>
              <w:tabs>
                <w:tab w:val="left" w:pos="1741"/>
              </w:tabs>
              <w:jc w:val="center"/>
              <w:rPr>
                <w:rFonts w:asciiTheme="majorHAnsi" w:hAnsiTheme="majorHAnsi"/>
              </w:rPr>
            </w:pPr>
            <w:r w:rsidRPr="004431CF">
              <w:rPr>
                <w:rFonts w:asciiTheme="majorHAnsi" w:hAnsiTheme="majorHAnsi"/>
                <w:sz w:val="40"/>
                <w:szCs w:val="40"/>
              </w:rPr>
              <w:t>Chart</w:t>
            </w:r>
          </w:p>
        </w:tc>
      </w:tr>
      <w:tr w:rsidR="00F43B83" w:rsidRPr="00E22C29" w14:paraId="28CFD95F" w14:textId="77777777" w:rsidTr="008A3BE7">
        <w:tc>
          <w:tcPr>
            <w:tcW w:w="1000" w:type="pct"/>
          </w:tcPr>
          <w:p w14:paraId="02621FEE" w14:textId="77777777" w:rsidR="00F43B83" w:rsidRPr="00CB2B1B" w:rsidRDefault="00F43B83" w:rsidP="008A3BE7">
            <w:pPr>
              <w:jc w:val="center"/>
              <w:rPr>
                <w:rFonts w:asciiTheme="majorHAnsi" w:hAnsiTheme="majorHAnsi"/>
                <w:b/>
                <w:sz w:val="32"/>
                <w:u w:val="single"/>
              </w:rPr>
            </w:pPr>
            <w:r w:rsidRPr="00CB2B1B">
              <w:rPr>
                <w:rFonts w:asciiTheme="majorHAnsi" w:hAnsiTheme="majorHAnsi"/>
                <w:b/>
                <w:sz w:val="32"/>
                <w:u w:val="single"/>
              </w:rPr>
              <w:t>A</w:t>
            </w:r>
          </w:p>
          <w:p w14:paraId="096FAE34" w14:textId="77777777" w:rsidR="00F43B83" w:rsidRPr="00CB2B1B" w:rsidRDefault="00F43B83" w:rsidP="00F43B83">
            <w:pPr>
              <w:rPr>
                <w:rFonts w:asciiTheme="majorHAnsi" w:hAnsiTheme="majorHAnsi"/>
              </w:rPr>
            </w:pPr>
            <w:r w:rsidRPr="00CB2B1B">
              <w:rPr>
                <w:rFonts w:asciiTheme="majorHAnsi" w:hAnsiTheme="majorHAnsi"/>
              </w:rPr>
              <w:t>How I can apply inferencing while reading (any text)</w:t>
            </w:r>
          </w:p>
          <w:p w14:paraId="1C7AB1F9" w14:textId="77777777" w:rsidR="00F43B83" w:rsidRPr="00CB2B1B" w:rsidRDefault="00F43B83" w:rsidP="00F43B83">
            <w:pPr>
              <w:rPr>
                <w:rFonts w:asciiTheme="majorHAnsi" w:hAnsiTheme="majorHAnsi"/>
              </w:rPr>
            </w:pPr>
          </w:p>
          <w:p w14:paraId="2A0A66F4" w14:textId="77777777" w:rsidR="00F43B83" w:rsidRPr="00CB2B1B" w:rsidRDefault="00F43B83" w:rsidP="00F43B83">
            <w:pPr>
              <w:rPr>
                <w:rFonts w:asciiTheme="majorHAnsi" w:hAnsiTheme="majorHAnsi"/>
              </w:rPr>
            </w:pPr>
          </w:p>
        </w:tc>
        <w:tc>
          <w:tcPr>
            <w:tcW w:w="1000" w:type="pct"/>
          </w:tcPr>
          <w:p w14:paraId="6C1C707F" w14:textId="77777777" w:rsidR="00F43B83" w:rsidRPr="00CB2B1B" w:rsidRDefault="00F43B83" w:rsidP="008A3BE7">
            <w:pPr>
              <w:jc w:val="center"/>
              <w:rPr>
                <w:rFonts w:asciiTheme="majorHAnsi" w:hAnsiTheme="majorHAnsi"/>
                <w:b/>
                <w:sz w:val="32"/>
                <w:u w:val="single"/>
              </w:rPr>
            </w:pPr>
            <w:r w:rsidRPr="00CB2B1B">
              <w:rPr>
                <w:rFonts w:asciiTheme="majorHAnsi" w:hAnsiTheme="majorHAnsi"/>
                <w:b/>
                <w:sz w:val="32"/>
                <w:u w:val="single"/>
              </w:rPr>
              <w:t>E</w:t>
            </w:r>
          </w:p>
          <w:p w14:paraId="1A14B622" w14:textId="77777777" w:rsidR="00F43B83" w:rsidRPr="00CB2B1B" w:rsidRDefault="008A3BE7" w:rsidP="008A3BE7">
            <w:pPr>
              <w:rPr>
                <w:rFonts w:asciiTheme="majorHAnsi" w:hAnsiTheme="majorHAnsi"/>
              </w:rPr>
            </w:pPr>
            <w:r w:rsidRPr="00CB2B1B">
              <w:rPr>
                <w:rFonts w:asciiTheme="majorHAnsi" w:hAnsiTheme="majorHAnsi"/>
              </w:rPr>
              <w:t>Explain w</w:t>
            </w:r>
            <w:r w:rsidR="00F43B83" w:rsidRPr="00CB2B1B">
              <w:rPr>
                <w:rFonts w:asciiTheme="majorHAnsi" w:hAnsiTheme="majorHAnsi"/>
              </w:rPr>
              <w:t>hat I do not understand about inferencing</w:t>
            </w:r>
          </w:p>
        </w:tc>
        <w:tc>
          <w:tcPr>
            <w:tcW w:w="1000" w:type="pct"/>
          </w:tcPr>
          <w:p w14:paraId="279BE722" w14:textId="77777777" w:rsidR="00F43B83" w:rsidRPr="004431CF" w:rsidRDefault="00F43B83" w:rsidP="008A3BE7">
            <w:pPr>
              <w:jc w:val="center"/>
              <w:rPr>
                <w:rFonts w:asciiTheme="majorHAnsi" w:hAnsiTheme="majorHAnsi"/>
                <w:b/>
                <w:sz w:val="32"/>
                <w:u w:val="single"/>
              </w:rPr>
            </w:pPr>
            <w:r w:rsidRPr="004431CF">
              <w:rPr>
                <w:rFonts w:asciiTheme="majorHAnsi" w:hAnsiTheme="majorHAnsi"/>
                <w:b/>
                <w:sz w:val="32"/>
                <w:u w:val="single"/>
              </w:rPr>
              <w:t>I</w:t>
            </w:r>
          </w:p>
          <w:p w14:paraId="22FEC058" w14:textId="77777777" w:rsidR="00F43B83" w:rsidRPr="004431CF" w:rsidRDefault="00F43B83" w:rsidP="00F43B83">
            <w:pPr>
              <w:rPr>
                <w:rFonts w:asciiTheme="majorHAnsi" w:hAnsiTheme="majorHAnsi"/>
              </w:rPr>
            </w:pPr>
            <w:r w:rsidRPr="004431CF">
              <w:rPr>
                <w:rFonts w:asciiTheme="majorHAnsi" w:hAnsiTheme="majorHAnsi"/>
              </w:rPr>
              <w:t xml:space="preserve">How I can improve </w:t>
            </w:r>
            <w:r w:rsidR="00C44881" w:rsidRPr="004431CF">
              <w:rPr>
                <w:rFonts w:asciiTheme="majorHAnsi" w:hAnsiTheme="majorHAnsi"/>
              </w:rPr>
              <w:t xml:space="preserve">my </w:t>
            </w:r>
            <w:r w:rsidRPr="004431CF">
              <w:rPr>
                <w:rFonts w:asciiTheme="majorHAnsi" w:hAnsiTheme="majorHAnsi"/>
              </w:rPr>
              <w:t xml:space="preserve">inferencing while reading </w:t>
            </w:r>
          </w:p>
          <w:p w14:paraId="2225C444" w14:textId="77777777" w:rsidR="00F43B83" w:rsidRPr="004431CF" w:rsidRDefault="00F43B83" w:rsidP="00F43B83">
            <w:pPr>
              <w:rPr>
                <w:rFonts w:asciiTheme="majorHAnsi" w:hAnsiTheme="majorHAnsi"/>
              </w:rPr>
            </w:pPr>
          </w:p>
        </w:tc>
        <w:tc>
          <w:tcPr>
            <w:tcW w:w="1000" w:type="pct"/>
          </w:tcPr>
          <w:p w14:paraId="1DE72572" w14:textId="77777777" w:rsidR="00F43B83" w:rsidRPr="004431CF" w:rsidRDefault="00F43B83" w:rsidP="008A3BE7">
            <w:pPr>
              <w:jc w:val="center"/>
              <w:rPr>
                <w:rFonts w:asciiTheme="majorHAnsi" w:hAnsiTheme="majorHAnsi"/>
                <w:b/>
                <w:sz w:val="32"/>
                <w:u w:val="single"/>
              </w:rPr>
            </w:pPr>
            <w:r w:rsidRPr="004431CF">
              <w:rPr>
                <w:rFonts w:asciiTheme="majorHAnsi" w:hAnsiTheme="majorHAnsi"/>
                <w:b/>
                <w:sz w:val="32"/>
                <w:u w:val="single"/>
              </w:rPr>
              <w:t>O</w:t>
            </w:r>
          </w:p>
          <w:p w14:paraId="4794377E" w14:textId="77777777" w:rsidR="00F43B83" w:rsidRPr="004431CF" w:rsidRDefault="00F43B83" w:rsidP="00F43B83">
            <w:pPr>
              <w:rPr>
                <w:rFonts w:asciiTheme="majorHAnsi" w:hAnsiTheme="majorHAnsi"/>
              </w:rPr>
            </w:pPr>
            <w:r w:rsidRPr="004431CF">
              <w:rPr>
                <w:rFonts w:asciiTheme="majorHAnsi" w:hAnsiTheme="majorHAnsi"/>
              </w:rPr>
              <w:t>My opinion of my own ability to inference while reading</w:t>
            </w:r>
          </w:p>
          <w:p w14:paraId="1C21B5A4" w14:textId="77777777" w:rsidR="008A3BE7" w:rsidRPr="004431CF" w:rsidRDefault="008A3BE7" w:rsidP="008A3BE7">
            <w:pPr>
              <w:jc w:val="center"/>
              <w:rPr>
                <w:rFonts w:asciiTheme="majorHAnsi" w:hAnsiTheme="majorHAnsi"/>
                <w:u w:val="single"/>
              </w:rPr>
            </w:pPr>
            <w:r w:rsidRPr="004431CF">
              <w:rPr>
                <w:rFonts w:asciiTheme="majorHAnsi" w:hAnsiTheme="majorHAnsi"/>
                <w:u w:val="single"/>
              </w:rPr>
              <w:t>1 to 4 scale</w:t>
            </w:r>
          </w:p>
          <w:p w14:paraId="54421863" w14:textId="77777777" w:rsidR="008A3BE7" w:rsidRPr="004431CF" w:rsidRDefault="008A3BE7" w:rsidP="00C44881">
            <w:pPr>
              <w:jc w:val="center"/>
              <w:rPr>
                <w:rFonts w:asciiTheme="majorHAnsi" w:hAnsiTheme="majorHAnsi"/>
                <w:sz w:val="22"/>
              </w:rPr>
            </w:pPr>
            <w:r w:rsidRPr="004431CF">
              <w:rPr>
                <w:rFonts w:asciiTheme="majorHAnsi" w:hAnsiTheme="majorHAnsi"/>
                <w:b/>
                <w:sz w:val="22"/>
                <w:u w:val="single"/>
              </w:rPr>
              <w:t>1</w:t>
            </w:r>
            <w:r w:rsidRPr="004431CF">
              <w:rPr>
                <w:rFonts w:asciiTheme="majorHAnsi" w:hAnsiTheme="majorHAnsi"/>
                <w:sz w:val="22"/>
              </w:rPr>
              <w:t xml:space="preserve"> – do not understand at all</w:t>
            </w:r>
          </w:p>
          <w:p w14:paraId="06AE7692" w14:textId="77777777" w:rsidR="008A3BE7" w:rsidRPr="004431CF" w:rsidRDefault="008A3BE7" w:rsidP="00C44881">
            <w:pPr>
              <w:jc w:val="center"/>
              <w:rPr>
                <w:rFonts w:asciiTheme="majorHAnsi" w:hAnsiTheme="majorHAnsi"/>
                <w:sz w:val="22"/>
              </w:rPr>
            </w:pPr>
            <w:r w:rsidRPr="004431CF">
              <w:rPr>
                <w:rFonts w:asciiTheme="majorHAnsi" w:hAnsiTheme="majorHAnsi"/>
                <w:b/>
                <w:sz w:val="22"/>
                <w:u w:val="single"/>
              </w:rPr>
              <w:t>2</w:t>
            </w:r>
            <w:r w:rsidRPr="004431CF">
              <w:rPr>
                <w:rFonts w:asciiTheme="majorHAnsi" w:hAnsiTheme="majorHAnsi"/>
                <w:sz w:val="22"/>
              </w:rPr>
              <w:t xml:space="preserve"> – kind of understand what inferencing is</w:t>
            </w:r>
          </w:p>
          <w:p w14:paraId="6E076207" w14:textId="77777777" w:rsidR="008A3BE7" w:rsidRPr="004431CF" w:rsidRDefault="008A3BE7" w:rsidP="00C44881">
            <w:pPr>
              <w:jc w:val="center"/>
              <w:rPr>
                <w:rFonts w:asciiTheme="majorHAnsi" w:hAnsiTheme="majorHAnsi"/>
                <w:sz w:val="22"/>
              </w:rPr>
            </w:pPr>
            <w:r w:rsidRPr="004431CF">
              <w:rPr>
                <w:rFonts w:asciiTheme="majorHAnsi" w:hAnsiTheme="majorHAnsi"/>
                <w:b/>
                <w:sz w:val="22"/>
                <w:u w:val="single"/>
              </w:rPr>
              <w:t xml:space="preserve">3 </w:t>
            </w:r>
            <w:r w:rsidRPr="004431CF">
              <w:rPr>
                <w:rFonts w:asciiTheme="majorHAnsi" w:hAnsiTheme="majorHAnsi"/>
                <w:sz w:val="22"/>
              </w:rPr>
              <w:t>– get what inferencing is but it is kind of hard for me to do</w:t>
            </w:r>
          </w:p>
          <w:p w14:paraId="2C48A014" w14:textId="77777777" w:rsidR="008A3BE7" w:rsidRPr="004431CF" w:rsidRDefault="008A3BE7" w:rsidP="00C44881">
            <w:pPr>
              <w:jc w:val="center"/>
              <w:rPr>
                <w:rFonts w:asciiTheme="majorHAnsi" w:hAnsiTheme="majorHAnsi"/>
              </w:rPr>
            </w:pPr>
            <w:r w:rsidRPr="004431CF">
              <w:rPr>
                <w:rFonts w:asciiTheme="majorHAnsi" w:hAnsiTheme="majorHAnsi"/>
                <w:b/>
                <w:sz w:val="22"/>
                <w:u w:val="single"/>
              </w:rPr>
              <w:t xml:space="preserve">4 </w:t>
            </w:r>
            <w:r w:rsidRPr="004431CF">
              <w:rPr>
                <w:rFonts w:asciiTheme="majorHAnsi" w:hAnsiTheme="majorHAnsi"/>
                <w:sz w:val="22"/>
              </w:rPr>
              <w:t>– understand what inferencing is and I can infer while reading</w:t>
            </w:r>
          </w:p>
        </w:tc>
        <w:tc>
          <w:tcPr>
            <w:tcW w:w="1000" w:type="pct"/>
          </w:tcPr>
          <w:p w14:paraId="7931EAB7" w14:textId="77777777" w:rsidR="00F43B83" w:rsidRPr="004431CF" w:rsidRDefault="008A3BE7" w:rsidP="008A3BE7">
            <w:pPr>
              <w:jc w:val="center"/>
              <w:rPr>
                <w:rFonts w:asciiTheme="majorHAnsi" w:hAnsiTheme="majorHAnsi"/>
                <w:b/>
                <w:sz w:val="32"/>
                <w:u w:val="single"/>
              </w:rPr>
            </w:pPr>
            <w:r w:rsidRPr="004431CF">
              <w:rPr>
                <w:rFonts w:asciiTheme="majorHAnsi" w:hAnsiTheme="majorHAnsi"/>
                <w:b/>
                <w:sz w:val="32"/>
                <w:u w:val="single"/>
              </w:rPr>
              <w:t>U</w:t>
            </w:r>
          </w:p>
          <w:p w14:paraId="0B066B51" w14:textId="77777777" w:rsidR="00F43B83" w:rsidRPr="004431CF" w:rsidRDefault="00F43B83" w:rsidP="00F43B83">
            <w:pPr>
              <w:rPr>
                <w:rFonts w:asciiTheme="majorHAnsi" w:hAnsiTheme="majorHAnsi"/>
              </w:rPr>
            </w:pPr>
            <w:r w:rsidRPr="004431CF">
              <w:rPr>
                <w:rFonts w:asciiTheme="majorHAnsi" w:hAnsiTheme="majorHAnsi"/>
              </w:rPr>
              <w:t>How I can apply inferencing while reading (any text)</w:t>
            </w:r>
          </w:p>
          <w:p w14:paraId="104FA738" w14:textId="77777777" w:rsidR="00F43B83" w:rsidRPr="004431CF" w:rsidRDefault="00F43B83" w:rsidP="008A3BE7">
            <w:pPr>
              <w:rPr>
                <w:rFonts w:asciiTheme="majorHAnsi" w:hAnsiTheme="majorHAnsi"/>
              </w:rPr>
            </w:pPr>
          </w:p>
          <w:p w14:paraId="5ACEC9F0" w14:textId="77777777" w:rsidR="008A3BE7" w:rsidRPr="004431CF" w:rsidRDefault="008A3BE7" w:rsidP="008A3BE7">
            <w:pPr>
              <w:rPr>
                <w:rFonts w:asciiTheme="majorHAnsi" w:hAnsiTheme="majorHAnsi"/>
              </w:rPr>
            </w:pPr>
          </w:p>
          <w:p w14:paraId="4A25D7AD" w14:textId="77777777" w:rsidR="008A3BE7" w:rsidRPr="004431CF" w:rsidRDefault="008A3BE7" w:rsidP="008A3BE7">
            <w:pPr>
              <w:rPr>
                <w:rFonts w:asciiTheme="majorHAnsi" w:hAnsiTheme="majorHAnsi"/>
              </w:rPr>
            </w:pPr>
          </w:p>
        </w:tc>
      </w:tr>
      <w:tr w:rsidR="00F43B83" w:rsidRPr="00E22C29" w14:paraId="6064830F" w14:textId="77777777" w:rsidTr="008A3BE7">
        <w:tc>
          <w:tcPr>
            <w:tcW w:w="1000" w:type="pct"/>
          </w:tcPr>
          <w:p w14:paraId="48D2DCF7" w14:textId="77777777" w:rsidR="00F43B83" w:rsidRPr="00E22C29" w:rsidRDefault="00F43B83" w:rsidP="00F43B83">
            <w:pPr>
              <w:tabs>
                <w:tab w:val="left" w:pos="1741"/>
              </w:tabs>
            </w:pPr>
          </w:p>
          <w:p w14:paraId="5C73C632" w14:textId="77777777" w:rsidR="008A3BE7" w:rsidRPr="00E22C29" w:rsidRDefault="008A3BE7" w:rsidP="00F43B83">
            <w:pPr>
              <w:tabs>
                <w:tab w:val="left" w:pos="1741"/>
              </w:tabs>
            </w:pPr>
          </w:p>
        </w:tc>
        <w:tc>
          <w:tcPr>
            <w:tcW w:w="1000" w:type="pct"/>
          </w:tcPr>
          <w:p w14:paraId="60875D87" w14:textId="77777777" w:rsidR="00F43B83" w:rsidRPr="00E22C29" w:rsidRDefault="00F43B83" w:rsidP="00F43B83">
            <w:pPr>
              <w:tabs>
                <w:tab w:val="left" w:pos="1741"/>
              </w:tabs>
            </w:pPr>
          </w:p>
          <w:p w14:paraId="441BFD6D" w14:textId="77777777" w:rsidR="008A3BE7" w:rsidRPr="00E22C29" w:rsidRDefault="008A3BE7" w:rsidP="00F43B83">
            <w:pPr>
              <w:tabs>
                <w:tab w:val="left" w:pos="1741"/>
              </w:tabs>
            </w:pPr>
          </w:p>
          <w:p w14:paraId="00D62255" w14:textId="77777777" w:rsidR="008A3BE7" w:rsidRPr="00E22C29" w:rsidRDefault="008A3BE7" w:rsidP="00F43B83">
            <w:pPr>
              <w:tabs>
                <w:tab w:val="left" w:pos="1741"/>
              </w:tabs>
            </w:pPr>
          </w:p>
          <w:p w14:paraId="31EFC14A" w14:textId="77777777" w:rsidR="008A3BE7" w:rsidRPr="00E22C29" w:rsidRDefault="008A3BE7" w:rsidP="00F43B83">
            <w:pPr>
              <w:tabs>
                <w:tab w:val="left" w:pos="1741"/>
              </w:tabs>
            </w:pPr>
          </w:p>
          <w:p w14:paraId="55D70661" w14:textId="77777777" w:rsidR="008A3BE7" w:rsidRPr="00E22C29" w:rsidRDefault="008A3BE7" w:rsidP="00F43B83">
            <w:pPr>
              <w:tabs>
                <w:tab w:val="left" w:pos="1741"/>
              </w:tabs>
            </w:pPr>
          </w:p>
          <w:p w14:paraId="351C9C0E" w14:textId="77777777" w:rsidR="008A3BE7" w:rsidRPr="00E22C29" w:rsidRDefault="008A3BE7" w:rsidP="00F43B83">
            <w:pPr>
              <w:tabs>
                <w:tab w:val="left" w:pos="1741"/>
              </w:tabs>
            </w:pPr>
          </w:p>
          <w:p w14:paraId="259B9AF5" w14:textId="77777777" w:rsidR="008A3BE7" w:rsidRPr="00E22C29" w:rsidRDefault="008A3BE7" w:rsidP="00F43B83">
            <w:pPr>
              <w:tabs>
                <w:tab w:val="left" w:pos="1741"/>
              </w:tabs>
            </w:pPr>
          </w:p>
          <w:p w14:paraId="5D94629F" w14:textId="77777777" w:rsidR="008A3BE7" w:rsidRPr="00E22C29" w:rsidRDefault="008A3BE7" w:rsidP="00F43B83">
            <w:pPr>
              <w:tabs>
                <w:tab w:val="left" w:pos="1741"/>
              </w:tabs>
            </w:pPr>
          </w:p>
          <w:p w14:paraId="209861C1" w14:textId="77777777" w:rsidR="008A3BE7" w:rsidRPr="00E22C29" w:rsidRDefault="008A3BE7" w:rsidP="00F43B83">
            <w:pPr>
              <w:tabs>
                <w:tab w:val="left" w:pos="1741"/>
              </w:tabs>
            </w:pPr>
          </w:p>
          <w:p w14:paraId="10EAE37C" w14:textId="77777777" w:rsidR="008A3BE7" w:rsidRPr="00E22C29" w:rsidRDefault="008A3BE7" w:rsidP="00F43B83">
            <w:pPr>
              <w:tabs>
                <w:tab w:val="left" w:pos="1741"/>
              </w:tabs>
            </w:pPr>
          </w:p>
          <w:p w14:paraId="1E25D2A2" w14:textId="77777777" w:rsidR="008A3BE7" w:rsidRPr="00E22C29" w:rsidRDefault="008A3BE7" w:rsidP="00F43B83">
            <w:pPr>
              <w:tabs>
                <w:tab w:val="left" w:pos="1741"/>
              </w:tabs>
            </w:pPr>
          </w:p>
          <w:p w14:paraId="2C0E4860" w14:textId="77777777" w:rsidR="008A3BE7" w:rsidRPr="00E22C29" w:rsidRDefault="008A3BE7" w:rsidP="00F43B83">
            <w:pPr>
              <w:tabs>
                <w:tab w:val="left" w:pos="1741"/>
              </w:tabs>
            </w:pPr>
          </w:p>
          <w:p w14:paraId="3AFB5534" w14:textId="77777777" w:rsidR="008A3BE7" w:rsidRPr="00E22C29" w:rsidRDefault="008A3BE7" w:rsidP="00F43B83">
            <w:pPr>
              <w:tabs>
                <w:tab w:val="left" w:pos="1741"/>
              </w:tabs>
            </w:pPr>
          </w:p>
          <w:p w14:paraId="57008CEC" w14:textId="77777777" w:rsidR="008A3BE7" w:rsidRPr="00E22C29" w:rsidRDefault="008A3BE7" w:rsidP="00F43B83">
            <w:pPr>
              <w:tabs>
                <w:tab w:val="left" w:pos="1741"/>
              </w:tabs>
            </w:pPr>
          </w:p>
          <w:p w14:paraId="4B2B1C31" w14:textId="77777777" w:rsidR="008A3BE7" w:rsidRPr="00E22C29" w:rsidRDefault="008A3BE7" w:rsidP="00F43B83">
            <w:pPr>
              <w:tabs>
                <w:tab w:val="left" w:pos="1741"/>
              </w:tabs>
            </w:pPr>
          </w:p>
          <w:p w14:paraId="4FE55133" w14:textId="77777777" w:rsidR="008A3BE7" w:rsidRPr="00E22C29" w:rsidRDefault="008A3BE7" w:rsidP="00F43B83">
            <w:pPr>
              <w:tabs>
                <w:tab w:val="left" w:pos="1741"/>
              </w:tabs>
            </w:pPr>
          </w:p>
          <w:p w14:paraId="2B6903B8" w14:textId="77777777" w:rsidR="008A3BE7" w:rsidRPr="00E22C29" w:rsidRDefault="008A3BE7" w:rsidP="00F43B83">
            <w:pPr>
              <w:tabs>
                <w:tab w:val="left" w:pos="1741"/>
              </w:tabs>
            </w:pPr>
          </w:p>
          <w:p w14:paraId="76C07CC9" w14:textId="77777777" w:rsidR="008A3BE7" w:rsidRPr="00E22C29" w:rsidRDefault="008A3BE7" w:rsidP="00F43B83">
            <w:pPr>
              <w:tabs>
                <w:tab w:val="left" w:pos="1741"/>
              </w:tabs>
            </w:pPr>
          </w:p>
          <w:p w14:paraId="51802E25" w14:textId="77777777" w:rsidR="008A3BE7" w:rsidRPr="00E22C29" w:rsidRDefault="008A3BE7" w:rsidP="00F43B83">
            <w:pPr>
              <w:tabs>
                <w:tab w:val="left" w:pos="1741"/>
              </w:tabs>
            </w:pPr>
          </w:p>
          <w:p w14:paraId="3D77167C" w14:textId="77777777" w:rsidR="008A3BE7" w:rsidRPr="00E22C29" w:rsidRDefault="008A3BE7" w:rsidP="00F43B83">
            <w:pPr>
              <w:tabs>
                <w:tab w:val="left" w:pos="1741"/>
              </w:tabs>
            </w:pPr>
          </w:p>
          <w:p w14:paraId="1CA6731C" w14:textId="77777777" w:rsidR="008A3BE7" w:rsidRPr="00E22C29" w:rsidRDefault="008A3BE7" w:rsidP="00F43B83">
            <w:pPr>
              <w:tabs>
                <w:tab w:val="left" w:pos="1741"/>
              </w:tabs>
            </w:pPr>
          </w:p>
        </w:tc>
        <w:tc>
          <w:tcPr>
            <w:tcW w:w="1000" w:type="pct"/>
          </w:tcPr>
          <w:p w14:paraId="389AA767" w14:textId="77777777" w:rsidR="00F43B83" w:rsidRPr="004431CF" w:rsidRDefault="00F43B83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  <w:p w14:paraId="2014F708" w14:textId="77777777" w:rsidR="008A3BE7" w:rsidRPr="004431CF" w:rsidRDefault="008A3BE7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  <w:p w14:paraId="5F55B4DD" w14:textId="77777777" w:rsidR="008A3BE7" w:rsidRPr="004431CF" w:rsidRDefault="008A3BE7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  <w:p w14:paraId="76085CA5" w14:textId="77777777" w:rsidR="008A3BE7" w:rsidRPr="004431CF" w:rsidRDefault="008A3BE7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  <w:p w14:paraId="39D72864" w14:textId="77777777" w:rsidR="008A3BE7" w:rsidRPr="004431CF" w:rsidRDefault="008A3BE7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  <w:p w14:paraId="0E356750" w14:textId="77777777" w:rsidR="008A3BE7" w:rsidRPr="004431CF" w:rsidRDefault="008A3BE7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  <w:p w14:paraId="31C91984" w14:textId="77777777" w:rsidR="008A3BE7" w:rsidRPr="004431CF" w:rsidRDefault="008A3BE7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  <w:p w14:paraId="0AE4B24D" w14:textId="77777777" w:rsidR="008A3BE7" w:rsidRPr="004431CF" w:rsidRDefault="008A3BE7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  <w:p w14:paraId="0298E32E" w14:textId="77777777" w:rsidR="008A3BE7" w:rsidRPr="004431CF" w:rsidRDefault="008A3BE7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  <w:p w14:paraId="3E501FD2" w14:textId="77777777" w:rsidR="008A3BE7" w:rsidRPr="004431CF" w:rsidRDefault="008A3BE7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  <w:p w14:paraId="22E19967" w14:textId="77777777" w:rsidR="008A3BE7" w:rsidRPr="004431CF" w:rsidRDefault="008A3BE7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  <w:p w14:paraId="43C6D44B" w14:textId="77777777" w:rsidR="008A3BE7" w:rsidRPr="004431CF" w:rsidRDefault="008A3BE7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  <w:p w14:paraId="3DCB0CD9" w14:textId="77777777" w:rsidR="008A3BE7" w:rsidRPr="004431CF" w:rsidRDefault="008A3BE7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  <w:p w14:paraId="31B8C53D" w14:textId="77777777" w:rsidR="008A3BE7" w:rsidRPr="004431CF" w:rsidRDefault="008A3BE7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  <w:p w14:paraId="187377ED" w14:textId="77777777" w:rsidR="008A3BE7" w:rsidRPr="004431CF" w:rsidRDefault="008A3BE7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  <w:p w14:paraId="20CC6C82" w14:textId="77777777" w:rsidR="008A3BE7" w:rsidRPr="004431CF" w:rsidRDefault="008A3BE7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</w:tc>
        <w:tc>
          <w:tcPr>
            <w:tcW w:w="1000" w:type="pct"/>
          </w:tcPr>
          <w:p w14:paraId="5D6B6D8C" w14:textId="77777777" w:rsidR="00F43B83" w:rsidRPr="004431CF" w:rsidRDefault="00F43B83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</w:tc>
        <w:tc>
          <w:tcPr>
            <w:tcW w:w="1000" w:type="pct"/>
          </w:tcPr>
          <w:p w14:paraId="7D568825" w14:textId="77777777" w:rsidR="00F43B83" w:rsidRPr="004431CF" w:rsidRDefault="00F43B83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  <w:p w14:paraId="7BB1F00B" w14:textId="77777777" w:rsidR="008A3BE7" w:rsidRPr="004431CF" w:rsidRDefault="008A3BE7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  <w:p w14:paraId="7452D8E5" w14:textId="77777777" w:rsidR="008A3BE7" w:rsidRPr="004431CF" w:rsidRDefault="008A3BE7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  <w:p w14:paraId="2957AF9F" w14:textId="77777777" w:rsidR="008A3BE7" w:rsidRPr="004431CF" w:rsidRDefault="008A3BE7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  <w:p w14:paraId="23F925EE" w14:textId="77777777" w:rsidR="008A3BE7" w:rsidRPr="004431CF" w:rsidRDefault="008A3BE7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  <w:p w14:paraId="2830D3A9" w14:textId="77777777" w:rsidR="008A3BE7" w:rsidRPr="004431CF" w:rsidRDefault="008A3BE7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  <w:p w14:paraId="7434B6B5" w14:textId="77777777" w:rsidR="008A3BE7" w:rsidRPr="004431CF" w:rsidRDefault="008A3BE7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  <w:p w14:paraId="2552466D" w14:textId="77777777" w:rsidR="008A3BE7" w:rsidRPr="004431CF" w:rsidRDefault="008A3BE7" w:rsidP="00F43B83">
            <w:pPr>
              <w:tabs>
                <w:tab w:val="left" w:pos="1741"/>
              </w:tabs>
              <w:rPr>
                <w:rFonts w:asciiTheme="majorHAnsi" w:hAnsiTheme="majorHAnsi"/>
              </w:rPr>
            </w:pPr>
          </w:p>
        </w:tc>
      </w:tr>
    </w:tbl>
    <w:p w14:paraId="120555C4" w14:textId="7EF85461" w:rsidR="00F43B83" w:rsidRPr="00CC0122" w:rsidRDefault="00F43B83" w:rsidP="00CC0122">
      <w:pPr>
        <w:tabs>
          <w:tab w:val="left" w:pos="1741"/>
        </w:tabs>
      </w:pPr>
    </w:p>
    <w:sectPr w:rsidR="00F43B83" w:rsidRPr="00CC0122" w:rsidSect="008A3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C6861" w14:textId="77777777" w:rsidR="00CE0543" w:rsidRDefault="00CE0543" w:rsidP="004E5B33">
      <w:r>
        <w:separator/>
      </w:r>
    </w:p>
  </w:endnote>
  <w:endnote w:type="continuationSeparator" w:id="0">
    <w:p w14:paraId="0DB04490" w14:textId="77777777" w:rsidR="00CE0543" w:rsidRDefault="00CE0543" w:rsidP="004E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5D21" w14:textId="77777777" w:rsidR="00A74035" w:rsidRDefault="00A740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B762" w14:textId="7D7791FB" w:rsidR="004E5B33" w:rsidRDefault="00A74035" w:rsidP="004E5B33">
    <w:pPr>
      <w:tabs>
        <w:tab w:val="right" w:pos="7740"/>
      </w:tabs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0EE2573A" wp14:editId="566CC3D0">
          <wp:simplePos x="0" y="0"/>
          <wp:positionH relativeFrom="column">
            <wp:posOffset>976023</wp:posOffset>
          </wp:positionH>
          <wp:positionV relativeFrom="paragraph">
            <wp:posOffset>139397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5B3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270DA7" wp14:editId="7F967A95">
              <wp:simplePos x="0" y="0"/>
              <wp:positionH relativeFrom="column">
                <wp:posOffset>1082793</wp:posOffset>
              </wp:positionH>
              <wp:positionV relativeFrom="paragraph">
                <wp:posOffset>127458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03233" w14:textId="77777777" w:rsidR="004E5B33" w:rsidRDefault="004E5B33" w:rsidP="004E5B33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BETWEEN THE LINES</w:t>
                          </w:r>
                        </w:p>
                        <w:p w14:paraId="48B28DD7" w14:textId="77777777" w:rsidR="004E5B33" w:rsidRDefault="004E5B33" w:rsidP="004E5B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270D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25pt;margin-top:10.05pt;width:315pt;height:1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" filled="f" stroked="f">
              <v:textbox>
                <w:txbxContent>
                  <w:p w14:paraId="1CA03233" w14:textId="77777777" w:rsidR="004E5B33" w:rsidRDefault="004E5B33" w:rsidP="004E5B33">
                    <w:pPr>
                      <w:pStyle w:val="Heading3"/>
                      <w:rPr>
                        <w:b w:val="0"/>
                      </w:rPr>
                    </w:pPr>
                    <w:r>
                      <w:t>BETWEEN THE LINES</w:t>
                    </w:r>
                  </w:p>
                  <w:p w14:paraId="48B28DD7" w14:textId="77777777" w:rsidR="004E5B33" w:rsidRDefault="004E5B33" w:rsidP="004E5B33"/>
                </w:txbxContent>
              </v:textbox>
            </v:shape>
          </w:pict>
        </mc:Fallback>
      </mc:AlternateContent>
    </w:r>
    <w:r w:rsidR="004E5B33">
      <w:t xml:space="preserve"> </w:t>
    </w:r>
    <w:r w:rsidR="004E5B33">
      <w:tab/>
    </w:r>
  </w:p>
  <w:p w14:paraId="4E668F88" w14:textId="77777777" w:rsidR="004E5B33" w:rsidRDefault="004E5B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33A2" w14:textId="77777777" w:rsidR="00A74035" w:rsidRDefault="00A74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ED86D" w14:textId="77777777" w:rsidR="00CE0543" w:rsidRDefault="00CE0543" w:rsidP="004E5B33">
      <w:r>
        <w:separator/>
      </w:r>
    </w:p>
  </w:footnote>
  <w:footnote w:type="continuationSeparator" w:id="0">
    <w:p w14:paraId="377BFDBF" w14:textId="77777777" w:rsidR="00CE0543" w:rsidRDefault="00CE0543" w:rsidP="004E5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C542" w14:textId="77777777" w:rsidR="00A74035" w:rsidRDefault="00A740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51B55" w14:textId="77777777" w:rsidR="00A74035" w:rsidRDefault="00A740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59099" w14:textId="77777777" w:rsidR="00A74035" w:rsidRDefault="00A740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B83"/>
    <w:rsid w:val="001E2E9D"/>
    <w:rsid w:val="004431CF"/>
    <w:rsid w:val="004E5B33"/>
    <w:rsid w:val="008A3BE7"/>
    <w:rsid w:val="00942B40"/>
    <w:rsid w:val="00A74035"/>
    <w:rsid w:val="00B06C51"/>
    <w:rsid w:val="00C44881"/>
    <w:rsid w:val="00CB2B1B"/>
    <w:rsid w:val="00CC0122"/>
    <w:rsid w:val="00CE0543"/>
    <w:rsid w:val="00E22C29"/>
    <w:rsid w:val="00F43B83"/>
    <w:rsid w:val="00F6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D85876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5B33"/>
    <w:pPr>
      <w:keepNext/>
      <w:keepLines/>
      <w:jc w:val="right"/>
      <w:outlineLvl w:val="2"/>
    </w:pPr>
    <w:rPr>
      <w:rFonts w:asciiTheme="majorHAnsi" w:eastAsiaTheme="majorEastAsia" w:hAnsiTheme="majorHAnsi" w:cstheme="majorBidi"/>
      <w:b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5B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B33"/>
  </w:style>
  <w:style w:type="paragraph" w:styleId="Footer">
    <w:name w:val="footer"/>
    <w:basedOn w:val="Normal"/>
    <w:link w:val="FooterChar"/>
    <w:uiPriority w:val="99"/>
    <w:unhideWhenUsed/>
    <w:rsid w:val="004E5B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B33"/>
  </w:style>
  <w:style w:type="character" w:customStyle="1" w:styleId="Heading3Char">
    <w:name w:val="Heading 3 Char"/>
    <w:basedOn w:val="DefaultParagraphFont"/>
    <w:link w:val="Heading3"/>
    <w:uiPriority w:val="9"/>
    <w:rsid w:val="004E5B33"/>
    <w:rPr>
      <w:rFonts w:asciiTheme="majorHAnsi" w:eastAsiaTheme="majorEastAsia" w:hAnsiTheme="majorHAnsi" w:cstheme="majorBidi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BF722F-2699-F141-ABC4-66774503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the Lines</dc:title>
  <dc:subject/>
  <dc:creator>K20 Center</dc:creator>
  <cp:keywords/>
  <dc:description/>
  <cp:lastModifiedBy>Bigler, Elijah B.</cp:lastModifiedBy>
  <cp:revision>9</cp:revision>
  <dcterms:created xsi:type="dcterms:W3CDTF">2016-06-09T02:19:00Z</dcterms:created>
  <dcterms:modified xsi:type="dcterms:W3CDTF">2023-06-26T19:01:00Z</dcterms:modified>
</cp:coreProperties>
</file>