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67338" w14:textId="183E5D5B" w:rsidR="00F76913" w:rsidRPr="005B1F25" w:rsidRDefault="00FC293B" w:rsidP="004C0DA3">
      <w:pPr>
        <w:jc w:val="center"/>
        <w:rPr>
          <w:b/>
          <w:lang w:val="es-CO"/>
        </w:rPr>
      </w:pPr>
      <w:r w:rsidRPr="005B1F25">
        <w:rPr>
          <w:b/>
          <w:bCs/>
          <w:lang w:val="es-CO"/>
        </w:rPr>
        <w:t>Nombre: ____________________________________</w:t>
      </w:r>
      <w:r w:rsidRPr="005B1F25">
        <w:rPr>
          <w:lang w:val="es-CO"/>
        </w:rPr>
        <w:tab/>
      </w:r>
      <w:r w:rsidRPr="005B1F25">
        <w:rPr>
          <w:b/>
          <w:bCs/>
          <w:lang w:val="es-CO"/>
        </w:rPr>
        <w:t>Fecha: _____________</w:t>
      </w:r>
    </w:p>
    <w:p w14:paraId="428F14D8" w14:textId="77777777" w:rsidR="00F76913" w:rsidRPr="005B1F25" w:rsidRDefault="00F76913" w:rsidP="004C0DA3">
      <w:pPr>
        <w:jc w:val="center"/>
        <w:rPr>
          <w:b/>
          <w:sz w:val="36"/>
          <w:lang w:val="es-CO"/>
        </w:rPr>
      </w:pPr>
    </w:p>
    <w:p w14:paraId="1B4D46CD" w14:textId="77777777" w:rsidR="00A112A5" w:rsidRPr="005B1F25" w:rsidRDefault="00A112A5" w:rsidP="004C0DA3">
      <w:pPr>
        <w:jc w:val="center"/>
        <w:rPr>
          <w:b/>
          <w:sz w:val="36"/>
          <w:lang w:val="es-CO"/>
        </w:rPr>
      </w:pPr>
    </w:p>
    <w:p w14:paraId="061F89B9" w14:textId="77777777" w:rsidR="004C337F" w:rsidRPr="005B1F25" w:rsidRDefault="004C0DA3" w:rsidP="004C0DA3">
      <w:pPr>
        <w:jc w:val="center"/>
        <w:rPr>
          <w:b/>
          <w:sz w:val="36"/>
          <w:lang w:val="es-CO"/>
        </w:rPr>
      </w:pPr>
      <w:r w:rsidRPr="005B1F25">
        <w:rPr>
          <w:b/>
          <w:bCs/>
          <w:sz w:val="36"/>
          <w:lang w:val="es-CO"/>
        </w:rPr>
        <w:t>¿Qué frutas contienen enzimas que digieren las proteínas?</w:t>
      </w:r>
    </w:p>
    <w:p w14:paraId="02F33D3A" w14:textId="77777777" w:rsidR="004C0DA3" w:rsidRPr="005B1F25" w:rsidRDefault="004C0DA3" w:rsidP="004C0DA3">
      <w:pPr>
        <w:rPr>
          <w:lang w:val="es-CO"/>
        </w:rPr>
      </w:pPr>
    </w:p>
    <w:p w14:paraId="48808454" w14:textId="77777777" w:rsidR="004C337F" w:rsidRPr="005B1F25" w:rsidRDefault="004C337F" w:rsidP="004C0DA3">
      <w:pPr>
        <w:rPr>
          <w:sz w:val="28"/>
          <w:lang w:val="es-CO"/>
        </w:rPr>
      </w:pPr>
      <w:r w:rsidRPr="005B1F25">
        <w:rPr>
          <w:b/>
          <w:bCs/>
          <w:sz w:val="28"/>
          <w:lang w:val="es-CO"/>
        </w:rPr>
        <w:t>OBJETIVO</w:t>
      </w:r>
      <w:r w:rsidRPr="005B1F25">
        <w:rPr>
          <w:sz w:val="28"/>
          <w:lang w:val="es-CO"/>
        </w:rPr>
        <w:t>:</w:t>
      </w:r>
    </w:p>
    <w:p w14:paraId="05617572" w14:textId="77777777" w:rsidR="004C337F" w:rsidRPr="005B1F25" w:rsidRDefault="004C337F" w:rsidP="004C0DA3">
      <w:pPr>
        <w:rPr>
          <w:sz w:val="28"/>
          <w:lang w:val="es-CO"/>
        </w:rPr>
      </w:pPr>
      <w:r w:rsidRPr="005B1F25">
        <w:rPr>
          <w:sz w:val="28"/>
          <w:lang w:val="es-CO"/>
        </w:rPr>
        <w:t>Comprobar la presencia de enzimas en la fruta y la especificidad de esas enzimas, así como identificar y mostrar la susceptibilidad de las enzimas a determinados factores ambientales (la temperatura, por ejemplo).</w:t>
      </w:r>
    </w:p>
    <w:p w14:paraId="06E34240" w14:textId="77777777" w:rsidR="004C0DA3" w:rsidRPr="005B1F25" w:rsidRDefault="004C0DA3" w:rsidP="004C0DA3">
      <w:pPr>
        <w:rPr>
          <w:sz w:val="28"/>
          <w:lang w:val="es-CO"/>
        </w:rPr>
      </w:pPr>
    </w:p>
    <w:p w14:paraId="57714EB1" w14:textId="77777777" w:rsidR="004C337F" w:rsidRPr="005B1F25" w:rsidRDefault="004C337F" w:rsidP="004C0DA3">
      <w:pPr>
        <w:rPr>
          <w:sz w:val="28"/>
          <w:lang w:val="es-CO"/>
        </w:rPr>
      </w:pPr>
      <w:r w:rsidRPr="005B1F25">
        <w:rPr>
          <w:b/>
          <w:bCs/>
          <w:sz w:val="28"/>
          <w:lang w:val="es-CO"/>
        </w:rPr>
        <w:t>MATERIALES</w:t>
      </w:r>
      <w:r w:rsidRPr="005B1F25">
        <w:rPr>
          <w:sz w:val="28"/>
          <w:lang w:val="es-CO"/>
        </w:rPr>
        <w:t>:</w:t>
      </w:r>
    </w:p>
    <w:p w14:paraId="30E4B40B" w14:textId="77777777" w:rsidR="00270D2A" w:rsidRPr="005B1F25" w:rsidRDefault="00270D2A" w:rsidP="004C0DA3">
      <w:pPr>
        <w:rPr>
          <w:sz w:val="28"/>
          <w:lang w:val="es-CO"/>
        </w:rPr>
        <w:sectPr w:rsidR="00270D2A" w:rsidRPr="005B1F25" w:rsidSect="00112CF4">
          <w:headerReference w:type="default" r:id="rId7"/>
          <w:footerReference w:type="default" r:id="rId8"/>
          <w:pgSz w:w="12240" w:h="15840"/>
          <w:pgMar w:top="1260" w:right="1800" w:bottom="1440" w:left="1800" w:header="720" w:footer="720" w:gutter="0"/>
          <w:cols w:space="720"/>
          <w:docGrid w:linePitch="360"/>
        </w:sectPr>
      </w:pPr>
    </w:p>
    <w:p w14:paraId="50DBD85F" w14:textId="77777777" w:rsidR="004C337F" w:rsidRPr="005B1F25" w:rsidRDefault="00112CF4" w:rsidP="004C0DA3">
      <w:pPr>
        <w:rPr>
          <w:sz w:val="28"/>
          <w:lang w:val="es-CO"/>
        </w:rPr>
      </w:pPr>
      <w:r w:rsidRPr="005B1F25">
        <w:rPr>
          <w:sz w:val="28"/>
          <w:lang w:val="es-CO"/>
        </w:rPr>
        <w:t xml:space="preserve">Gelatina Knox premedida </w:t>
      </w:r>
    </w:p>
    <w:p w14:paraId="1D088E34" w14:textId="165BCE29" w:rsidR="00270D2A" w:rsidRPr="005B1F25" w:rsidRDefault="00270D2A" w:rsidP="004C0DA3">
      <w:pPr>
        <w:rPr>
          <w:sz w:val="28"/>
          <w:lang w:val="es-CO"/>
        </w:rPr>
      </w:pPr>
      <w:r w:rsidRPr="005B1F25">
        <w:rPr>
          <w:sz w:val="28"/>
          <w:lang w:val="es-CO"/>
        </w:rPr>
        <w:t>1 vaso de precipitado</w:t>
      </w:r>
    </w:p>
    <w:p w14:paraId="6C4424A0" w14:textId="77777777" w:rsidR="004C337F" w:rsidRPr="005B1F25" w:rsidRDefault="00112CF4" w:rsidP="004C0DA3">
      <w:pPr>
        <w:rPr>
          <w:sz w:val="28"/>
          <w:lang w:val="es-CO"/>
        </w:rPr>
      </w:pPr>
      <w:r w:rsidRPr="005B1F25">
        <w:rPr>
          <w:sz w:val="28"/>
          <w:lang w:val="es-CO"/>
        </w:rPr>
        <w:t xml:space="preserve">8 tubos de ensayo </w:t>
      </w:r>
    </w:p>
    <w:p w14:paraId="0D3DEFC3" w14:textId="77777777" w:rsidR="004C337F" w:rsidRPr="005B1F25" w:rsidRDefault="004C337F" w:rsidP="004C0DA3">
      <w:pPr>
        <w:rPr>
          <w:sz w:val="28"/>
          <w:lang w:val="es-CO"/>
        </w:rPr>
      </w:pPr>
      <w:r w:rsidRPr="005B1F25">
        <w:rPr>
          <w:sz w:val="28"/>
          <w:lang w:val="es-CO"/>
        </w:rPr>
        <w:t xml:space="preserve">1 soporte para tubos de ensayo </w:t>
      </w:r>
    </w:p>
    <w:p w14:paraId="1C23B308" w14:textId="54BD296E" w:rsidR="004C337F" w:rsidRPr="005B1F25" w:rsidRDefault="00D31535" w:rsidP="004C0DA3">
      <w:pPr>
        <w:rPr>
          <w:sz w:val="28"/>
          <w:lang w:val="es-CO"/>
        </w:rPr>
      </w:pPr>
      <w:r w:rsidRPr="005B1F25">
        <w:rPr>
          <w:sz w:val="28"/>
          <w:lang w:val="es-CO"/>
        </w:rPr>
        <w:t xml:space="preserve">Pipetas </w:t>
      </w:r>
    </w:p>
    <w:p w14:paraId="2097ED4F" w14:textId="175DEF16" w:rsidR="004C337F" w:rsidRPr="005B1F25" w:rsidRDefault="00D31535" w:rsidP="004C0DA3">
      <w:pPr>
        <w:rPr>
          <w:sz w:val="28"/>
          <w:lang w:val="es-CO"/>
        </w:rPr>
      </w:pPr>
      <w:r w:rsidRPr="005B1F25">
        <w:rPr>
          <w:sz w:val="28"/>
          <w:lang w:val="es-CO"/>
        </w:rPr>
        <w:t xml:space="preserve">Varilla agitadora </w:t>
      </w:r>
    </w:p>
    <w:p w14:paraId="7F77BA66" w14:textId="77777777" w:rsidR="00411C2B" w:rsidRPr="005B1F25" w:rsidRDefault="00411C2B" w:rsidP="004C0DA3">
      <w:pPr>
        <w:rPr>
          <w:sz w:val="28"/>
          <w:lang w:val="es-CO"/>
        </w:rPr>
      </w:pPr>
      <w:r w:rsidRPr="005B1F25">
        <w:rPr>
          <w:sz w:val="28"/>
          <w:lang w:val="es-CO"/>
        </w:rPr>
        <w:t>Probeta graduada</w:t>
      </w:r>
    </w:p>
    <w:p w14:paraId="2F36DEEE" w14:textId="77777777" w:rsidR="004C337F" w:rsidRPr="005B1F25" w:rsidRDefault="004C337F" w:rsidP="004C0DA3">
      <w:pPr>
        <w:rPr>
          <w:sz w:val="28"/>
          <w:lang w:val="es-CO"/>
        </w:rPr>
      </w:pPr>
      <w:r w:rsidRPr="005B1F25">
        <w:rPr>
          <w:sz w:val="28"/>
          <w:lang w:val="es-CO"/>
        </w:rPr>
        <w:t xml:space="preserve">Agua hirviendo </w:t>
      </w:r>
    </w:p>
    <w:p w14:paraId="67131E4F" w14:textId="77777777" w:rsidR="004C337F" w:rsidRPr="005B1F25" w:rsidRDefault="004C337F" w:rsidP="004C0DA3">
      <w:pPr>
        <w:rPr>
          <w:sz w:val="28"/>
          <w:lang w:val="es-CO"/>
        </w:rPr>
      </w:pPr>
      <w:r w:rsidRPr="005B1F25">
        <w:rPr>
          <w:sz w:val="28"/>
          <w:lang w:val="es-CO"/>
        </w:rPr>
        <w:t xml:space="preserve">Agua fría </w:t>
      </w:r>
    </w:p>
    <w:p w14:paraId="637EB256" w14:textId="77777777" w:rsidR="004C337F" w:rsidRPr="005B1F25" w:rsidRDefault="00F76913" w:rsidP="004C0DA3">
      <w:pPr>
        <w:rPr>
          <w:sz w:val="28"/>
          <w:lang w:val="es-CO"/>
        </w:rPr>
      </w:pPr>
      <w:r w:rsidRPr="005B1F25">
        <w:rPr>
          <w:sz w:val="28"/>
          <w:lang w:val="es-CO"/>
        </w:rPr>
        <w:t xml:space="preserve">Solución ablandadora Adolph's </w:t>
      </w:r>
    </w:p>
    <w:p w14:paraId="0E8C6DD4" w14:textId="77777777" w:rsidR="004C337F" w:rsidRPr="005B1F25" w:rsidRDefault="00F76913" w:rsidP="00270D2A">
      <w:pPr>
        <w:rPr>
          <w:sz w:val="28"/>
          <w:lang w:val="es-CO"/>
        </w:rPr>
      </w:pPr>
      <w:r w:rsidRPr="005B1F25">
        <w:rPr>
          <w:sz w:val="28"/>
          <w:lang w:val="es-CO"/>
        </w:rPr>
        <w:t xml:space="preserve">Solución ablandadora de carnes French's </w:t>
      </w:r>
    </w:p>
    <w:p w14:paraId="3C5E16A9" w14:textId="77777777" w:rsidR="00270D2A" w:rsidRPr="005B1F25" w:rsidRDefault="00270D2A" w:rsidP="00270D2A">
      <w:pPr>
        <w:rPr>
          <w:sz w:val="28"/>
          <w:lang w:val="es-CO"/>
        </w:rPr>
      </w:pPr>
      <w:r w:rsidRPr="005B1F25">
        <w:rPr>
          <w:sz w:val="28"/>
          <w:lang w:val="es-CO"/>
        </w:rPr>
        <w:t>Jugos/pulpa de fruta</w:t>
      </w:r>
    </w:p>
    <w:p w14:paraId="674C4F2E" w14:textId="75868D58" w:rsidR="0029246D" w:rsidRPr="005B1F25" w:rsidRDefault="0029246D" w:rsidP="00270D2A">
      <w:pPr>
        <w:rPr>
          <w:sz w:val="28"/>
          <w:lang w:val="es-CO"/>
        </w:rPr>
      </w:pPr>
      <w:r w:rsidRPr="005B1F25">
        <w:rPr>
          <w:sz w:val="28"/>
          <w:lang w:val="es-CO"/>
        </w:rPr>
        <w:t>Envoltura de plástico (como Saran Wrap)</w:t>
      </w:r>
    </w:p>
    <w:p w14:paraId="00983787" w14:textId="77777777" w:rsidR="00270D2A" w:rsidRPr="005B1F25" w:rsidRDefault="00270D2A" w:rsidP="004C0DA3">
      <w:pPr>
        <w:rPr>
          <w:sz w:val="28"/>
          <w:lang w:val="es-CO"/>
        </w:rPr>
        <w:sectPr w:rsidR="00270D2A" w:rsidRPr="005B1F25" w:rsidSect="00270D2A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6A96D942" w14:textId="77777777" w:rsidR="00270D2A" w:rsidRPr="005B1F25" w:rsidRDefault="00270D2A" w:rsidP="004C0DA3">
      <w:pPr>
        <w:rPr>
          <w:sz w:val="28"/>
          <w:lang w:val="es-CO"/>
        </w:rPr>
      </w:pPr>
    </w:p>
    <w:p w14:paraId="3819A10E" w14:textId="77777777" w:rsidR="004C337F" w:rsidRPr="005B1F25" w:rsidRDefault="004C337F" w:rsidP="004C0DA3">
      <w:pPr>
        <w:rPr>
          <w:sz w:val="28"/>
          <w:lang w:val="es-CO"/>
        </w:rPr>
      </w:pPr>
      <w:r w:rsidRPr="005B1F25">
        <w:rPr>
          <w:b/>
          <w:bCs/>
          <w:sz w:val="28"/>
          <w:lang w:val="es-CO"/>
        </w:rPr>
        <w:t>PROCEDIMIENTO</w:t>
      </w:r>
      <w:r w:rsidRPr="005B1F25">
        <w:rPr>
          <w:sz w:val="28"/>
          <w:lang w:val="es-CO"/>
        </w:rPr>
        <w:t>:</w:t>
      </w:r>
    </w:p>
    <w:p w14:paraId="4A44607D" w14:textId="77777777" w:rsidR="004C0DA3" w:rsidRPr="005B1F25" w:rsidRDefault="004C337F" w:rsidP="004C0DA3">
      <w:pPr>
        <w:numPr>
          <w:ilvl w:val="0"/>
          <w:numId w:val="6"/>
        </w:numPr>
        <w:rPr>
          <w:sz w:val="28"/>
          <w:lang w:val="es-CO"/>
        </w:rPr>
      </w:pPr>
      <w:r w:rsidRPr="005B1F25">
        <w:rPr>
          <w:sz w:val="28"/>
          <w:lang w:val="es-CO"/>
        </w:rPr>
        <w:t xml:space="preserve">Enumera los tubos de ensayo del 1 al 8.  </w:t>
      </w:r>
    </w:p>
    <w:p w14:paraId="3C368369" w14:textId="2E98213D" w:rsidR="00270D2A" w:rsidRPr="005B1F25" w:rsidRDefault="004C0DA3" w:rsidP="00270D2A">
      <w:pPr>
        <w:numPr>
          <w:ilvl w:val="0"/>
          <w:numId w:val="6"/>
        </w:numPr>
        <w:rPr>
          <w:sz w:val="28"/>
          <w:lang w:val="es-CO"/>
        </w:rPr>
      </w:pPr>
      <w:r w:rsidRPr="005B1F25">
        <w:rPr>
          <w:sz w:val="28"/>
          <w:lang w:val="es-CO"/>
        </w:rPr>
        <w:t xml:space="preserve">Prepara la gelatina espolvoreando el polvo sobre 30 ml de agua fría.  Deja reposar 1 minuto; añade 90 ml de agua hirviendo y revuelve hasta que la gelatina se disuelva completamente. </w:t>
      </w:r>
    </w:p>
    <w:p w14:paraId="125C317B" w14:textId="35D2D71E" w:rsidR="004C0DA3" w:rsidRPr="005B1F25" w:rsidRDefault="00112CF4" w:rsidP="004C0DA3">
      <w:pPr>
        <w:numPr>
          <w:ilvl w:val="0"/>
          <w:numId w:val="6"/>
        </w:numPr>
        <w:rPr>
          <w:sz w:val="28"/>
          <w:lang w:val="es-CO"/>
        </w:rPr>
      </w:pPr>
      <w:r w:rsidRPr="005B1F25">
        <w:rPr>
          <w:sz w:val="28"/>
          <w:lang w:val="es-CO"/>
        </w:rPr>
        <w:t xml:space="preserve">Mientras tanto, coloca 3 ml del jugo de fruta designado en cada tubo de ensayo.  Las pipetas están graduadas, por lo que no se necesitas una probeta graduada.  </w:t>
      </w:r>
      <w:r w:rsidRPr="005B1F25">
        <w:rPr>
          <w:b/>
          <w:bCs/>
          <w:sz w:val="28"/>
          <w:lang w:val="es-CO"/>
        </w:rPr>
        <w:t xml:space="preserve">Utiliza una pipeta diferente para cada fruta. Si no se hace así, ¡se pueden mezclar los jugos y obtener resultados inexactos! </w:t>
      </w:r>
    </w:p>
    <w:p w14:paraId="75E30975" w14:textId="3A9C2C32" w:rsidR="004C0DA3" w:rsidRPr="005B1F25" w:rsidRDefault="00D31535" w:rsidP="004C0DA3">
      <w:pPr>
        <w:numPr>
          <w:ilvl w:val="0"/>
          <w:numId w:val="6"/>
        </w:numPr>
        <w:rPr>
          <w:sz w:val="28"/>
          <w:lang w:val="es-CO"/>
        </w:rPr>
      </w:pPr>
      <w:r w:rsidRPr="005B1F25">
        <w:rPr>
          <w:sz w:val="28"/>
          <w:lang w:val="es-CO"/>
        </w:rPr>
        <w:t xml:space="preserve">Añade 10 ml de la mezcla de gelatina a cada tubo de ensayo.  Coloca un trozo de envoltura de plástico sobre la parte superior, coloca el pulgar sobre la envoltura de plástico y agita bien para asegurar una mezcla adecuada. </w:t>
      </w:r>
    </w:p>
    <w:p w14:paraId="21EEBC2D" w14:textId="77777777" w:rsidR="00112CF4" w:rsidRPr="005B1F25" w:rsidRDefault="00112CF4" w:rsidP="004C0DA3">
      <w:pPr>
        <w:numPr>
          <w:ilvl w:val="0"/>
          <w:numId w:val="6"/>
        </w:numPr>
        <w:rPr>
          <w:sz w:val="28"/>
          <w:lang w:val="es-CO"/>
        </w:rPr>
      </w:pPr>
      <w:r w:rsidRPr="005B1F25">
        <w:rPr>
          <w:sz w:val="28"/>
          <w:lang w:val="es-CO"/>
        </w:rPr>
        <w:t>ENJUAGA MUY BIEN las probetas graduadas.</w:t>
      </w:r>
    </w:p>
    <w:p w14:paraId="5EB5C8C3" w14:textId="77777777" w:rsidR="004C0DA3" w:rsidRPr="005B1F25" w:rsidRDefault="004C337F" w:rsidP="004C0DA3">
      <w:pPr>
        <w:numPr>
          <w:ilvl w:val="0"/>
          <w:numId w:val="6"/>
        </w:numPr>
        <w:rPr>
          <w:sz w:val="28"/>
          <w:lang w:val="es-CO"/>
        </w:rPr>
      </w:pPr>
      <w:r w:rsidRPr="005B1F25">
        <w:rPr>
          <w:sz w:val="28"/>
          <w:lang w:val="es-CO"/>
        </w:rPr>
        <w:t xml:space="preserve">Refrigera los tubos de ensayo durante la noche. </w:t>
      </w:r>
    </w:p>
    <w:p w14:paraId="7EE3C670" w14:textId="77777777" w:rsidR="004C0DA3" w:rsidRPr="005B1F25" w:rsidRDefault="004C0DA3" w:rsidP="004C0DA3">
      <w:pPr>
        <w:numPr>
          <w:ilvl w:val="0"/>
          <w:numId w:val="6"/>
        </w:numPr>
        <w:rPr>
          <w:lang w:val="es-CO"/>
        </w:rPr>
      </w:pPr>
      <w:r w:rsidRPr="005B1F25">
        <w:rPr>
          <w:sz w:val="28"/>
          <w:lang w:val="es-CO"/>
        </w:rPr>
        <w:t xml:space="preserve">Comprueba que cada tubo de ensayo se solidifica. Registra las observaciones </w:t>
      </w:r>
      <w:r w:rsidRPr="005B1F25">
        <w:rPr>
          <w:lang w:val="es-CO"/>
        </w:rPr>
        <w:br w:type="page"/>
      </w:r>
    </w:p>
    <w:tbl>
      <w:tblPr>
        <w:tblStyle w:val="TableGrid"/>
        <w:tblpPr w:leftFromText="180" w:rightFromText="180" w:vertAnchor="page" w:horzAnchor="page" w:tblpX="1829" w:tblpY="2341"/>
        <w:tblW w:w="0" w:type="auto"/>
        <w:tblLook w:val="01E0" w:firstRow="1" w:lastRow="1" w:firstColumn="1" w:lastColumn="1" w:noHBand="0" w:noVBand="0"/>
      </w:tblPr>
      <w:tblGrid>
        <w:gridCol w:w="1265"/>
        <w:gridCol w:w="2803"/>
        <w:gridCol w:w="4788"/>
      </w:tblGrid>
      <w:tr w:rsidR="00270D2A" w:rsidRPr="005B1F25" w14:paraId="54064E94" w14:textId="77777777" w:rsidTr="00A112A5">
        <w:trPr>
          <w:trHeight w:val="576"/>
        </w:trPr>
        <w:tc>
          <w:tcPr>
            <w:tcW w:w="1265" w:type="dxa"/>
          </w:tcPr>
          <w:p w14:paraId="0340C295" w14:textId="77777777" w:rsidR="00270D2A" w:rsidRPr="005B1F25" w:rsidRDefault="00270D2A" w:rsidP="00A112A5">
            <w:pPr>
              <w:jc w:val="center"/>
              <w:rPr>
                <w:sz w:val="32"/>
                <w:szCs w:val="32"/>
                <w:lang w:val="es-CO"/>
              </w:rPr>
            </w:pPr>
            <w:r w:rsidRPr="005B1F25">
              <w:rPr>
                <w:lang w:val="es-CO"/>
              </w:rPr>
              <w:lastRenderedPageBreak/>
              <w:br w:type="page"/>
            </w:r>
            <w:r w:rsidRPr="005B1F25">
              <w:rPr>
                <w:sz w:val="32"/>
                <w:szCs w:val="32"/>
                <w:lang w:val="es-CO"/>
              </w:rPr>
              <w:t>Número</w:t>
            </w:r>
          </w:p>
        </w:tc>
        <w:tc>
          <w:tcPr>
            <w:tcW w:w="2803" w:type="dxa"/>
          </w:tcPr>
          <w:p w14:paraId="66758666" w14:textId="77777777" w:rsidR="00270D2A" w:rsidRPr="005B1F25" w:rsidRDefault="00270D2A" w:rsidP="00A112A5">
            <w:pPr>
              <w:jc w:val="center"/>
              <w:rPr>
                <w:sz w:val="32"/>
                <w:szCs w:val="32"/>
                <w:lang w:val="es-CO"/>
              </w:rPr>
            </w:pPr>
            <w:r w:rsidRPr="005B1F25">
              <w:rPr>
                <w:sz w:val="32"/>
                <w:szCs w:val="32"/>
                <w:lang w:val="es-CO"/>
              </w:rPr>
              <w:t>Sustancia</w:t>
            </w:r>
          </w:p>
        </w:tc>
        <w:tc>
          <w:tcPr>
            <w:tcW w:w="4788" w:type="dxa"/>
          </w:tcPr>
          <w:p w14:paraId="45B1E0B5" w14:textId="77777777" w:rsidR="00270D2A" w:rsidRPr="005B1F25" w:rsidRDefault="00270D2A" w:rsidP="00A112A5">
            <w:pPr>
              <w:jc w:val="center"/>
              <w:rPr>
                <w:sz w:val="32"/>
                <w:szCs w:val="32"/>
                <w:lang w:val="es-CO"/>
              </w:rPr>
            </w:pPr>
            <w:r w:rsidRPr="005B1F25">
              <w:rPr>
                <w:sz w:val="32"/>
                <w:szCs w:val="32"/>
                <w:lang w:val="es-CO"/>
              </w:rPr>
              <w:t>Solidificado Sí/No</w:t>
            </w:r>
          </w:p>
        </w:tc>
      </w:tr>
      <w:tr w:rsidR="00270D2A" w:rsidRPr="005B1F25" w14:paraId="3833F0A0" w14:textId="77777777" w:rsidTr="00A112A5">
        <w:trPr>
          <w:trHeight w:val="576"/>
        </w:trPr>
        <w:tc>
          <w:tcPr>
            <w:tcW w:w="1265" w:type="dxa"/>
          </w:tcPr>
          <w:p w14:paraId="110160E8" w14:textId="77777777" w:rsidR="00270D2A" w:rsidRPr="005B1F25" w:rsidRDefault="00270D2A" w:rsidP="00A112A5">
            <w:pPr>
              <w:jc w:val="center"/>
              <w:rPr>
                <w:sz w:val="32"/>
                <w:szCs w:val="32"/>
                <w:lang w:val="es-CO"/>
              </w:rPr>
            </w:pPr>
            <w:r w:rsidRPr="005B1F25">
              <w:rPr>
                <w:sz w:val="32"/>
                <w:szCs w:val="32"/>
                <w:lang w:val="es-CO"/>
              </w:rPr>
              <w:t>1</w:t>
            </w:r>
          </w:p>
        </w:tc>
        <w:tc>
          <w:tcPr>
            <w:tcW w:w="2803" w:type="dxa"/>
          </w:tcPr>
          <w:p w14:paraId="7CEF4F49" w14:textId="77777777" w:rsidR="00270D2A" w:rsidRPr="005B1F25" w:rsidRDefault="00270D2A" w:rsidP="00A112A5">
            <w:pPr>
              <w:jc w:val="center"/>
              <w:rPr>
                <w:sz w:val="32"/>
                <w:szCs w:val="32"/>
                <w:lang w:val="es-CO"/>
              </w:rPr>
            </w:pPr>
            <w:r w:rsidRPr="005B1F25">
              <w:rPr>
                <w:sz w:val="32"/>
                <w:szCs w:val="32"/>
                <w:lang w:val="es-CO"/>
              </w:rPr>
              <w:t>Agua</w:t>
            </w:r>
          </w:p>
        </w:tc>
        <w:tc>
          <w:tcPr>
            <w:tcW w:w="4788" w:type="dxa"/>
          </w:tcPr>
          <w:p w14:paraId="03C1ADC4" w14:textId="77777777" w:rsidR="00270D2A" w:rsidRPr="005B1F25" w:rsidRDefault="00270D2A" w:rsidP="00A112A5">
            <w:pPr>
              <w:jc w:val="center"/>
              <w:rPr>
                <w:sz w:val="32"/>
                <w:szCs w:val="32"/>
                <w:lang w:val="es-CO"/>
              </w:rPr>
            </w:pPr>
          </w:p>
        </w:tc>
      </w:tr>
      <w:tr w:rsidR="00270D2A" w:rsidRPr="005B1F25" w14:paraId="38C24042" w14:textId="77777777" w:rsidTr="00A112A5">
        <w:trPr>
          <w:trHeight w:val="576"/>
        </w:trPr>
        <w:tc>
          <w:tcPr>
            <w:tcW w:w="1265" w:type="dxa"/>
          </w:tcPr>
          <w:p w14:paraId="3BA2FB59" w14:textId="77777777" w:rsidR="00270D2A" w:rsidRPr="005B1F25" w:rsidRDefault="00112CF4" w:rsidP="00A112A5">
            <w:pPr>
              <w:jc w:val="center"/>
              <w:rPr>
                <w:sz w:val="32"/>
                <w:szCs w:val="32"/>
                <w:lang w:val="es-CO"/>
              </w:rPr>
            </w:pPr>
            <w:r w:rsidRPr="005B1F25">
              <w:rPr>
                <w:sz w:val="32"/>
                <w:szCs w:val="32"/>
                <w:lang w:val="es-CO"/>
              </w:rPr>
              <w:t>2</w:t>
            </w:r>
          </w:p>
        </w:tc>
        <w:tc>
          <w:tcPr>
            <w:tcW w:w="2803" w:type="dxa"/>
          </w:tcPr>
          <w:p w14:paraId="76915B46" w14:textId="77777777" w:rsidR="00270D2A" w:rsidRPr="005B1F25" w:rsidRDefault="00270D2A" w:rsidP="00A112A5">
            <w:pPr>
              <w:jc w:val="center"/>
              <w:rPr>
                <w:sz w:val="32"/>
                <w:szCs w:val="32"/>
                <w:lang w:val="es-CO"/>
              </w:rPr>
            </w:pPr>
            <w:r w:rsidRPr="005B1F25">
              <w:rPr>
                <w:sz w:val="32"/>
                <w:szCs w:val="32"/>
                <w:lang w:val="es-CO"/>
              </w:rPr>
              <w:t>Piña fresca</w:t>
            </w:r>
          </w:p>
        </w:tc>
        <w:tc>
          <w:tcPr>
            <w:tcW w:w="4788" w:type="dxa"/>
          </w:tcPr>
          <w:p w14:paraId="41677362" w14:textId="77777777" w:rsidR="00270D2A" w:rsidRPr="005B1F25" w:rsidRDefault="00270D2A" w:rsidP="00A112A5">
            <w:pPr>
              <w:jc w:val="center"/>
              <w:rPr>
                <w:sz w:val="32"/>
                <w:szCs w:val="32"/>
                <w:lang w:val="es-CO"/>
              </w:rPr>
            </w:pPr>
          </w:p>
        </w:tc>
      </w:tr>
      <w:tr w:rsidR="00270D2A" w:rsidRPr="005B1F25" w14:paraId="6C3FBA3F" w14:textId="77777777" w:rsidTr="00A112A5">
        <w:trPr>
          <w:trHeight w:val="576"/>
        </w:trPr>
        <w:tc>
          <w:tcPr>
            <w:tcW w:w="1265" w:type="dxa"/>
          </w:tcPr>
          <w:p w14:paraId="0F27ECA9" w14:textId="77777777" w:rsidR="00270D2A" w:rsidRPr="005B1F25" w:rsidRDefault="00112CF4" w:rsidP="00A112A5">
            <w:pPr>
              <w:jc w:val="center"/>
              <w:rPr>
                <w:sz w:val="32"/>
                <w:szCs w:val="32"/>
                <w:lang w:val="es-CO"/>
              </w:rPr>
            </w:pPr>
            <w:r w:rsidRPr="005B1F25">
              <w:rPr>
                <w:sz w:val="32"/>
                <w:szCs w:val="32"/>
                <w:lang w:val="es-CO"/>
              </w:rPr>
              <w:t>3</w:t>
            </w:r>
          </w:p>
        </w:tc>
        <w:tc>
          <w:tcPr>
            <w:tcW w:w="2803" w:type="dxa"/>
          </w:tcPr>
          <w:p w14:paraId="09AECA38" w14:textId="77C22C43" w:rsidR="00270D2A" w:rsidRPr="005B1F25" w:rsidRDefault="00D31535" w:rsidP="00A112A5">
            <w:pPr>
              <w:jc w:val="center"/>
              <w:rPr>
                <w:sz w:val="32"/>
                <w:szCs w:val="32"/>
                <w:lang w:val="es-CO"/>
              </w:rPr>
            </w:pPr>
            <w:r w:rsidRPr="005B1F25">
              <w:rPr>
                <w:sz w:val="32"/>
                <w:szCs w:val="32"/>
                <w:lang w:val="es-CO"/>
              </w:rPr>
              <w:t>Piña en conserva</w:t>
            </w:r>
          </w:p>
        </w:tc>
        <w:tc>
          <w:tcPr>
            <w:tcW w:w="4788" w:type="dxa"/>
          </w:tcPr>
          <w:p w14:paraId="11906A03" w14:textId="77777777" w:rsidR="00270D2A" w:rsidRPr="005B1F25" w:rsidRDefault="00270D2A" w:rsidP="00A112A5">
            <w:pPr>
              <w:jc w:val="center"/>
              <w:rPr>
                <w:sz w:val="32"/>
                <w:szCs w:val="32"/>
                <w:lang w:val="es-CO"/>
              </w:rPr>
            </w:pPr>
          </w:p>
        </w:tc>
      </w:tr>
      <w:tr w:rsidR="00270D2A" w:rsidRPr="005B1F25" w14:paraId="0892A2F2" w14:textId="77777777" w:rsidTr="00A112A5">
        <w:trPr>
          <w:trHeight w:val="576"/>
        </w:trPr>
        <w:tc>
          <w:tcPr>
            <w:tcW w:w="1265" w:type="dxa"/>
          </w:tcPr>
          <w:p w14:paraId="63D8F5D3" w14:textId="77777777" w:rsidR="00270D2A" w:rsidRPr="005B1F25" w:rsidRDefault="00112CF4" w:rsidP="00A112A5">
            <w:pPr>
              <w:jc w:val="center"/>
              <w:rPr>
                <w:sz w:val="32"/>
                <w:szCs w:val="32"/>
                <w:lang w:val="es-CO"/>
              </w:rPr>
            </w:pPr>
            <w:r w:rsidRPr="005B1F25">
              <w:rPr>
                <w:sz w:val="32"/>
                <w:szCs w:val="32"/>
                <w:lang w:val="es-CO"/>
              </w:rPr>
              <w:t>4</w:t>
            </w:r>
          </w:p>
        </w:tc>
        <w:tc>
          <w:tcPr>
            <w:tcW w:w="2803" w:type="dxa"/>
          </w:tcPr>
          <w:p w14:paraId="155B9212" w14:textId="77777777" w:rsidR="00270D2A" w:rsidRPr="005B1F25" w:rsidRDefault="00270D2A" w:rsidP="00A112A5">
            <w:pPr>
              <w:jc w:val="center"/>
              <w:rPr>
                <w:sz w:val="32"/>
                <w:szCs w:val="32"/>
                <w:lang w:val="es-CO"/>
              </w:rPr>
            </w:pPr>
            <w:r w:rsidRPr="005B1F25">
              <w:rPr>
                <w:sz w:val="32"/>
                <w:szCs w:val="32"/>
                <w:lang w:val="es-CO"/>
              </w:rPr>
              <w:t>Arándano</w:t>
            </w:r>
          </w:p>
        </w:tc>
        <w:tc>
          <w:tcPr>
            <w:tcW w:w="4788" w:type="dxa"/>
          </w:tcPr>
          <w:p w14:paraId="74FF7E06" w14:textId="77777777" w:rsidR="00270D2A" w:rsidRPr="005B1F25" w:rsidRDefault="00270D2A" w:rsidP="00A112A5">
            <w:pPr>
              <w:jc w:val="center"/>
              <w:rPr>
                <w:sz w:val="32"/>
                <w:szCs w:val="32"/>
                <w:lang w:val="es-CO"/>
              </w:rPr>
            </w:pPr>
          </w:p>
        </w:tc>
      </w:tr>
      <w:tr w:rsidR="00270D2A" w:rsidRPr="005B1F25" w14:paraId="50D0C86A" w14:textId="77777777" w:rsidTr="00A112A5">
        <w:trPr>
          <w:trHeight w:val="576"/>
        </w:trPr>
        <w:tc>
          <w:tcPr>
            <w:tcW w:w="1265" w:type="dxa"/>
          </w:tcPr>
          <w:p w14:paraId="7C81CDA4" w14:textId="77777777" w:rsidR="00270D2A" w:rsidRPr="005B1F25" w:rsidRDefault="00112CF4" w:rsidP="00A112A5">
            <w:pPr>
              <w:jc w:val="center"/>
              <w:rPr>
                <w:sz w:val="32"/>
                <w:szCs w:val="32"/>
                <w:lang w:val="es-CO"/>
              </w:rPr>
            </w:pPr>
            <w:r w:rsidRPr="005B1F25">
              <w:rPr>
                <w:sz w:val="32"/>
                <w:szCs w:val="32"/>
                <w:lang w:val="es-CO"/>
              </w:rPr>
              <w:t>5</w:t>
            </w:r>
          </w:p>
        </w:tc>
        <w:tc>
          <w:tcPr>
            <w:tcW w:w="2803" w:type="dxa"/>
          </w:tcPr>
          <w:p w14:paraId="1ABB0178" w14:textId="77777777" w:rsidR="00270D2A" w:rsidRPr="005B1F25" w:rsidRDefault="00270D2A" w:rsidP="00A112A5">
            <w:pPr>
              <w:jc w:val="center"/>
              <w:rPr>
                <w:sz w:val="32"/>
                <w:szCs w:val="32"/>
                <w:lang w:val="es-CO"/>
              </w:rPr>
            </w:pPr>
            <w:r w:rsidRPr="005B1F25">
              <w:rPr>
                <w:sz w:val="32"/>
                <w:szCs w:val="32"/>
                <w:lang w:val="es-CO"/>
              </w:rPr>
              <w:t>Naranja</w:t>
            </w:r>
          </w:p>
        </w:tc>
        <w:tc>
          <w:tcPr>
            <w:tcW w:w="4788" w:type="dxa"/>
          </w:tcPr>
          <w:p w14:paraId="133419DC" w14:textId="77777777" w:rsidR="00270D2A" w:rsidRPr="005B1F25" w:rsidRDefault="00270D2A" w:rsidP="00A112A5">
            <w:pPr>
              <w:jc w:val="center"/>
              <w:rPr>
                <w:sz w:val="32"/>
                <w:szCs w:val="32"/>
                <w:lang w:val="es-CO"/>
              </w:rPr>
            </w:pPr>
          </w:p>
        </w:tc>
      </w:tr>
      <w:tr w:rsidR="00270D2A" w:rsidRPr="005B1F25" w14:paraId="2D247075" w14:textId="77777777" w:rsidTr="00A112A5">
        <w:trPr>
          <w:trHeight w:val="576"/>
        </w:trPr>
        <w:tc>
          <w:tcPr>
            <w:tcW w:w="1265" w:type="dxa"/>
          </w:tcPr>
          <w:p w14:paraId="74A56CE3" w14:textId="77777777" w:rsidR="00270D2A" w:rsidRPr="005B1F25" w:rsidRDefault="00112CF4" w:rsidP="00A112A5">
            <w:pPr>
              <w:jc w:val="center"/>
              <w:rPr>
                <w:sz w:val="32"/>
                <w:szCs w:val="32"/>
                <w:lang w:val="es-CO"/>
              </w:rPr>
            </w:pPr>
            <w:r w:rsidRPr="005B1F25">
              <w:rPr>
                <w:sz w:val="32"/>
                <w:szCs w:val="32"/>
                <w:lang w:val="es-CO"/>
              </w:rPr>
              <w:t>6</w:t>
            </w:r>
          </w:p>
        </w:tc>
        <w:tc>
          <w:tcPr>
            <w:tcW w:w="2803" w:type="dxa"/>
          </w:tcPr>
          <w:p w14:paraId="094F2D44" w14:textId="1129B40F" w:rsidR="00270D2A" w:rsidRPr="005B1F25" w:rsidRDefault="00D31535" w:rsidP="00A112A5">
            <w:pPr>
              <w:jc w:val="center"/>
              <w:rPr>
                <w:sz w:val="32"/>
                <w:szCs w:val="32"/>
                <w:lang w:val="es-CO"/>
              </w:rPr>
            </w:pPr>
            <w:r w:rsidRPr="005B1F25">
              <w:rPr>
                <w:sz w:val="32"/>
                <w:szCs w:val="32"/>
                <w:lang w:val="es-CO"/>
              </w:rPr>
              <w:t>Uva blanca</w:t>
            </w:r>
          </w:p>
        </w:tc>
        <w:tc>
          <w:tcPr>
            <w:tcW w:w="4788" w:type="dxa"/>
          </w:tcPr>
          <w:p w14:paraId="3D88334A" w14:textId="77777777" w:rsidR="00270D2A" w:rsidRPr="005B1F25" w:rsidRDefault="00270D2A" w:rsidP="00A112A5">
            <w:pPr>
              <w:jc w:val="center"/>
              <w:rPr>
                <w:sz w:val="32"/>
                <w:szCs w:val="32"/>
                <w:lang w:val="es-CO"/>
              </w:rPr>
            </w:pPr>
          </w:p>
        </w:tc>
      </w:tr>
      <w:tr w:rsidR="00270D2A" w:rsidRPr="005B1F25" w14:paraId="4FF3E0F1" w14:textId="77777777" w:rsidTr="00A112A5">
        <w:trPr>
          <w:trHeight w:val="576"/>
        </w:trPr>
        <w:tc>
          <w:tcPr>
            <w:tcW w:w="1265" w:type="dxa"/>
          </w:tcPr>
          <w:p w14:paraId="69FAF26C" w14:textId="77777777" w:rsidR="00270D2A" w:rsidRPr="005B1F25" w:rsidRDefault="00112CF4" w:rsidP="00A112A5">
            <w:pPr>
              <w:jc w:val="center"/>
              <w:rPr>
                <w:sz w:val="32"/>
                <w:szCs w:val="32"/>
                <w:lang w:val="es-CO"/>
              </w:rPr>
            </w:pPr>
            <w:r w:rsidRPr="005B1F25">
              <w:rPr>
                <w:sz w:val="32"/>
                <w:szCs w:val="32"/>
                <w:lang w:val="es-CO"/>
              </w:rPr>
              <w:t>7</w:t>
            </w:r>
          </w:p>
        </w:tc>
        <w:tc>
          <w:tcPr>
            <w:tcW w:w="2803" w:type="dxa"/>
          </w:tcPr>
          <w:p w14:paraId="5B3302BB" w14:textId="77777777" w:rsidR="00270D2A" w:rsidRPr="005B1F25" w:rsidRDefault="00270D2A" w:rsidP="00A112A5">
            <w:pPr>
              <w:jc w:val="center"/>
              <w:rPr>
                <w:sz w:val="32"/>
                <w:szCs w:val="32"/>
                <w:lang w:val="es-CO"/>
              </w:rPr>
            </w:pPr>
            <w:r w:rsidRPr="005B1F25">
              <w:rPr>
                <w:sz w:val="32"/>
                <w:szCs w:val="32"/>
                <w:lang w:val="es-CO"/>
              </w:rPr>
              <w:t>Ablandador Adolph’s</w:t>
            </w:r>
          </w:p>
        </w:tc>
        <w:tc>
          <w:tcPr>
            <w:tcW w:w="4788" w:type="dxa"/>
          </w:tcPr>
          <w:p w14:paraId="4EFCB68B" w14:textId="77777777" w:rsidR="00270D2A" w:rsidRPr="005B1F25" w:rsidRDefault="00270D2A" w:rsidP="00A112A5">
            <w:pPr>
              <w:jc w:val="center"/>
              <w:rPr>
                <w:sz w:val="32"/>
                <w:szCs w:val="32"/>
                <w:lang w:val="es-CO"/>
              </w:rPr>
            </w:pPr>
          </w:p>
        </w:tc>
      </w:tr>
      <w:tr w:rsidR="00270D2A" w:rsidRPr="005B1F25" w14:paraId="621C1561" w14:textId="77777777" w:rsidTr="00A112A5">
        <w:trPr>
          <w:trHeight w:val="576"/>
        </w:trPr>
        <w:tc>
          <w:tcPr>
            <w:tcW w:w="1265" w:type="dxa"/>
          </w:tcPr>
          <w:p w14:paraId="5A094D59" w14:textId="77777777" w:rsidR="00270D2A" w:rsidRPr="005B1F25" w:rsidRDefault="00112CF4" w:rsidP="00A112A5">
            <w:pPr>
              <w:jc w:val="center"/>
              <w:rPr>
                <w:sz w:val="32"/>
                <w:szCs w:val="32"/>
                <w:lang w:val="es-CO"/>
              </w:rPr>
            </w:pPr>
            <w:r w:rsidRPr="005B1F25">
              <w:rPr>
                <w:sz w:val="32"/>
                <w:szCs w:val="32"/>
                <w:lang w:val="es-CO"/>
              </w:rPr>
              <w:t>8</w:t>
            </w:r>
          </w:p>
        </w:tc>
        <w:tc>
          <w:tcPr>
            <w:tcW w:w="2803" w:type="dxa"/>
          </w:tcPr>
          <w:p w14:paraId="31E93A55" w14:textId="20F3D75D" w:rsidR="00270D2A" w:rsidRPr="005B1F25" w:rsidRDefault="00270D2A" w:rsidP="00A112A5">
            <w:pPr>
              <w:jc w:val="center"/>
              <w:rPr>
                <w:sz w:val="32"/>
                <w:szCs w:val="32"/>
                <w:lang w:val="es-CO"/>
              </w:rPr>
            </w:pPr>
            <w:r w:rsidRPr="005B1F25">
              <w:rPr>
                <w:sz w:val="32"/>
                <w:szCs w:val="32"/>
                <w:lang w:val="es-CO"/>
              </w:rPr>
              <w:t>Ablandador de carne French's</w:t>
            </w:r>
          </w:p>
        </w:tc>
        <w:tc>
          <w:tcPr>
            <w:tcW w:w="4788" w:type="dxa"/>
          </w:tcPr>
          <w:p w14:paraId="5B6F910A" w14:textId="77777777" w:rsidR="00270D2A" w:rsidRPr="005B1F25" w:rsidRDefault="00270D2A" w:rsidP="00A112A5">
            <w:pPr>
              <w:jc w:val="center"/>
              <w:rPr>
                <w:sz w:val="32"/>
                <w:szCs w:val="32"/>
                <w:lang w:val="es-CO"/>
              </w:rPr>
            </w:pPr>
          </w:p>
        </w:tc>
      </w:tr>
    </w:tbl>
    <w:p w14:paraId="4599D9C2" w14:textId="2FE32D39" w:rsidR="00A112A5" w:rsidRPr="005B1F25" w:rsidRDefault="00A112A5" w:rsidP="00A112A5">
      <w:pPr>
        <w:jc w:val="center"/>
        <w:rPr>
          <w:b/>
          <w:lang w:val="es-CO"/>
        </w:rPr>
      </w:pPr>
      <w:r w:rsidRPr="005B1F25">
        <w:rPr>
          <w:b/>
          <w:bCs/>
          <w:lang w:val="es-CO"/>
        </w:rPr>
        <w:t>Nombre: ____________________________________</w:t>
      </w:r>
      <w:r w:rsidRPr="005B1F25">
        <w:rPr>
          <w:lang w:val="es-CO"/>
        </w:rPr>
        <w:tab/>
      </w:r>
      <w:r w:rsidRPr="005B1F25">
        <w:rPr>
          <w:b/>
          <w:bCs/>
          <w:lang w:val="es-CO"/>
        </w:rPr>
        <w:t>Fecha: _____________</w:t>
      </w:r>
    </w:p>
    <w:p w14:paraId="6A6D27E4" w14:textId="77777777" w:rsidR="00270D2A" w:rsidRPr="005B1F25" w:rsidRDefault="00270D2A" w:rsidP="004C0DA3">
      <w:pPr>
        <w:rPr>
          <w:lang w:val="es-CO"/>
        </w:rPr>
      </w:pPr>
    </w:p>
    <w:p w14:paraId="78A0471E" w14:textId="77777777" w:rsidR="00112CF4" w:rsidRPr="005B1F25" w:rsidRDefault="00112CF4" w:rsidP="004C0DA3">
      <w:pPr>
        <w:rPr>
          <w:lang w:val="es-CO"/>
        </w:rPr>
      </w:pPr>
    </w:p>
    <w:p w14:paraId="7EA1E928" w14:textId="77777777" w:rsidR="00A112A5" w:rsidRPr="005B1F25" w:rsidRDefault="00A112A5" w:rsidP="004C0DA3">
      <w:pPr>
        <w:rPr>
          <w:lang w:val="es-CO"/>
        </w:rPr>
      </w:pPr>
    </w:p>
    <w:p w14:paraId="247A96B3" w14:textId="77777777" w:rsidR="00A112A5" w:rsidRPr="005B1F25" w:rsidRDefault="00A112A5" w:rsidP="004C0DA3">
      <w:pPr>
        <w:rPr>
          <w:lang w:val="es-CO"/>
        </w:rPr>
      </w:pPr>
    </w:p>
    <w:p w14:paraId="0DF40B8D" w14:textId="77777777" w:rsidR="00A112A5" w:rsidRPr="005B1F25" w:rsidRDefault="00A112A5" w:rsidP="004C0DA3">
      <w:pPr>
        <w:rPr>
          <w:lang w:val="es-CO"/>
        </w:rPr>
      </w:pPr>
    </w:p>
    <w:p w14:paraId="37CE8D2E" w14:textId="77777777" w:rsidR="00A112A5" w:rsidRPr="005B1F25" w:rsidRDefault="00A112A5" w:rsidP="004C0DA3">
      <w:pPr>
        <w:rPr>
          <w:lang w:val="es-CO"/>
        </w:rPr>
      </w:pPr>
    </w:p>
    <w:p w14:paraId="0A0AF7B4" w14:textId="77777777" w:rsidR="00A112A5" w:rsidRPr="005B1F25" w:rsidRDefault="00A112A5" w:rsidP="004C0DA3">
      <w:pPr>
        <w:rPr>
          <w:lang w:val="es-CO"/>
        </w:rPr>
      </w:pPr>
    </w:p>
    <w:p w14:paraId="37D53C51" w14:textId="77777777" w:rsidR="004C337F" w:rsidRPr="005B1F25" w:rsidRDefault="0080559E" w:rsidP="0024232B">
      <w:pPr>
        <w:pStyle w:val="NoSpacing"/>
        <w:ind w:left="720"/>
        <w:rPr>
          <w:lang w:val="es-CO"/>
        </w:rPr>
      </w:pPr>
      <w:r w:rsidRPr="005B1F25">
        <w:rPr>
          <w:lang w:val="es-CO"/>
        </w:rPr>
        <w:t>Preguntas de laboratorio:</w:t>
      </w:r>
    </w:p>
    <w:p w14:paraId="0A77B0FE" w14:textId="77777777" w:rsidR="004C0DA3" w:rsidRPr="005B1F25" w:rsidRDefault="004C0DA3" w:rsidP="0024232B">
      <w:pPr>
        <w:pStyle w:val="NoSpacing"/>
        <w:numPr>
          <w:ilvl w:val="0"/>
          <w:numId w:val="8"/>
        </w:numPr>
        <w:rPr>
          <w:lang w:val="es-CO"/>
        </w:rPr>
      </w:pPr>
      <w:r w:rsidRPr="005B1F25">
        <w:rPr>
          <w:lang w:val="es-CO"/>
        </w:rPr>
        <w:t xml:space="preserve">¿Cuál es el control en el experimento? </w:t>
      </w:r>
    </w:p>
    <w:p w14:paraId="2CCDB147" w14:textId="77777777" w:rsidR="00D92F89" w:rsidRPr="005B1F25" w:rsidRDefault="00D92F89" w:rsidP="0024232B">
      <w:pPr>
        <w:pStyle w:val="NoSpacing"/>
        <w:numPr>
          <w:ilvl w:val="0"/>
          <w:numId w:val="8"/>
        </w:numPr>
        <w:rPr>
          <w:lang w:val="es-CO"/>
        </w:rPr>
      </w:pPr>
      <w:r w:rsidRPr="005B1F25">
        <w:rPr>
          <w:lang w:val="es-CO"/>
        </w:rPr>
        <w:t>¿Cuáles son las variables independientes?</w:t>
      </w:r>
    </w:p>
    <w:p w14:paraId="6A16C2B0" w14:textId="7E724552" w:rsidR="004C0DA3" w:rsidRPr="005B1F25" w:rsidRDefault="00D92F89" w:rsidP="0024232B">
      <w:pPr>
        <w:pStyle w:val="NoSpacing"/>
        <w:numPr>
          <w:ilvl w:val="0"/>
          <w:numId w:val="8"/>
        </w:numPr>
        <w:rPr>
          <w:lang w:val="es-CO"/>
        </w:rPr>
      </w:pPr>
      <w:r w:rsidRPr="005B1F25">
        <w:rPr>
          <w:lang w:val="es-CO"/>
        </w:rPr>
        <w:t xml:space="preserve">¿Qué variables impidieron que la gelatina se solidificara? </w:t>
      </w:r>
    </w:p>
    <w:p w14:paraId="0637C83C" w14:textId="538E37D8" w:rsidR="00D92F89" w:rsidRPr="005B1F25" w:rsidRDefault="00D92F89" w:rsidP="0024232B">
      <w:pPr>
        <w:pStyle w:val="NoSpacing"/>
        <w:numPr>
          <w:ilvl w:val="0"/>
          <w:numId w:val="8"/>
        </w:numPr>
        <w:rPr>
          <w:lang w:val="es-CO"/>
        </w:rPr>
      </w:pPr>
      <w:r w:rsidRPr="005B1F25">
        <w:rPr>
          <w:lang w:val="es-CO"/>
        </w:rPr>
        <w:t xml:space="preserve">¿Qué pasó en la gelatina líquida para que no se solidificara? </w:t>
      </w:r>
    </w:p>
    <w:p w14:paraId="250967A9" w14:textId="77777777" w:rsidR="00D92F89" w:rsidRPr="005B1F25" w:rsidRDefault="00D92F89" w:rsidP="0024232B">
      <w:pPr>
        <w:pStyle w:val="NoSpacing"/>
        <w:numPr>
          <w:ilvl w:val="0"/>
          <w:numId w:val="8"/>
        </w:numPr>
        <w:rPr>
          <w:lang w:val="es-CO"/>
        </w:rPr>
      </w:pPr>
      <w:r w:rsidRPr="005B1F25">
        <w:rPr>
          <w:lang w:val="es-CO"/>
        </w:rPr>
        <w:t xml:space="preserve">¿Cuál crees que es la diferencia entre el jugo de piña fresca y el enlatado?  ¿Cuál fue el efecto de esta diferencia, si es que la hubo? </w:t>
      </w:r>
    </w:p>
    <w:p w14:paraId="74DA8B45" w14:textId="77777777" w:rsidR="00112CF4" w:rsidRPr="005B1F25" w:rsidRDefault="00D92F89" w:rsidP="0024232B">
      <w:pPr>
        <w:pStyle w:val="NoSpacing"/>
        <w:numPr>
          <w:ilvl w:val="0"/>
          <w:numId w:val="8"/>
        </w:numPr>
        <w:rPr>
          <w:lang w:val="es-CO"/>
        </w:rPr>
      </w:pPr>
      <w:r w:rsidRPr="005B1F25">
        <w:rPr>
          <w:lang w:val="es-CO"/>
        </w:rPr>
        <w:t xml:space="preserve">¿Cuál es un factor importante para mantener las enzimas activas? </w:t>
      </w:r>
    </w:p>
    <w:p w14:paraId="7F1DBDD7" w14:textId="77777777" w:rsidR="00D92F89" w:rsidRPr="005B1F25" w:rsidRDefault="005862DE" w:rsidP="0024232B">
      <w:pPr>
        <w:pStyle w:val="NoSpacing"/>
        <w:numPr>
          <w:ilvl w:val="0"/>
          <w:numId w:val="8"/>
        </w:numPr>
        <w:rPr>
          <w:lang w:val="es-CO"/>
        </w:rPr>
      </w:pPr>
      <w:r w:rsidRPr="005B1F25">
        <w:rPr>
          <w:lang w:val="es-CO"/>
        </w:rPr>
        <w:t xml:space="preserve">¿Qué enzimas contienen los ablandadores de carne?  ¿Por qué se utilizan estos productos para ablandar la carne? </w:t>
      </w:r>
    </w:p>
    <w:p w14:paraId="3308D0F9" w14:textId="77777777" w:rsidR="004C337F" w:rsidRPr="005B1F25" w:rsidRDefault="005862DE" w:rsidP="0024232B">
      <w:pPr>
        <w:pStyle w:val="NoSpacing"/>
        <w:numPr>
          <w:ilvl w:val="0"/>
          <w:numId w:val="8"/>
        </w:numPr>
        <w:rPr>
          <w:lang w:val="es-CO"/>
        </w:rPr>
      </w:pPr>
      <w:r w:rsidRPr="005B1F25">
        <w:rPr>
          <w:lang w:val="es-CO"/>
        </w:rPr>
        <w:t>Aparte de las razones sanitarias, ¿se te ocurre alguna otra razón por la que los procesadores de piña estén obligados a llevar guantes y mascarillas quirúrgicas?</w:t>
      </w:r>
    </w:p>
    <w:p w14:paraId="7445C1A3" w14:textId="1ABA1DE1" w:rsidR="0024232B" w:rsidRPr="005B1F25" w:rsidRDefault="00A112A5" w:rsidP="0024232B">
      <w:pPr>
        <w:pStyle w:val="NoSpacing"/>
        <w:numPr>
          <w:ilvl w:val="0"/>
          <w:numId w:val="8"/>
        </w:numPr>
        <w:rPr>
          <w:lang w:val="es-CO"/>
        </w:rPr>
      </w:pPr>
      <w:r w:rsidRPr="005B1F25">
        <w:rPr>
          <w:lang w:val="es-CO"/>
        </w:rPr>
        <w:t xml:space="preserve">Volviendo a la demostración del pudín y observando los datos de esta actividad de laboratorio, ¿cuál es la finalidad de las enzimas en las frutas? ¿Y los ablandadores de carne? </w:t>
      </w:r>
    </w:p>
    <w:p w14:paraId="33227A9C" w14:textId="77777777" w:rsidR="00DB4646" w:rsidRPr="005B1F25" w:rsidRDefault="00DB4646" w:rsidP="004C0DA3">
      <w:pPr>
        <w:rPr>
          <w:lang w:val="es-CO"/>
        </w:rPr>
      </w:pPr>
    </w:p>
    <w:sectPr w:rsidR="00DB4646" w:rsidRPr="005B1F25" w:rsidSect="00112CF4">
      <w:type w:val="continuous"/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48296" w14:textId="77777777" w:rsidR="00225D59" w:rsidRDefault="00225D59" w:rsidP="00450E87">
      <w:r>
        <w:separator/>
      </w:r>
    </w:p>
  </w:endnote>
  <w:endnote w:type="continuationSeparator" w:id="0">
    <w:p w14:paraId="74378E22" w14:textId="77777777" w:rsidR="00225D59" w:rsidRDefault="00225D59" w:rsidP="00450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7C576" w14:textId="77777777" w:rsidR="00A112A5" w:rsidRDefault="00A112A5">
    <w:pPr>
      <w:pStyle w:val="Footer"/>
    </w:pPr>
    <w:r>
      <w:rPr>
        <w:noProof/>
        <w:lang w:val="es"/>
      </w:rPr>
      <w:drawing>
        <wp:anchor distT="0" distB="0" distL="114300" distR="114300" simplePos="0" relativeHeight="251659264" behindDoc="1" locked="0" layoutInCell="1" allowOverlap="1" wp14:anchorId="3A036AEE" wp14:editId="3029F6CB">
          <wp:simplePos x="0" y="0"/>
          <wp:positionH relativeFrom="column">
            <wp:posOffset>914400</wp:posOffset>
          </wp:positionH>
          <wp:positionV relativeFrom="paragraph">
            <wp:posOffset>-281940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ED8FE1" wp14:editId="38B5852D">
              <wp:simplePos x="0" y="0"/>
              <wp:positionH relativeFrom="column">
                <wp:posOffset>1028700</wp:posOffset>
              </wp:positionH>
              <wp:positionV relativeFrom="paragraph">
                <wp:posOffset>-273685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C2F268" w14:textId="77777777" w:rsidR="00A112A5" w:rsidRPr="00D31535" w:rsidRDefault="00A112A5" w:rsidP="0080559E">
                          <w:pPr>
                            <w:pStyle w:val="Heading3"/>
                            <w:jc w:val="right"/>
                            <w:rPr>
                              <w:rFonts w:asciiTheme="minorHAnsi" w:hAnsiTheme="minorHAnsi"/>
                              <w:b w:val="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22"/>
                              <w:szCs w:val="22"/>
                              <w:lang w:val="es"/>
                            </w:rPr>
                            <w:t>SPEEDY CAT</w:t>
                          </w:r>
                        </w:p>
                        <w:p w14:paraId="1FDA3834" w14:textId="77777777" w:rsidR="00A112A5" w:rsidRDefault="00A112A5" w:rsidP="0080559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4ED8FE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81pt;margin-top:-21.55pt;width:315pt;height:1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" filled="f" stroked="f">
              <v:textbox>
                <w:txbxContent>
                  <w:p w14:paraId="26C2F268" w14:textId="77777777" w:rsidR="00A112A5" w:rsidRPr="00D31535" w:rsidRDefault="00A112A5" w:rsidP="0080559E">
                    <w:pPr>
                      <w:pStyle w:val="Heading3"/>
                      <w:jc w:val="right"/>
                      <w:rPr>
                        <w:rFonts w:asciiTheme="minorHAnsi" w:hAnsiTheme="minorHAnsi"/>
                        <w:b w:val="0"/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/>
                        <w:sz w:val="22"/>
                        <w:szCs w:val="22"/>
                        <w:lang w:val="es"/>
                      </w:rPr>
                      <w:t>SPEEDY CAT</w:t>
                    </w:r>
                  </w:p>
                  <w:p w14:paraId="1FDA3834" w14:textId="77777777" w:rsidR="00A112A5" w:rsidRDefault="00A112A5" w:rsidP="0080559E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F02C8" w14:textId="77777777" w:rsidR="00225D59" w:rsidRDefault="00225D59" w:rsidP="00450E87">
      <w:r>
        <w:separator/>
      </w:r>
    </w:p>
  </w:footnote>
  <w:footnote w:type="continuationSeparator" w:id="0">
    <w:p w14:paraId="6F0843F1" w14:textId="77777777" w:rsidR="00225D59" w:rsidRDefault="00225D59" w:rsidP="00450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12D83" w14:textId="77777777" w:rsidR="00A112A5" w:rsidRPr="00450E87" w:rsidRDefault="00A112A5" w:rsidP="00450E87">
    <w:pPr>
      <w:rPr>
        <w:rFonts w:ascii="Times" w:hAnsi="Times"/>
        <w:sz w:val="20"/>
        <w:szCs w:val="20"/>
      </w:rPr>
    </w:pPr>
    <w:r>
      <w:rPr>
        <w:lang w:val="es"/>
      </w:rPr>
      <w:t xml:space="preserve">Adaptado de: </w:t>
    </w:r>
    <w:r>
      <w:rPr>
        <w:rFonts w:ascii="Arial" w:hAnsi="Arial"/>
        <w:color w:val="006621"/>
        <w:sz w:val="21"/>
        <w:szCs w:val="21"/>
        <w:shd w:val="clear" w:color="auto" w:fill="FFFFFF"/>
        <w:lang w:val="es"/>
      </w:rPr>
      <w:t>www.biologyjunction.com/10sPineapple</w:t>
    </w:r>
    <w:r>
      <w:rPr>
        <w:rFonts w:ascii="Arial" w:hAnsi="Arial"/>
        <w:b/>
        <w:bCs/>
        <w:color w:val="006621"/>
        <w:sz w:val="21"/>
        <w:szCs w:val="21"/>
        <w:shd w:val="clear" w:color="auto" w:fill="FFFFFF"/>
        <w:lang w:val="es"/>
      </w:rPr>
      <w:t>EnzymeLab</w:t>
    </w:r>
    <w:r>
      <w:rPr>
        <w:rFonts w:ascii="Arial" w:hAnsi="Arial"/>
        <w:color w:val="006621"/>
        <w:sz w:val="21"/>
        <w:szCs w:val="21"/>
        <w:shd w:val="clear" w:color="auto" w:fill="FFFFFF"/>
        <w:lang w:val="es"/>
      </w:rPr>
      <w:t>.doc</w:t>
    </w:r>
  </w:p>
  <w:p w14:paraId="777C0594" w14:textId="77777777" w:rsidR="00A112A5" w:rsidRDefault="00A112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30053"/>
    <w:multiLevelType w:val="multilevel"/>
    <w:tmpl w:val="1F848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B576FD"/>
    <w:multiLevelType w:val="hybridMultilevel"/>
    <w:tmpl w:val="43AED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01F55"/>
    <w:multiLevelType w:val="multilevel"/>
    <w:tmpl w:val="7A766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851112"/>
    <w:multiLevelType w:val="hybridMultilevel"/>
    <w:tmpl w:val="07D4971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D4959"/>
    <w:multiLevelType w:val="hybridMultilevel"/>
    <w:tmpl w:val="362ED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B61998"/>
    <w:multiLevelType w:val="multilevel"/>
    <w:tmpl w:val="1DEE8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8E32D8"/>
    <w:multiLevelType w:val="hybridMultilevel"/>
    <w:tmpl w:val="ACD286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B7458C2"/>
    <w:multiLevelType w:val="multilevel"/>
    <w:tmpl w:val="129A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9468594">
    <w:abstractNumId w:val="7"/>
  </w:num>
  <w:num w:numId="2" w16cid:durableId="1575775703">
    <w:abstractNumId w:val="0"/>
  </w:num>
  <w:num w:numId="3" w16cid:durableId="1703166601">
    <w:abstractNumId w:val="2"/>
  </w:num>
  <w:num w:numId="4" w16cid:durableId="1614089594">
    <w:abstractNumId w:val="5"/>
  </w:num>
  <w:num w:numId="5" w16cid:durableId="457837305">
    <w:abstractNumId w:val="3"/>
  </w:num>
  <w:num w:numId="6" w16cid:durableId="141895843">
    <w:abstractNumId w:val="1"/>
  </w:num>
  <w:num w:numId="7" w16cid:durableId="2044402734">
    <w:abstractNumId w:val="6"/>
  </w:num>
  <w:num w:numId="8" w16cid:durableId="14152734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5C74"/>
    <w:rsid w:val="00010220"/>
    <w:rsid w:val="00112CF4"/>
    <w:rsid w:val="00143C39"/>
    <w:rsid w:val="00225D59"/>
    <w:rsid w:val="0024232B"/>
    <w:rsid w:val="00270D2A"/>
    <w:rsid w:val="0029246D"/>
    <w:rsid w:val="002C6450"/>
    <w:rsid w:val="00411C2B"/>
    <w:rsid w:val="00450E87"/>
    <w:rsid w:val="004C0DA3"/>
    <w:rsid w:val="004C337F"/>
    <w:rsid w:val="005862DE"/>
    <w:rsid w:val="005B1F25"/>
    <w:rsid w:val="007D5C74"/>
    <w:rsid w:val="0080559E"/>
    <w:rsid w:val="00865DA8"/>
    <w:rsid w:val="00A112A5"/>
    <w:rsid w:val="00AD36EE"/>
    <w:rsid w:val="00CF50FC"/>
    <w:rsid w:val="00D31535"/>
    <w:rsid w:val="00D92F89"/>
    <w:rsid w:val="00DB4646"/>
    <w:rsid w:val="00E66D94"/>
    <w:rsid w:val="00F66281"/>
    <w:rsid w:val="00F76913"/>
    <w:rsid w:val="00FC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ACF3BEF"/>
  <w15:docId w15:val="{B02D6560-6202-4C24-B167-4A59FBE9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rsid w:val="004C337F"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Heading2">
    <w:name w:val="heading 2"/>
    <w:basedOn w:val="Normal"/>
    <w:qFormat/>
    <w:rsid w:val="004C337F"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paragraph" w:styleId="Heading3">
    <w:name w:val="heading 3"/>
    <w:basedOn w:val="Normal"/>
    <w:link w:val="Heading3Char"/>
    <w:qFormat/>
    <w:rsid w:val="004C337F"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C337F"/>
    <w:rPr>
      <w:color w:val="0000FF"/>
      <w:u w:val="single"/>
    </w:rPr>
  </w:style>
  <w:style w:type="paragraph" w:styleId="NormalWeb">
    <w:name w:val="Normal (Web)"/>
    <w:basedOn w:val="Normal"/>
    <w:rsid w:val="004C337F"/>
    <w:pPr>
      <w:spacing w:before="100" w:beforeAutospacing="1" w:after="100" w:afterAutospacing="1"/>
    </w:pPr>
    <w:rPr>
      <w:color w:val="000000"/>
    </w:rPr>
  </w:style>
  <w:style w:type="character" w:styleId="Strong">
    <w:name w:val="Strong"/>
    <w:basedOn w:val="DefaultParagraphFont"/>
    <w:qFormat/>
    <w:rsid w:val="004C337F"/>
    <w:rPr>
      <w:b/>
      <w:bCs/>
    </w:rPr>
  </w:style>
  <w:style w:type="character" w:customStyle="1" w:styleId="Heading3Char">
    <w:name w:val="Heading 3 Char"/>
    <w:basedOn w:val="DefaultParagraphFont"/>
    <w:link w:val="Heading3"/>
    <w:rsid w:val="004C0DA3"/>
    <w:rPr>
      <w:b/>
      <w:bCs/>
      <w:color w:val="000000"/>
      <w:sz w:val="27"/>
      <w:szCs w:val="27"/>
      <w:lang w:val="en-US" w:eastAsia="en-US" w:bidi="ar-SA"/>
    </w:rPr>
  </w:style>
  <w:style w:type="table" w:styleId="TableGrid">
    <w:name w:val="Table Grid"/>
    <w:basedOn w:val="TableNormal"/>
    <w:rsid w:val="00270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50E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50E87"/>
    <w:rPr>
      <w:sz w:val="24"/>
      <w:szCs w:val="24"/>
    </w:rPr>
  </w:style>
  <w:style w:type="paragraph" w:styleId="Footer">
    <w:name w:val="footer"/>
    <w:basedOn w:val="Normal"/>
    <w:link w:val="FooterChar"/>
    <w:rsid w:val="00450E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50E87"/>
    <w:rPr>
      <w:sz w:val="24"/>
      <w:szCs w:val="24"/>
    </w:rPr>
  </w:style>
  <w:style w:type="paragraph" w:styleId="NoSpacing">
    <w:name w:val="No Spacing"/>
    <w:uiPriority w:val="1"/>
    <w:qFormat/>
    <w:rsid w:val="002423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8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Enzyme Labs Using Jello</vt:lpstr>
    </vt:vector>
  </TitlesOfParts>
  <Company>Harding Charter Prep High School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Enzyme Labs Using Jello</dc:title>
  <dc:creator>cjc</dc:creator>
  <cp:lastModifiedBy>Catalina Otalora</cp:lastModifiedBy>
  <cp:revision>3</cp:revision>
  <cp:lastPrinted>2016-09-08T20:19:00Z</cp:lastPrinted>
  <dcterms:created xsi:type="dcterms:W3CDTF">2016-09-08T21:19:00Z</dcterms:created>
  <dcterms:modified xsi:type="dcterms:W3CDTF">2022-06-16T16:41:00Z</dcterms:modified>
</cp:coreProperties>
</file>