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EFCB7D5" w14:textId="77777777" w:rsidR="008F120C" w:rsidRDefault="008F120C" w:rsidP="008F120C">
      <w:pPr>
        <w:rPr>
          <w:b/>
          <w:sz w:val="32"/>
          <w:szCs w:val="32"/>
        </w:rPr>
      </w:pPr>
      <w:r>
        <w:rPr>
          <w:b/>
          <w:sz w:val="32"/>
          <w:szCs w:val="32"/>
        </w:rPr>
        <w:t>T.A.C.O.S.</w:t>
      </w:r>
    </w:p>
    <w:p w14:paraId="70256887" w14:textId="77777777" w:rsidR="008F120C" w:rsidRDefault="008F120C" w:rsidP="008F120C">
      <w:pPr>
        <w:spacing w:after="0"/>
      </w:pPr>
      <w:r>
        <w:t xml:space="preserve">Use the acronym T.A.C.O.S. to analyze the cartoon. Follow the instructions in the table below. </w:t>
      </w:r>
    </w:p>
    <w:p w14:paraId="6627F083" w14:textId="77777777" w:rsidR="008F120C" w:rsidRDefault="008F120C" w:rsidP="008F120C">
      <w:pPr>
        <w:spacing w:after="0" w:line="240" w:lineRule="auto"/>
        <w:rPr>
          <w:b/>
          <w:color w:val="910D28"/>
        </w:rPr>
      </w:pPr>
      <w:r>
        <w:rPr>
          <w:b/>
          <w:color w:val="910D28"/>
        </w:rPr>
        <w:t xml:space="preserve">T: Time and Place - </w:t>
      </w:r>
      <w:r>
        <w:t>Estimate the time period and region where the cartoon takes place.</w:t>
      </w:r>
    </w:p>
    <w:p w14:paraId="2542B9F8" w14:textId="77777777" w:rsidR="008F120C" w:rsidRDefault="008F120C" w:rsidP="008F120C">
      <w:pPr>
        <w:spacing w:after="0" w:line="240" w:lineRule="auto"/>
        <w:rPr>
          <w:b/>
          <w:color w:val="910D28"/>
        </w:rPr>
      </w:pPr>
      <w:r>
        <w:rPr>
          <w:b/>
          <w:color w:val="910D28"/>
        </w:rPr>
        <w:t xml:space="preserve">A: Action - </w:t>
      </w:r>
      <w:r>
        <w:t>Describe what is happening in the cartoon.</w:t>
      </w:r>
    </w:p>
    <w:p w14:paraId="0BE5138C" w14:textId="77777777" w:rsidR="008F120C" w:rsidRDefault="008F120C" w:rsidP="008F120C">
      <w:pPr>
        <w:spacing w:after="0" w:line="240" w:lineRule="auto"/>
        <w:rPr>
          <w:b/>
          <w:color w:val="910D28"/>
        </w:rPr>
      </w:pPr>
      <w:r>
        <w:rPr>
          <w:b/>
          <w:color w:val="910D28"/>
        </w:rPr>
        <w:t xml:space="preserve">C: Caption - </w:t>
      </w:r>
      <w:r>
        <w:t>If there is a caption, write it down.</w:t>
      </w:r>
    </w:p>
    <w:p w14:paraId="6E2B9B07" w14:textId="77777777" w:rsidR="008F120C" w:rsidRDefault="008F120C" w:rsidP="008F120C">
      <w:pPr>
        <w:spacing w:after="0" w:line="240" w:lineRule="auto"/>
        <w:rPr>
          <w:b/>
          <w:color w:val="910D28"/>
        </w:rPr>
      </w:pPr>
      <w:r>
        <w:rPr>
          <w:b/>
          <w:color w:val="910D28"/>
        </w:rPr>
        <w:t xml:space="preserve">O: Objects/People - </w:t>
      </w:r>
      <w:r>
        <w:t>List any people or objects shown, including symbols and use of color.</w:t>
      </w:r>
    </w:p>
    <w:p w14:paraId="19E74C17" w14:textId="77777777" w:rsidR="008F120C" w:rsidRDefault="008F120C" w:rsidP="008F120C">
      <w:pPr>
        <w:spacing w:after="0" w:line="240" w:lineRule="auto"/>
      </w:pPr>
      <w:r>
        <w:rPr>
          <w:b/>
          <w:color w:val="910D28"/>
        </w:rPr>
        <w:t xml:space="preserve">S: Summary - </w:t>
      </w:r>
      <w:r>
        <w:t>Explain the meaning of the cartoon in one sentence.</w:t>
      </w:r>
    </w:p>
    <w:p w14:paraId="430B4248" w14:textId="009C2602" w:rsidR="00C26188" w:rsidRDefault="00C2618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tbl>
      <w:tblPr>
        <w:tblpPr w:leftFromText="180" w:rightFromText="180" w:vertAnchor="text" w:horzAnchor="page" w:tblpX="6925" w:tblpY="-22"/>
        <w:tblW w:w="79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0"/>
        <w:gridCol w:w="5667"/>
      </w:tblGrid>
      <w:tr w:rsidR="008F120C" w:rsidRPr="008F120C" w14:paraId="20807F2D" w14:textId="77777777" w:rsidTr="00C43217">
        <w:trPr>
          <w:trHeight w:val="690"/>
        </w:trPr>
        <w:tc>
          <w:tcPr>
            <w:tcW w:w="22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D0724" w14:textId="77777777" w:rsidR="008F120C" w:rsidRPr="008F120C" w:rsidRDefault="008F120C" w:rsidP="00C43217">
            <w:pPr>
              <w:spacing w:after="0" w:line="240" w:lineRule="auto"/>
              <w:jc w:val="center"/>
              <w:rPr>
                <w:b/>
                <w:color w:val="910D28"/>
                <w:lang w:val="en"/>
              </w:rPr>
            </w:pPr>
          </w:p>
          <w:p w14:paraId="1DC7E977" w14:textId="77777777" w:rsidR="008F120C" w:rsidRPr="008F120C" w:rsidRDefault="008F120C" w:rsidP="00C43217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 w:rsidRPr="008F120C">
              <w:rPr>
                <w:b/>
                <w:color w:val="910D28"/>
                <w:lang w:val="en"/>
              </w:rPr>
              <w:t>T: Time and Place</w:t>
            </w:r>
          </w:p>
        </w:tc>
        <w:tc>
          <w:tcPr>
            <w:tcW w:w="56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43799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4EE5B95B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5E04AA8E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740FE2E6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</w:tc>
      </w:tr>
      <w:tr w:rsidR="008F120C" w:rsidRPr="008F120C" w14:paraId="78EA3A8F" w14:textId="77777777" w:rsidTr="00C43217">
        <w:trPr>
          <w:trHeight w:val="905"/>
        </w:trPr>
        <w:tc>
          <w:tcPr>
            <w:tcW w:w="22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B14B" w14:textId="77777777" w:rsidR="008F120C" w:rsidRPr="008F120C" w:rsidRDefault="008F120C" w:rsidP="00C43217">
            <w:pPr>
              <w:spacing w:after="0" w:line="240" w:lineRule="auto"/>
              <w:jc w:val="center"/>
              <w:rPr>
                <w:b/>
                <w:color w:val="910D28"/>
                <w:lang w:val="en"/>
              </w:rPr>
            </w:pPr>
          </w:p>
          <w:p w14:paraId="7BED832D" w14:textId="77777777" w:rsidR="008F120C" w:rsidRPr="008F120C" w:rsidRDefault="008F120C" w:rsidP="00C43217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 w:rsidRPr="008F120C">
              <w:rPr>
                <w:b/>
                <w:color w:val="910D28"/>
                <w:lang w:val="en"/>
              </w:rPr>
              <w:t>A: Action</w:t>
            </w:r>
          </w:p>
        </w:tc>
        <w:tc>
          <w:tcPr>
            <w:tcW w:w="56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5C24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44B1C897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736917D4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21C40B17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</w:tc>
      </w:tr>
      <w:tr w:rsidR="008F120C" w:rsidRPr="008F120C" w14:paraId="15C4D195" w14:textId="77777777" w:rsidTr="00C43217">
        <w:trPr>
          <w:trHeight w:val="1000"/>
        </w:trPr>
        <w:tc>
          <w:tcPr>
            <w:tcW w:w="22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56B8C" w14:textId="77777777" w:rsidR="008F120C" w:rsidRPr="008F120C" w:rsidRDefault="008F120C" w:rsidP="00C43217">
            <w:pPr>
              <w:spacing w:after="0" w:line="240" w:lineRule="auto"/>
              <w:jc w:val="center"/>
              <w:rPr>
                <w:b/>
                <w:color w:val="910D28"/>
                <w:lang w:val="en"/>
              </w:rPr>
            </w:pPr>
          </w:p>
          <w:p w14:paraId="328BAD68" w14:textId="77777777" w:rsidR="008F120C" w:rsidRPr="008F120C" w:rsidRDefault="008F120C" w:rsidP="00C43217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 w:rsidRPr="008F120C">
              <w:rPr>
                <w:b/>
                <w:color w:val="910D28"/>
                <w:lang w:val="en"/>
              </w:rPr>
              <w:t>C: Caption</w:t>
            </w:r>
          </w:p>
        </w:tc>
        <w:tc>
          <w:tcPr>
            <w:tcW w:w="56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83690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0BA20C9B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62CA4510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04C85DD8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</w:tc>
      </w:tr>
      <w:tr w:rsidR="008F120C" w:rsidRPr="008F120C" w14:paraId="7A4BB225" w14:textId="77777777" w:rsidTr="00C43217">
        <w:trPr>
          <w:trHeight w:val="990"/>
        </w:trPr>
        <w:tc>
          <w:tcPr>
            <w:tcW w:w="22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8F7C1" w14:textId="77777777" w:rsidR="008F120C" w:rsidRPr="008F120C" w:rsidRDefault="008F120C" w:rsidP="00C43217">
            <w:pPr>
              <w:spacing w:after="0" w:line="240" w:lineRule="auto"/>
              <w:jc w:val="center"/>
              <w:rPr>
                <w:b/>
                <w:color w:val="910D28"/>
                <w:lang w:val="en"/>
              </w:rPr>
            </w:pPr>
          </w:p>
          <w:p w14:paraId="7F356A8C" w14:textId="77777777" w:rsidR="008F120C" w:rsidRPr="008F120C" w:rsidRDefault="008F120C" w:rsidP="00C43217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 w:rsidRPr="008F120C">
              <w:rPr>
                <w:b/>
                <w:color w:val="910D28"/>
                <w:lang w:val="en"/>
              </w:rPr>
              <w:t>O: Objects/People</w:t>
            </w:r>
          </w:p>
        </w:tc>
        <w:tc>
          <w:tcPr>
            <w:tcW w:w="56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68FB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64D94337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7DF4939B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2ACFA077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</w:tc>
      </w:tr>
      <w:tr w:rsidR="008F120C" w:rsidRPr="008F120C" w14:paraId="72B26574" w14:textId="77777777" w:rsidTr="00C43217">
        <w:trPr>
          <w:trHeight w:val="990"/>
        </w:trPr>
        <w:tc>
          <w:tcPr>
            <w:tcW w:w="224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E2921" w14:textId="77777777" w:rsidR="008F120C" w:rsidRPr="008F120C" w:rsidRDefault="008F120C" w:rsidP="00C43217">
            <w:pPr>
              <w:spacing w:after="0" w:line="240" w:lineRule="auto"/>
              <w:jc w:val="center"/>
              <w:rPr>
                <w:b/>
                <w:color w:val="910D28"/>
                <w:lang w:val="en"/>
              </w:rPr>
            </w:pPr>
          </w:p>
          <w:p w14:paraId="657CC235" w14:textId="77777777" w:rsidR="008F120C" w:rsidRPr="008F120C" w:rsidRDefault="008F120C" w:rsidP="00C43217">
            <w:pPr>
              <w:spacing w:after="0" w:line="240" w:lineRule="auto"/>
              <w:jc w:val="center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  <w:r w:rsidRPr="008F120C">
              <w:rPr>
                <w:b/>
                <w:color w:val="910D28"/>
                <w:lang w:val="en"/>
              </w:rPr>
              <w:t>S: Summary</w:t>
            </w:r>
          </w:p>
        </w:tc>
        <w:tc>
          <w:tcPr>
            <w:tcW w:w="566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68AE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1543DDF7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67A6FEDB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  <w:p w14:paraId="0C8C0542" w14:textId="77777777" w:rsidR="008F120C" w:rsidRPr="008F120C" w:rsidRDefault="008F120C" w:rsidP="00C43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2"/>
                <w:szCs w:val="22"/>
                <w:lang w:val="en"/>
              </w:rPr>
            </w:pPr>
          </w:p>
        </w:tc>
      </w:tr>
    </w:tbl>
    <w:p w14:paraId="6DF11A8B" w14:textId="1D2CFBC7" w:rsidR="00C26188" w:rsidRDefault="008F120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62C740A" wp14:editId="7361CD72">
            <wp:extent cx="3268301" cy="378256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40" r="14868" b="13749"/>
                    <a:stretch/>
                  </pic:blipFill>
                  <pic:spPr bwMode="auto">
                    <a:xfrm>
                      <a:off x="0" y="0"/>
                      <a:ext cx="3301570" cy="382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C3C10E" w14:textId="172F8D50" w:rsidR="00C43217" w:rsidRPr="00C43217" w:rsidRDefault="00C43217" w:rsidP="00C43217">
      <w:pPr>
        <w:pStyle w:val="Citation"/>
      </w:pPr>
      <w:r>
        <w:t>Block, H. (1947, October 31). It's okay.…[W]</w:t>
      </w:r>
      <w:proofErr w:type="spellStart"/>
      <w:r>
        <w:t>e're</w:t>
      </w:r>
      <w:proofErr w:type="spellEnd"/>
      <w:r>
        <w:t xml:space="preserve"> hunting communists. Library of Congress. Library of Congress Prints and Photographs Division. Retrieved April 13, 2022, from </w:t>
      </w:r>
      <w:hyperlink r:id="rId9" w:history="1">
        <w:r>
          <w:rPr>
            <w:rStyle w:val="Hyperlink"/>
          </w:rPr>
          <w:t>https://www.loc.gov/pictures/item/00652190/</w:t>
        </w:r>
      </w:hyperlink>
      <w:r>
        <w:t xml:space="preserve"> </w:t>
      </w:r>
    </w:p>
    <w:sectPr w:rsidR="00C43217" w:rsidRPr="00C432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1FE6" w14:textId="77777777" w:rsidR="00F80615" w:rsidRDefault="00F80615">
      <w:pPr>
        <w:spacing w:after="0" w:line="240" w:lineRule="auto"/>
      </w:pPr>
      <w:r>
        <w:separator/>
      </w:r>
    </w:p>
  </w:endnote>
  <w:endnote w:type="continuationSeparator" w:id="0">
    <w:p w14:paraId="3069B88D" w14:textId="77777777" w:rsidR="00F80615" w:rsidRDefault="00F8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0DC" w14:textId="77777777" w:rsidR="00C43217" w:rsidRDefault="00C43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81CDE" w14:textId="77777777" w:rsidR="00C26188" w:rsidRDefault="00B36D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0F244F62" wp14:editId="7F060930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9B652F" wp14:editId="55858188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726DA" w14:textId="39063ADE" w:rsidR="00C26188" w:rsidRDefault="00C0566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HUAC V. H</w:t>
                          </w:r>
                          <w:r w:rsidRPr="008F120C">
                            <w:rPr>
                              <w:b/>
                              <w:color w:val="2D2D2D"/>
                              <w:sz w:val="22"/>
                            </w:rPr>
                            <w:t>OLLYWOOD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9B652F" id="Rectangle 11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N8q8bPiAAAADwEAAA8AAABkcnMvZG93bnJldi54&#13;&#10;bWxMj09PwzAMxe9IfIfISNy2pGUdo2s6If4cONJx4Jg1pq1InCpJt+7bk53YxbJl+733q3azNeyI&#13;&#10;PgyOJGRLAQypdXqgTsLX/n2xARaiIq2MI5RwxgC7+vamUqV2J/rEYxM7lkQolEpCH+NYch7aHq0K&#13;&#10;Szcipd2P81bFNPqOa69OSdwangux5lYNlBx6NeJLj+1vM1kJIxo9mVUjvlv+5ilbf+z5uZDy/m5+&#13;&#10;3abyvAUWcY7/H3BhSPmhTsEObiIdmJFQbPIEFCUsViI1l4s8eyiAHSQ8PgGvK37NUf8B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3yrxs+IAAAAPAQAADwAAAAAAAAAAAAAAAAAQBAAA&#13;&#10;ZHJzL2Rvd25yZXYueG1sUEsFBgAAAAAEAAQA8wAAAB8FAAAAAA==&#13;&#10;" filled="f" stroked="f">
              <v:textbox inset="2.53958mm,1.2694mm,2.53958mm,1.2694mm">
                <w:txbxContent>
                  <w:p w14:paraId="7DC726DA" w14:textId="39063ADE" w:rsidR="00C26188" w:rsidRDefault="00C0566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HUAC V. H</w:t>
                    </w:r>
                    <w:r w:rsidRPr="008F120C">
                      <w:rPr>
                        <w:b/>
                        <w:color w:val="2D2D2D"/>
                        <w:sz w:val="22"/>
                      </w:rPr>
                      <w:t>OLLYWOOD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7C72" w14:textId="77777777" w:rsidR="00C43217" w:rsidRDefault="00C43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13F0" w14:textId="77777777" w:rsidR="00F80615" w:rsidRDefault="00F80615">
      <w:pPr>
        <w:spacing w:after="0" w:line="240" w:lineRule="auto"/>
      </w:pPr>
      <w:r>
        <w:separator/>
      </w:r>
    </w:p>
  </w:footnote>
  <w:footnote w:type="continuationSeparator" w:id="0">
    <w:p w14:paraId="53AFA695" w14:textId="77777777" w:rsidR="00F80615" w:rsidRDefault="00F80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1BBD" w14:textId="77777777" w:rsidR="00C43217" w:rsidRDefault="00C43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E7AC" w14:textId="77777777" w:rsidR="00C43217" w:rsidRDefault="00C43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F315" w14:textId="77777777" w:rsidR="00C43217" w:rsidRDefault="00C43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8248F"/>
    <w:multiLevelType w:val="multilevel"/>
    <w:tmpl w:val="5D8079A6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27645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88"/>
    <w:rsid w:val="00591EF4"/>
    <w:rsid w:val="008F120C"/>
    <w:rsid w:val="00934CB8"/>
    <w:rsid w:val="00B36D3A"/>
    <w:rsid w:val="00C05663"/>
    <w:rsid w:val="00C26188"/>
    <w:rsid w:val="00C43217"/>
    <w:rsid w:val="00F8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AE9F9"/>
  <w15:docId w15:val="{9B781498-03E0-46C3-9F63-80F56240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oc.gov/pictures/item/00652190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ODgRBxQZz/OhBKq134aVwL4MRQ==">AMUW2mVRuBJXnpyBruM39RAkikNc3tewnVmzmebIpds4LVlGTsUxywqRpr4jBUDziiYKqadayYpnmutQ2iNz/w2KtVqpuBb6eBhDZ6muYfnntncV/g67J4w=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Shogren, Caitlin E.</cp:lastModifiedBy>
  <cp:revision>4</cp:revision>
  <dcterms:created xsi:type="dcterms:W3CDTF">2022-06-13T13:20:00Z</dcterms:created>
  <dcterms:modified xsi:type="dcterms:W3CDTF">2022-07-07T13:46:00Z</dcterms:modified>
</cp:coreProperties>
</file>