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497CAAF6" w:rsidR="00F33303" w:rsidRPr="00072D23" w:rsidRDefault="00DA0122" w:rsidP="00F33303">
      <w:pPr>
        <w:pStyle w:val="Title"/>
      </w:pPr>
      <w:r>
        <w:t xml:space="preserve">Infogram graphic organizer </w:t>
      </w:r>
    </w:p>
    <w:p w14:paraId="4282B675" w14:textId="78949EEA" w:rsidR="00F33303" w:rsidRPr="00304DC6" w:rsidRDefault="00DA0122" w:rsidP="00F33303">
      <w:pPr>
        <w:pStyle w:val="Heading1"/>
      </w:pPr>
      <w:r w:rsidRPr="00DA0122">
        <w:t xml:space="preserve">Using the text and images, summarize each category and </w:t>
      </w:r>
      <w:r w:rsidR="00152BBA">
        <w:t xml:space="preserve">explain </w:t>
      </w:r>
      <w:r w:rsidRPr="00DA0122">
        <w:t>how each one had an impact on political participation.</w:t>
      </w:r>
    </w:p>
    <w:tbl>
      <w:tblPr>
        <w:tblW w:w="131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49"/>
        <w:gridCol w:w="5386"/>
        <w:gridCol w:w="6300"/>
      </w:tblGrid>
      <w:tr w:rsidR="00F33303" w:rsidRPr="00DC1CA0" w14:paraId="10E4F062" w14:textId="77777777" w:rsidTr="00DA0122">
        <w:trPr>
          <w:tblHeader/>
        </w:trPr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7E20FDBD" w:rsidR="00F33303" w:rsidRPr="00DC1CA0" w:rsidRDefault="00DA0122" w:rsidP="00BD6A8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Category</w:t>
            </w:r>
          </w:p>
        </w:tc>
        <w:tc>
          <w:tcPr>
            <w:tcW w:w="5386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305E59" w14:textId="56420029" w:rsidR="00F33303" w:rsidRPr="00DC1CA0" w:rsidRDefault="00DA0122" w:rsidP="00DA012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How does the text support this idea?  </w:t>
            </w:r>
          </w:p>
        </w:tc>
        <w:tc>
          <w:tcPr>
            <w:tcW w:w="63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A0763D" w14:textId="4287D1DC" w:rsidR="00F33303" w:rsidRPr="00DC1CA0" w:rsidRDefault="00DA0122" w:rsidP="00DA012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does the image support this idea?</w:t>
            </w:r>
          </w:p>
        </w:tc>
      </w:tr>
      <w:tr w:rsidR="00F33303" w:rsidRPr="00DC1CA0" w14:paraId="515CF65B" w14:textId="77777777" w:rsidTr="00DA0122">
        <w:trPr>
          <w:trHeight w:val="1837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138EEE" w14:textId="205B0C1D" w:rsidR="00F33303" w:rsidRPr="00F33303" w:rsidRDefault="00DA0122" w:rsidP="00DA0122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Working Conditions</w:t>
            </w:r>
          </w:p>
        </w:tc>
        <w:tc>
          <w:tcPr>
            <w:tcW w:w="538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5EF12B" w14:textId="77777777" w:rsidR="00F33303" w:rsidRPr="00DC1CA0" w:rsidRDefault="00F33303" w:rsidP="00BD6A8E"/>
        </w:tc>
        <w:tc>
          <w:tcPr>
            <w:tcW w:w="6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56B4A6" w14:textId="77777777" w:rsidR="00F33303" w:rsidRPr="00DC1CA0" w:rsidRDefault="00F33303" w:rsidP="00BD6A8E"/>
        </w:tc>
      </w:tr>
      <w:tr w:rsidR="00F33303" w:rsidRPr="00DC1CA0" w14:paraId="13FC150C" w14:textId="77777777" w:rsidTr="00DA0122">
        <w:trPr>
          <w:trHeight w:val="1909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63E7C8" w14:textId="32F9BF85" w:rsidR="00F33303" w:rsidRPr="00F33303" w:rsidRDefault="00DA0122" w:rsidP="00DA0122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The Bracero Program</w:t>
            </w:r>
          </w:p>
        </w:tc>
        <w:tc>
          <w:tcPr>
            <w:tcW w:w="538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BFE4FB" w14:textId="77777777" w:rsidR="00F33303" w:rsidRPr="00DC1CA0" w:rsidRDefault="00F33303" w:rsidP="00BD6A8E"/>
        </w:tc>
        <w:tc>
          <w:tcPr>
            <w:tcW w:w="6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05EA7" w14:textId="77777777" w:rsidR="00F33303" w:rsidRPr="00DC1CA0" w:rsidRDefault="00F33303" w:rsidP="00BD6A8E"/>
        </w:tc>
      </w:tr>
      <w:tr w:rsidR="00DA0122" w:rsidRPr="00DC1CA0" w14:paraId="1B480EBA" w14:textId="77777777" w:rsidTr="00DA0122">
        <w:trPr>
          <w:trHeight w:val="2206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D1DE3" w14:textId="3E674357" w:rsidR="00DA0122" w:rsidRDefault="00DA0122" w:rsidP="00DA0122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 xml:space="preserve">Unions </w:t>
            </w:r>
          </w:p>
        </w:tc>
        <w:tc>
          <w:tcPr>
            <w:tcW w:w="538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0753D" w14:textId="77777777" w:rsidR="00DA0122" w:rsidRPr="00DC1CA0" w:rsidRDefault="00DA0122" w:rsidP="00BD6A8E"/>
        </w:tc>
        <w:tc>
          <w:tcPr>
            <w:tcW w:w="6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E9507" w14:textId="77777777" w:rsidR="00DA0122" w:rsidRPr="00DC1CA0" w:rsidRDefault="00DA0122" w:rsidP="00BD6A8E"/>
        </w:tc>
      </w:tr>
    </w:tbl>
    <w:p w14:paraId="3C265F84" w14:textId="662F93B9" w:rsidR="00F33303" w:rsidRPr="00DC1CA0" w:rsidRDefault="00F33303" w:rsidP="00F33303"/>
    <w:p w14:paraId="07FB1AED" w14:textId="55EB8EAD" w:rsidR="00DA0122" w:rsidRPr="00072D23" w:rsidRDefault="00DA0122" w:rsidP="00DA0122">
      <w:pPr>
        <w:pStyle w:val="Title"/>
        <w:spacing w:after="0"/>
      </w:pPr>
      <w:r>
        <w:lastRenderedPageBreak/>
        <w:t>Key figures</w:t>
      </w:r>
    </w:p>
    <w:p w14:paraId="4744A7C6" w14:textId="5DA85DA8" w:rsidR="00DA0122" w:rsidRPr="00304DC6" w:rsidRDefault="00DA0122" w:rsidP="00DA0122">
      <w:pPr>
        <w:pStyle w:val="Heading1"/>
        <w:spacing w:after="0" w:line="240" w:lineRule="auto"/>
      </w:pPr>
      <w:r w:rsidRPr="00DA0122">
        <w:t xml:space="preserve">Using the text and </w:t>
      </w:r>
      <w:r>
        <w:t>video</w:t>
      </w:r>
      <w:r w:rsidRPr="00DA0122">
        <w:t xml:space="preserve">, summarize how </w:t>
      </w:r>
      <w:proofErr w:type="gramStart"/>
      <w:r w:rsidRPr="00DA0122">
        <w:t xml:space="preserve">each </w:t>
      </w:r>
      <w:r>
        <w:t>individual</w:t>
      </w:r>
      <w:proofErr w:type="gramEnd"/>
      <w:r w:rsidRPr="00DA0122">
        <w:t xml:space="preserve"> had an impact on political participation.</w:t>
      </w:r>
    </w:p>
    <w:tbl>
      <w:tblPr>
        <w:tblW w:w="131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85"/>
        <w:gridCol w:w="11250"/>
      </w:tblGrid>
      <w:tr w:rsidR="00DA0122" w:rsidRPr="00DC1CA0" w14:paraId="1468B3DB" w14:textId="77777777" w:rsidTr="00DA0122">
        <w:trPr>
          <w:trHeight w:val="361"/>
          <w:tblHeader/>
        </w:trPr>
        <w:tc>
          <w:tcPr>
            <w:tcW w:w="18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E5412E" w14:textId="612A6039" w:rsidR="00DA0122" w:rsidRPr="00DC1CA0" w:rsidRDefault="00DA0122" w:rsidP="00DA01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Leader</w:t>
            </w:r>
          </w:p>
        </w:tc>
        <w:tc>
          <w:tcPr>
            <w:tcW w:w="112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00DE9B" w14:textId="2E4C2446" w:rsidR="00DA0122" w:rsidRPr="00DC1CA0" w:rsidRDefault="00DA0122" w:rsidP="00DA01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How does the text support this idea?  </w:t>
            </w:r>
          </w:p>
        </w:tc>
      </w:tr>
      <w:tr w:rsidR="00DA0122" w:rsidRPr="00DC1CA0" w14:paraId="27B2E6BA" w14:textId="77777777" w:rsidTr="00DA0122">
        <w:trPr>
          <w:trHeight w:val="1387"/>
        </w:trPr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C8A058" w14:textId="3864C075" w:rsidR="00DA0122" w:rsidRPr="00F33303" w:rsidRDefault="00DA0122" w:rsidP="004A0678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Larry Itliong</w:t>
            </w:r>
          </w:p>
        </w:tc>
        <w:tc>
          <w:tcPr>
            <w:tcW w:w="112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EE3D50" w14:textId="77777777" w:rsidR="00DA0122" w:rsidRPr="00DC1CA0" w:rsidRDefault="00DA0122" w:rsidP="004A0678"/>
        </w:tc>
      </w:tr>
      <w:tr w:rsidR="00DA0122" w:rsidRPr="00DC1CA0" w14:paraId="73B27F4D" w14:textId="77777777" w:rsidTr="00DA0122">
        <w:trPr>
          <w:trHeight w:val="1549"/>
        </w:trPr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4A3E0C" w14:textId="50BEEB10" w:rsidR="00DA0122" w:rsidRPr="00F33303" w:rsidRDefault="00DA0122" w:rsidP="004A0678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Dolores Huerta</w:t>
            </w:r>
          </w:p>
        </w:tc>
        <w:tc>
          <w:tcPr>
            <w:tcW w:w="112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D46EFB" w14:textId="77777777" w:rsidR="00DA0122" w:rsidRPr="00DC1CA0" w:rsidRDefault="00DA0122" w:rsidP="004A0678"/>
        </w:tc>
      </w:tr>
      <w:tr w:rsidR="00DA0122" w:rsidRPr="00DC1CA0" w14:paraId="4076D490" w14:textId="77777777" w:rsidTr="00DA0122">
        <w:trPr>
          <w:trHeight w:val="1477"/>
        </w:trPr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CAB14C" w14:textId="620664CD" w:rsidR="00DA0122" w:rsidRDefault="00DA0122" w:rsidP="004A0678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César Chávez</w:t>
            </w:r>
          </w:p>
        </w:tc>
        <w:tc>
          <w:tcPr>
            <w:tcW w:w="112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A3DEF" w14:textId="77777777" w:rsidR="00DA0122" w:rsidRPr="00DC1CA0" w:rsidRDefault="00DA0122" w:rsidP="004A0678"/>
        </w:tc>
      </w:tr>
      <w:tr w:rsidR="00DA0122" w:rsidRPr="00DC1CA0" w14:paraId="79AFE244" w14:textId="77777777" w:rsidTr="00DA0122">
        <w:trPr>
          <w:trHeight w:val="1738"/>
        </w:trPr>
        <w:tc>
          <w:tcPr>
            <w:tcW w:w="18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DAEFD" w14:textId="77777777" w:rsidR="00DA0122" w:rsidRDefault="00DA0122" w:rsidP="00DA0122">
            <w:pPr>
              <w:spacing w:after="0" w:line="240" w:lineRule="auto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Video:</w:t>
            </w:r>
          </w:p>
          <w:p w14:paraId="2C42104B" w14:textId="3A7FF107" w:rsidR="00DA0122" w:rsidRDefault="00DA0122" w:rsidP="00DA0122">
            <w:pPr>
              <w:spacing w:after="0" w:line="240" w:lineRule="auto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How did all the leaders unite for a common cause?</w:t>
            </w:r>
          </w:p>
        </w:tc>
        <w:tc>
          <w:tcPr>
            <w:tcW w:w="112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77D83F" w14:textId="77777777" w:rsidR="00DA0122" w:rsidRPr="00DC1CA0" w:rsidRDefault="00DA0122" w:rsidP="004A0678"/>
        </w:tc>
      </w:tr>
    </w:tbl>
    <w:p w14:paraId="310E9CE1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FCDC" w14:textId="77777777" w:rsidR="00A962BD" w:rsidRDefault="00A962BD" w:rsidP="009A4615">
      <w:pPr>
        <w:spacing w:after="0" w:line="240" w:lineRule="auto"/>
      </w:pPr>
      <w:r>
        <w:separator/>
      </w:r>
    </w:p>
  </w:endnote>
  <w:endnote w:type="continuationSeparator" w:id="0">
    <w:p w14:paraId="49F788CB" w14:textId="77777777" w:rsidR="00A962BD" w:rsidRDefault="00A962B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C33D9BF" w:rsidR="00D04F53" w:rsidRPr="00C76450" w:rsidRDefault="00DA0122" w:rsidP="00C76450">
                          <w:pPr>
                            <w:pStyle w:val="Footer"/>
                          </w:pPr>
                          <w:r>
                            <w:t>Si SE PUEDE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5C33D9BF" w:rsidR="00D04F53" w:rsidRPr="00C76450" w:rsidRDefault="00DA0122" w:rsidP="00C76450">
                    <w:pPr>
                      <w:pStyle w:val="Footer"/>
                    </w:pPr>
                    <w:r>
                      <w:t>Si SE PUEDE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C8E4" w14:textId="77777777" w:rsidR="00A962BD" w:rsidRDefault="00A962BD" w:rsidP="009A4615">
      <w:pPr>
        <w:spacing w:after="0" w:line="240" w:lineRule="auto"/>
      </w:pPr>
      <w:r>
        <w:separator/>
      </w:r>
    </w:p>
  </w:footnote>
  <w:footnote w:type="continuationSeparator" w:id="0">
    <w:p w14:paraId="34053A69" w14:textId="77777777" w:rsidR="00A962BD" w:rsidRDefault="00A962B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20F65"/>
    <w:rsid w:val="00152BBA"/>
    <w:rsid w:val="001A3F95"/>
    <w:rsid w:val="001B5BA6"/>
    <w:rsid w:val="001C0115"/>
    <w:rsid w:val="002574A4"/>
    <w:rsid w:val="00316C07"/>
    <w:rsid w:val="0032364F"/>
    <w:rsid w:val="003668DB"/>
    <w:rsid w:val="003C25F1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C64FA"/>
    <w:rsid w:val="006F637F"/>
    <w:rsid w:val="007F4DDC"/>
    <w:rsid w:val="00886FBD"/>
    <w:rsid w:val="00912773"/>
    <w:rsid w:val="009A4615"/>
    <w:rsid w:val="009E1887"/>
    <w:rsid w:val="00A71218"/>
    <w:rsid w:val="00A962BD"/>
    <w:rsid w:val="00AD0F89"/>
    <w:rsid w:val="00BE33F2"/>
    <w:rsid w:val="00C17B4E"/>
    <w:rsid w:val="00C53852"/>
    <w:rsid w:val="00C76450"/>
    <w:rsid w:val="00D04F53"/>
    <w:rsid w:val="00D71FBC"/>
    <w:rsid w:val="00DA0122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2025-09-17T19:45:00Z</dcterms:created>
  <dcterms:modified xsi:type="dcterms:W3CDTF">2025-09-17T19:45:00Z</dcterms:modified>
  <cp:category/>
</cp:coreProperties>
</file>