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CFB59" w14:textId="77777777" w:rsidR="00392E4D" w:rsidRDefault="00392E4D" w:rsidP="00392E4D">
      <w:pPr>
        <w:jc w:val="center"/>
        <w:rPr>
          <w:rStyle w:val="subtext"/>
          <w:rFonts w:ascii="Calibri" w:hAnsi="Calibri" w:cstheme="minorBidi"/>
          <w:b/>
          <w:i/>
          <w:color w:val="2E2E2E" w:themeColor="text1"/>
          <w:sz w:val="36"/>
          <w:szCs w:val="36"/>
        </w:rPr>
      </w:pPr>
    </w:p>
    <w:p w14:paraId="3A021063" w14:textId="7C3B7E87" w:rsidR="00533DB6" w:rsidRDefault="00533DB6" w:rsidP="00392E4D">
      <w:pPr>
        <w:jc w:val="center"/>
        <w:rPr>
          <w:rStyle w:val="subtext"/>
          <w:rFonts w:ascii="Calibri" w:hAnsi="Calibri" w:cstheme="minorBidi"/>
          <w:b/>
          <w:i/>
          <w:color w:val="2E2E2E" w:themeColor="text1"/>
          <w:sz w:val="36"/>
          <w:szCs w:val="36"/>
        </w:rPr>
        <w:bidi w:val="0"/>
      </w:pPr>
      <w:r>
        <w:rPr>
          <w:rStyle w:val="subtext"/>
          <w:rFonts w:ascii="Calibri" w:cstheme="minorBidi" w:hAnsi="Calibri"/>
          <w:color w:val="2E2E2E" w:themeColor="text1"/>
          <w:sz w:val="36"/>
          <w:szCs w:val="36"/>
          <w:lang w:val="es"/>
          <w:b w:val="1"/>
          <w:bCs w:val="1"/>
          <w:i w:val="1"/>
          <w:iCs w:val="1"/>
          <w:u w:val="none"/>
          <w:vertAlign w:val="baseline"/>
          <w:rtl w:val="0"/>
        </w:rPr>
        <w:t xml:space="preserve">"Invertir sistemáticamente"</w:t>
      </w:r>
    </w:p>
    <w:p w14:paraId="320B2DB9" w14:textId="577C92DE" w:rsidR="00533DB6" w:rsidRDefault="00533DB6" w:rsidP="00533DB6">
      <w:pPr>
        <w:jc w:val="center"/>
        <w:rPr>
          <w:rStyle w:val="subtext"/>
          <w:rFonts w:ascii="Calibri" w:hAnsi="Calibri" w:cstheme="minorBidi"/>
          <w:b/>
          <w:i/>
          <w:color w:val="2E2E2E" w:themeColor="text1"/>
          <w:sz w:val="36"/>
          <w:szCs w:val="36"/>
        </w:rPr>
        <w:bidi w:val="0"/>
      </w:pPr>
      <w:r>
        <w:rPr>
          <w:noProof/>
          <w:lang w:val="es"/>
          <w:b w:val="0"/>
          <w:bCs w:val="0"/>
          <w:i w:val="0"/>
          <w:iCs w:val="0"/>
          <w:u w:val="none"/>
          <w:vertAlign w:val="baseline"/>
          <w:rtl w:val="0"/>
        </w:rPr>
        <w:drawing>
          <wp:inline distT="0" distB="0" distL="0" distR="0" wp14:anchorId="29B585B5" wp14:editId="05EB370D">
            <wp:extent cx="1268770" cy="951571"/>
            <wp:effectExtent l="0" t="0" r="7620" b="1270"/>
            <wp:docPr id="1" name="Picture 1" descr="http://faganasset.com/wp-content/uploads/2015/04/stock-mark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ganasset.com/wp-content/uploads/2015/04/stock-market-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9199" cy="959393"/>
                    </a:xfrm>
                    <a:prstGeom prst="rect">
                      <a:avLst/>
                    </a:prstGeom>
                    <a:noFill/>
                    <a:ln>
                      <a:noFill/>
                    </a:ln>
                  </pic:spPr>
                </pic:pic>
              </a:graphicData>
            </a:graphic>
          </wp:inline>
        </w:drawing>
      </w:r>
    </w:p>
    <w:p w14:paraId="6F4F0D4C" w14:textId="77777777" w:rsidR="00533DB6" w:rsidRDefault="00533DB6" w:rsidP="00533DB6">
      <w:pPr>
        <w:jc w:val="center"/>
        <w:rPr>
          <w:rStyle w:val="subtext"/>
          <w:rFonts w:ascii="Calibri" w:hAnsi="Calibri" w:cstheme="minorBidi"/>
          <w:b/>
          <w:i/>
          <w:color w:val="2E2E2E" w:themeColor="text1"/>
          <w:sz w:val="36"/>
          <w:szCs w:val="36"/>
        </w:rPr>
      </w:pPr>
    </w:p>
    <w:p w14:paraId="00ABF031" w14:textId="7B4F3123" w:rsidR="0085738A" w:rsidRDefault="0085738A" w:rsidP="00533DB6">
      <w:pPr>
        <w:rPr>
          <w:rStyle w:val="subtext"/>
          <w:rFonts w:ascii="Calibri" w:hAnsi="Calibri" w:cstheme="minorBidi"/>
          <w:color w:val="2E2E2E" w:themeColor="text1"/>
          <w:sz w:val="24"/>
          <w:szCs w:val="24"/>
        </w:rPr>
        <w:bidi w:val="0"/>
      </w:pPr>
      <w:r>
        <w:rPr>
          <w:rStyle w:val="subtext"/>
          <w:rFonts w:ascii="Calibri" w:cstheme="minorBidi" w:hAnsi="Calibri"/>
          <w:color w:val="2E2E2E" w:themeColor="text1"/>
          <w:sz w:val="24"/>
          <w:szCs w:val="24"/>
          <w:lang w:val="es"/>
          <w:b w:val="0"/>
          <w:bCs w:val="0"/>
          <w:i w:val="0"/>
          <w:iCs w:val="0"/>
          <w:u w:val="none"/>
          <w:vertAlign w:val="baseline"/>
          <w:rtl w:val="0"/>
        </w:rPr>
        <w:t xml:space="preserve">Tú y tus compañeros asesores financieros (los demás estudiantes de tu grupo) acaban de recibir 18.000 dólares para invertirlos en varios fondos de interés simple.  Los tres tipos de fondos que pueden elegir son un fondo de bonos del Tesoro, un certificado de depósito (CD) en un banco local y una cuenta del mercado monetario para empresas.  El fondo de bonos del Tesoro gana un 5% de interés, el CD gana un 7% de interés y la cuenta del mercado monetario para empresas gana un 11% de interés previsto.  Como la cuenta del mercado monetario para empresas se considera de alto riesgo, tus inversores sólo te permitirán invertir hasta 3.000 dólares en ese fondo.  Además, por razones fiscales, debes invertir al menos tres veces más en el fondo de bonos del Tesoro que en el CD bancario.  Suponiendo que los rendimientos de los intereses previstos sean correctos, trabajen juntos y elaboren la estrategia de inversión óptima para obtener la máxima cantidad de beneficios.  Creen un sistema de ecuaciones que describa esta situación y, a continuación, utilicen ese sistema para encontrar la cantidad exacta de dinero que deben invertir en cada fondo.  Una vez que hayan decidido cuánto invertir en cada fondo, calculen el beneficio que les reportará la inversión.  Muestren todo el trabajo a continuación.</w:t>
      </w:r>
    </w:p>
    <w:p w14:paraId="73C91219" w14:textId="77777777" w:rsidR="0085738A" w:rsidRDefault="0085738A" w:rsidP="00533DB6">
      <w:pPr>
        <w:rPr>
          <w:rStyle w:val="subtext"/>
          <w:rFonts w:ascii="Calibri" w:hAnsi="Calibri" w:cstheme="minorBidi"/>
          <w:color w:val="2E2E2E" w:themeColor="text1"/>
          <w:sz w:val="24"/>
          <w:szCs w:val="24"/>
        </w:rPr>
      </w:pPr>
    </w:p>
    <w:p w14:paraId="46BE03A3" w14:textId="5F2A45EA" w:rsidR="00533DB6" w:rsidRPr="00533DB6" w:rsidRDefault="0085738A" w:rsidP="00533DB6">
      <w:pPr>
        <w:rPr>
          <w:rStyle w:val="subtext"/>
          <w:rFonts w:ascii="Calibri" w:hAnsi="Calibri" w:cstheme="minorBidi"/>
          <w:color w:val="2E2E2E" w:themeColor="text1"/>
          <w:sz w:val="24"/>
          <w:szCs w:val="24"/>
        </w:rPr>
        <w:bidi w:val="0"/>
      </w:pPr>
      <w:r>
        <w:rPr>
          <w:rStyle w:val="subtext"/>
          <w:rFonts w:ascii="Calibri" w:cstheme="minorBidi" w:hAnsi="Calibri"/>
          <w:color w:val="2E2E2E" w:themeColor="text1"/>
          <w:sz w:val="24"/>
          <w:szCs w:val="24"/>
          <w:lang w:val="es"/>
          <w:b w:val="0"/>
          <w:bCs w:val="0"/>
          <w:i w:val="0"/>
          <w:iCs w:val="0"/>
          <w:u w:val="none"/>
          <w:vertAlign w:val="baseline"/>
          <w:rtl w:val="0"/>
        </w:rPr>
        <w:t xml:space="preserve"> </w:t>
      </w:r>
    </w:p>
    <w:sectPr w:rsidR="00533DB6" w:rsidRPr="00533DB6" w:rsidSect="00533DB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CEDD3" w14:textId="77777777" w:rsidR="008751A2" w:rsidRDefault="008751A2" w:rsidP="000858BD">
      <w:pPr>
        <w:bidi w:val="0"/>
      </w:pPr>
      <w:r>
        <w:separator/>
      </w:r>
    </w:p>
  </w:endnote>
  <w:endnote w:type="continuationSeparator" w:id="0">
    <w:p w14:paraId="5BD9FEE9" w14:textId="77777777" w:rsidR="008751A2" w:rsidRDefault="008751A2"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HGP明朝E">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E00002FF" w:usb1="6AC7FDFB" w:usb2="00000012" w:usb3="00000000" w:csb0="0002009F" w:csb1="00000000"/>
  </w:font>
  <w:font w:name="Times-Roman">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OpenSans">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A8FE" w14:textId="77777777" w:rsidR="00CA6B10" w:rsidRDefault="00CA6B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77777777" w:rsidR="008751A2" w:rsidRDefault="008751A2" w:rsidP="000858BD">
    <w:pPr>
      <w:tabs>
        <w:tab w:val="right" w:pos="7740"/>
      </w:tabs>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69A33E83" w:rsidR="008751A2" w:rsidRDefault="008751A2" w:rsidP="00BA35C3">
                          <w:pPr>
                            <w:pStyle w:val="Heading3"/>
                            <w:bidi w:val="0"/>
                          </w:pPr>
                          <w:r>
                            <w:rPr>
                              <w:lang w:val="es"/>
                              <w:b w:val="1"/>
                              <w:bCs w:val="1"/>
                              <w:i w:val="0"/>
                              <w:iCs w:val="0"/>
                              <w:u w:val="none"/>
                              <w:vertAlign w:val="baseline"/>
                              <w:rtl w:val="0"/>
                            </w:rPr>
                            <w:t xml:space="preserve">INVEST SYSTEMATICALLY</w:t>
                          </w:r>
                        </w:p>
                        <w:p w14:paraId="740B1EA3" w14:textId="77777777" w:rsidR="008751A2" w:rsidRPr="00E62510" w:rsidRDefault="008751A2" w:rsidP="00E62510"/>
                        <w:p w14:paraId="269DF973" w14:textId="77777777" w:rsidR="008751A2" w:rsidRDefault="00875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69A33E83" w:rsidR="00D90E83" w:rsidRDefault="00E62510" w:rsidP="00BA35C3">
                    <w:pPr>
                      <w:pStyle w:val="Heading3"/>
                      <w:bidi w:val="0"/>
                    </w:pPr>
                    <w:r>
                      <w:rPr>
                        <w:lang w:val="es"/>
                        <w:b w:val="1"/>
                        <w:bCs w:val="1"/>
                        <w:i w:val="0"/>
                        <w:iCs w:val="0"/>
                        <w:u w:val="none"/>
                        <w:vertAlign w:val="baseline"/>
                        <w:rtl w:val="0"/>
                      </w:rPr>
                      <w:t xml:space="preserve">INVEST SYSTEMATICALLY</w:t>
                    </w:r>
                  </w:p>
                  <w:p w14:paraId="740B1EA3" w14:textId="77777777" w:rsidR="00E62510" w:rsidRPr="00E62510" w:rsidRDefault="00E62510" w:rsidP="00E62510"/>
                  <w:p w14:paraId="269DF973" w14:textId="77777777" w:rsidR="00D90E83" w:rsidRDefault="00D90E83"/>
                </w:txbxContent>
              </v:textbox>
            </v:shape>
          </w:pict>
        </mc:Fallback>
      </mc:AlternateContent>
    </w:r>
    <w:r>
      <w:rPr>
        <w:lang w:val="es"/>
        <w:b w:val="0"/>
        <w:bCs w:val="0"/>
        <w:i w:val="0"/>
        <w:iCs w:val="0"/>
        <w:u w:val="none"/>
        <w:vertAlign w:val="baseline"/>
        <w:rtl w:val="0"/>
      </w:rPr>
      <w:t xml:space="preserve"> </w:t>
    </w:r>
    <w:r>
      <w:rPr>
        <w:lang w:val="es"/>
        <w:b w:val="0"/>
        <w:bCs w:val="0"/>
        <w:i w:val="0"/>
        <w:iCs w:val="0"/>
        <w:u w:val="none"/>
        <w:vertAlign w:val="baseline"/>
        <w:rtl w:val="0"/>
      </w:rPr>
      <w:tab/>
    </w: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5E8B7" w14:textId="77777777" w:rsidR="00CA6B10" w:rsidRDefault="00CA6B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8A6DE" w14:textId="77777777" w:rsidR="008751A2" w:rsidRDefault="008751A2" w:rsidP="000858BD">
      <w:pPr>
        <w:bidi w:val="0"/>
      </w:pPr>
      <w:r>
        <w:separator/>
      </w:r>
    </w:p>
  </w:footnote>
  <w:footnote w:type="continuationSeparator" w:id="0">
    <w:p w14:paraId="5436975D" w14:textId="77777777" w:rsidR="008751A2" w:rsidRDefault="008751A2" w:rsidP="000858BD">
      <w:pPr>
        <w:bidi w:val="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354CA" w14:textId="77777777" w:rsidR="00CA6B10" w:rsidRDefault="00CA6B1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01CDC" w14:textId="02488442" w:rsidR="00CA6B10" w:rsidRDefault="008751A2" w:rsidP="00533DB6">
    <w:pPr>
      <w:pStyle w:val="Header"/>
      <w:jc w:val="right"/>
      <w:rPr>
        <w:b/>
        <w:sz w:val="20"/>
        <w:szCs w:val="20"/>
        <w:u w:val="single"/>
      </w:rPr>
      <w:bidi w:val="0"/>
    </w:pPr>
    <w:r>
      <w:rPr>
        <w:sz w:val="20"/>
        <w:szCs w:val="20"/>
        <w:lang w:val="es"/>
        <w:b w:val="1"/>
        <w:bCs w:val="1"/>
        <w:i w:val="0"/>
        <w:iCs w:val="0"/>
        <w:u w:val="none"/>
        <w:vertAlign w:val="baseline"/>
        <w:rtl w:val="0"/>
      </w:rPr>
      <w:t xml:space="preserve">Nombre </w:t>
    </w:r>
    <w:r>
      <w:rPr>
        <w:sz w:val="20"/>
        <w:szCs w:val="20"/>
        <w:lang w:val="es"/>
        <w:b w:val="1"/>
        <w:bCs w:val="1"/>
        <w:i w:val="0"/>
        <w:iCs w:val="0"/>
        <w:u w:val="single"/>
        <w:vertAlign w:val="baseline"/>
        <w:rtl w:val="0"/>
      </w:rPr>
      <w:t xml:space="preserve">_______________________</w:t>
    </w:r>
  </w:p>
  <w:p w14:paraId="690BCEAA" w14:textId="3306846A" w:rsidR="008751A2" w:rsidRPr="00533DB6" w:rsidRDefault="008751A2" w:rsidP="00533DB6">
    <w:pPr>
      <w:pStyle w:val="Header"/>
      <w:jc w:val="right"/>
      <w:rPr>
        <w:b/>
        <w:sz w:val="20"/>
        <w:szCs w:val="20"/>
        <w:u w:val="single"/>
      </w:rPr>
      <w:bidi w:val="0"/>
    </w:pPr>
    <w:r>
      <w:rPr>
        <w:sz w:val="20"/>
        <w:szCs w:val="20"/>
        <w:lang w:val="es"/>
        <w:b w:val="1"/>
        <w:bCs w:val="1"/>
        <w:i w:val="0"/>
        <w:iCs w:val="0"/>
        <w:u w:val="none"/>
        <w:vertAlign w:val="baseline"/>
        <w:rtl w:val="0"/>
      </w:rPr>
      <w:t xml:space="preserve">Fecha </w:t>
    </w:r>
    <w:r>
      <w:rPr>
        <w:sz w:val="20"/>
        <w:szCs w:val="20"/>
        <w:lang w:val="es"/>
        <w:b w:val="1"/>
        <w:bCs w:val="1"/>
        <w:i w:val="0"/>
        <w:iCs w:val="0"/>
        <w:u w:val="single"/>
        <w:vertAlign w:val="baseline"/>
        <w:rtl w:val="0"/>
      </w:rPr>
      <w:t xml:space="preserve">_______________________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08D7C" w14:textId="77777777" w:rsidR="00CA6B10" w:rsidRDefault="00CA6B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A33A4A"/>
    <w:multiLevelType w:val="hybridMultilevel"/>
    <w:tmpl w:val="D902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A570E"/>
    <w:multiLevelType w:val="hybridMultilevel"/>
    <w:tmpl w:val="0A0A6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E2CD3"/>
    <w:multiLevelType w:val="hybridMultilevel"/>
    <w:tmpl w:val="D2C6A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743395"/>
    <w:multiLevelType w:val="multilevel"/>
    <w:tmpl w:val="3F9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A033B"/>
    <w:multiLevelType w:val="hybridMultilevel"/>
    <w:tmpl w:val="3BCA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7C79C1"/>
    <w:multiLevelType w:val="multilevel"/>
    <w:tmpl w:val="5D1A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C25CAD"/>
    <w:multiLevelType w:val="hybridMultilevel"/>
    <w:tmpl w:val="C2BC3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451E0"/>
    <w:rsid w:val="00070874"/>
    <w:rsid w:val="000858BD"/>
    <w:rsid w:val="000A486D"/>
    <w:rsid w:val="00392E4D"/>
    <w:rsid w:val="004D39F0"/>
    <w:rsid w:val="00533DB6"/>
    <w:rsid w:val="00564133"/>
    <w:rsid w:val="00592420"/>
    <w:rsid w:val="005B2A6C"/>
    <w:rsid w:val="005C633B"/>
    <w:rsid w:val="00604099"/>
    <w:rsid w:val="00612275"/>
    <w:rsid w:val="00615E57"/>
    <w:rsid w:val="006C7BBD"/>
    <w:rsid w:val="006D3B09"/>
    <w:rsid w:val="00706AB8"/>
    <w:rsid w:val="0085738A"/>
    <w:rsid w:val="008751A2"/>
    <w:rsid w:val="008A28DB"/>
    <w:rsid w:val="008D7BCD"/>
    <w:rsid w:val="00921661"/>
    <w:rsid w:val="00965383"/>
    <w:rsid w:val="00A2081F"/>
    <w:rsid w:val="00A57937"/>
    <w:rsid w:val="00A63430"/>
    <w:rsid w:val="00A841D3"/>
    <w:rsid w:val="00AB38AC"/>
    <w:rsid w:val="00AD2E6D"/>
    <w:rsid w:val="00B441CE"/>
    <w:rsid w:val="00BA35C3"/>
    <w:rsid w:val="00C413AC"/>
    <w:rsid w:val="00C61BC9"/>
    <w:rsid w:val="00C76CDC"/>
    <w:rsid w:val="00CA6B10"/>
    <w:rsid w:val="00CC3ED1"/>
    <w:rsid w:val="00CF432D"/>
    <w:rsid w:val="00D77E23"/>
    <w:rsid w:val="00D90E83"/>
    <w:rsid w:val="00DA0A2B"/>
    <w:rsid w:val="00E57792"/>
    <w:rsid w:val="00E62510"/>
    <w:rsid w:val="00EF536E"/>
    <w:rsid w:val="00F408AE"/>
    <w:rsid w:val="00FA7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customStyle="1" w:styleId="apple-converted-space">
    <w:name w:val="apple-converted-space"/>
    <w:basedOn w:val="DefaultParagraphFont"/>
    <w:rsid w:val="005C633B"/>
  </w:style>
  <w:style w:type="character" w:styleId="Strong">
    <w:name w:val="Strong"/>
    <w:basedOn w:val="DefaultParagraphFont"/>
    <w:uiPriority w:val="22"/>
    <w:qFormat/>
    <w:rsid w:val="000A486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customStyle="1" w:styleId="apple-converted-space">
    <w:name w:val="apple-converted-space"/>
    <w:basedOn w:val="DefaultParagraphFont"/>
    <w:rsid w:val="005C633B"/>
  </w:style>
  <w:style w:type="character" w:styleId="Strong">
    <w:name w:val="Strong"/>
    <w:basedOn w:val="DefaultParagraphFont"/>
    <w:uiPriority w:val="22"/>
    <w:qFormat/>
    <w:rsid w:val="000A4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060">
      <w:bodyDiv w:val="1"/>
      <w:marLeft w:val="0"/>
      <w:marRight w:val="0"/>
      <w:marTop w:val="0"/>
      <w:marBottom w:val="0"/>
      <w:divBdr>
        <w:top w:val="none" w:sz="0" w:space="0" w:color="auto"/>
        <w:left w:val="none" w:sz="0" w:space="0" w:color="auto"/>
        <w:bottom w:val="none" w:sz="0" w:space="0" w:color="auto"/>
        <w:right w:val="none" w:sz="0" w:space="0" w:color="auto"/>
      </w:divBdr>
    </w:div>
    <w:div w:id="424112862">
      <w:bodyDiv w:val="1"/>
      <w:marLeft w:val="0"/>
      <w:marRight w:val="0"/>
      <w:marTop w:val="0"/>
      <w:marBottom w:val="0"/>
      <w:divBdr>
        <w:top w:val="none" w:sz="0" w:space="0" w:color="auto"/>
        <w:left w:val="none" w:sz="0" w:space="0" w:color="auto"/>
        <w:bottom w:val="none" w:sz="0" w:space="0" w:color="auto"/>
        <w:right w:val="none" w:sz="0" w:space="0" w:color="auto"/>
      </w:divBdr>
    </w:div>
    <w:div w:id="856381332">
      <w:bodyDiv w:val="1"/>
      <w:marLeft w:val="0"/>
      <w:marRight w:val="0"/>
      <w:marTop w:val="0"/>
      <w:marBottom w:val="0"/>
      <w:divBdr>
        <w:top w:val="none" w:sz="0" w:space="0" w:color="auto"/>
        <w:left w:val="none" w:sz="0" w:space="0" w:color="auto"/>
        <w:bottom w:val="none" w:sz="0" w:space="0" w:color="auto"/>
        <w:right w:val="none" w:sz="0" w:space="0" w:color="auto"/>
      </w:divBdr>
    </w:div>
    <w:div w:id="1153058337">
      <w:bodyDiv w:val="1"/>
      <w:marLeft w:val="0"/>
      <w:marRight w:val="0"/>
      <w:marTop w:val="0"/>
      <w:marBottom w:val="0"/>
      <w:divBdr>
        <w:top w:val="none" w:sz="0" w:space="0" w:color="auto"/>
        <w:left w:val="none" w:sz="0" w:space="0" w:color="auto"/>
        <w:bottom w:val="none" w:sz="0" w:space="0" w:color="auto"/>
        <w:right w:val="none" w:sz="0" w:space="0" w:color="auto"/>
      </w:divBdr>
    </w:div>
    <w:div w:id="13662551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 Id="rId10" Type="http://schemas.openxmlformats.org/officeDocument/2006/relationships/header" Target="header2.xml" /></Relationships>
</file>

<file path=word/_rels/footer2.xml.rels><?xml version="1.0" encoding="UTF-8" standalone="yes"?>
<Relationships xmlns="http://schemas.openxmlformats.org/package/2006/relationships"><Relationship Id="rId1" Type="http://schemas.openxmlformats.org/officeDocument/2006/relationships/image" Target="media/image2.jpg" /></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Coleen Baines</cp:lastModifiedBy>
  <cp:revision>2</cp:revision>
  <dcterms:created xsi:type="dcterms:W3CDTF">2016-07-18T15:19:00Z</dcterms:created>
  <dcterms:modified xsi:type="dcterms:W3CDTF">2016-07-18T15:19:00Z</dcterms:modified>
</cp:coreProperties>
</file>