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05A3B" w14:textId="77777777" w:rsidR="006B57EE" w:rsidRDefault="00766938">
      <w:pPr>
        <w:spacing w:after="11" w:line="259" w:lineRule="auto"/>
        <w:ind w:left="0" w:firstLine="0"/>
      </w:pPr>
      <w:r>
        <w:rPr>
          <w:rFonts w:ascii="Times New Roman" w:eastAsia="Times New Roman" w:hAnsi="Times New Roman" w:cs="Times New Roman"/>
          <w:color w:val="000000"/>
          <w:sz w:val="11"/>
        </w:rPr>
        <w:t xml:space="preserve"> </w:t>
      </w:r>
    </w:p>
    <w:p w14:paraId="19124AC6" w14:textId="77777777" w:rsidR="006B57EE" w:rsidRDefault="00766938">
      <w:pPr>
        <w:spacing w:after="17" w:line="240" w:lineRule="auto"/>
        <w:ind w:left="101" w:firstLine="0"/>
      </w:pPr>
      <w:r>
        <w:rPr>
          <w:b/>
          <w:i/>
          <w:color w:val="4E6F74"/>
          <w:sz w:val="13"/>
        </w:rPr>
        <w:t xml:space="preserve">Source: </w:t>
      </w:r>
      <w:r>
        <w:rPr>
          <w:i/>
          <w:color w:val="4E6F74"/>
          <w:sz w:val="13"/>
        </w:rPr>
        <w:t xml:space="preserve">Ray, A. (2014). The history and evolution of cell phones. The Art Institutes. Retrieved from https://www.artinstitutes.edu/about/blog/the-history-andevolution-of-cell-phones </w:t>
      </w:r>
      <w:r>
        <w:rPr>
          <w:i/>
          <w:color w:val="000000"/>
          <w:sz w:val="13"/>
        </w:rPr>
        <w:t xml:space="preserve"> </w:t>
      </w:r>
    </w:p>
    <w:p w14:paraId="6DCB5063" w14:textId="77777777" w:rsidR="006B57EE" w:rsidRDefault="00766938">
      <w:pPr>
        <w:spacing w:after="128" w:line="259" w:lineRule="auto"/>
        <w:ind w:left="0" w:firstLine="0"/>
      </w:pPr>
      <w:r>
        <w:rPr>
          <w:color w:val="000000"/>
          <w:sz w:val="14"/>
        </w:rPr>
        <w:t xml:space="preserve"> </w:t>
      </w:r>
    </w:p>
    <w:p w14:paraId="2BD7EA97" w14:textId="77777777" w:rsidR="006B57EE" w:rsidRDefault="00766938">
      <w:pPr>
        <w:pStyle w:val="Heading1"/>
      </w:pPr>
      <w:r>
        <w:t xml:space="preserve">THE HISTORY AND EVOLUTION OF CELL PHONES </w:t>
      </w:r>
    </w:p>
    <w:p w14:paraId="154F69D1" w14:textId="77777777" w:rsidR="006B57EE" w:rsidRDefault="00766938">
      <w:pPr>
        <w:spacing w:after="105" w:line="259" w:lineRule="auto"/>
        <w:ind w:left="101" w:firstLine="0"/>
      </w:pPr>
      <w:r>
        <w:rPr>
          <w:color w:val="4E6F74"/>
        </w:rPr>
        <w:t>Amanda Ray | January 22, 2015</w:t>
      </w:r>
      <w:r>
        <w:rPr>
          <w:color w:val="000000"/>
        </w:rPr>
        <w:t xml:space="preserve"> </w:t>
      </w:r>
    </w:p>
    <w:p w14:paraId="229B2AEE" w14:textId="77777777" w:rsidR="006B57EE" w:rsidRDefault="00766938">
      <w:pPr>
        <w:spacing w:after="0" w:line="259" w:lineRule="auto"/>
        <w:ind w:left="0" w:firstLine="0"/>
      </w:pPr>
      <w:r>
        <w:rPr>
          <w:color w:val="000000"/>
          <w:sz w:val="13"/>
        </w:rPr>
        <w:t xml:space="preserve"> </w:t>
      </w:r>
    </w:p>
    <w:p w14:paraId="35CAA22F" w14:textId="77777777" w:rsidR="006B57EE" w:rsidRDefault="00766938">
      <w:pPr>
        <w:spacing w:after="52" w:line="259" w:lineRule="auto"/>
        <w:ind w:left="130" w:firstLine="0"/>
      </w:pPr>
      <w:r>
        <w:rPr>
          <w:noProof/>
        </w:rPr>
        <w:drawing>
          <wp:inline distT="0" distB="0" distL="0" distR="0" wp14:anchorId="6770B4BD" wp14:editId="69D2996A">
            <wp:extent cx="5488178" cy="1991360"/>
            <wp:effectExtent l="0" t="0" r="0" b="0"/>
            <wp:docPr id="182" name="Picture 182"/>
            <wp:cNvGraphicFramePr/>
            <a:graphic xmlns:a="http://schemas.openxmlformats.org/drawingml/2006/main">
              <a:graphicData uri="http://schemas.openxmlformats.org/drawingml/2006/picture">
                <pic:pic xmlns:pic="http://schemas.openxmlformats.org/drawingml/2006/picture">
                  <pic:nvPicPr>
                    <pic:cNvPr id="182" name="Picture 182"/>
                    <pic:cNvPicPr/>
                  </pic:nvPicPr>
                  <pic:blipFill>
                    <a:blip r:embed="rId6"/>
                    <a:stretch>
                      <a:fillRect/>
                    </a:stretch>
                  </pic:blipFill>
                  <pic:spPr>
                    <a:xfrm>
                      <a:off x="0" y="0"/>
                      <a:ext cx="5488178" cy="1991360"/>
                    </a:xfrm>
                    <a:prstGeom prst="rect">
                      <a:avLst/>
                    </a:prstGeom>
                  </pic:spPr>
                </pic:pic>
              </a:graphicData>
            </a:graphic>
          </wp:inline>
        </w:drawing>
      </w:r>
    </w:p>
    <w:p w14:paraId="39BCC7FB" w14:textId="77777777" w:rsidR="006B57EE" w:rsidRDefault="00766938">
      <w:pPr>
        <w:spacing w:after="38" w:line="239" w:lineRule="auto"/>
        <w:ind w:left="101" w:right="101" w:firstLine="0"/>
      </w:pPr>
      <w:r>
        <w:rPr>
          <w:i/>
          <w:color w:val="4E6F74"/>
          <w:sz w:val="18"/>
        </w:rPr>
        <w:t>Could you survive without your mobile phone? Cell phones have become incredibly advanced in a relatively short amount of time, and the possibilities for the future seemingly endle</w:t>
      </w:r>
      <w:r>
        <w:rPr>
          <w:i/>
          <w:color w:val="4E6F74"/>
          <w:sz w:val="18"/>
        </w:rPr>
        <w:t>ss.</w:t>
      </w:r>
      <w:r>
        <w:rPr>
          <w:i/>
          <w:color w:val="000000"/>
          <w:sz w:val="18"/>
        </w:rPr>
        <w:t xml:space="preserve"> </w:t>
      </w:r>
    </w:p>
    <w:p w14:paraId="1A50B909" w14:textId="77777777" w:rsidR="006B57EE" w:rsidRDefault="00766938">
      <w:pPr>
        <w:spacing w:after="259" w:line="259" w:lineRule="auto"/>
        <w:ind w:left="101" w:firstLine="0"/>
      </w:pPr>
      <w:r>
        <w:rPr>
          <w:b/>
          <w:color w:val="910D28"/>
        </w:rPr>
        <w:t xml:space="preserve"> </w:t>
      </w:r>
    </w:p>
    <w:p w14:paraId="25D7415F" w14:textId="77777777" w:rsidR="006B57EE" w:rsidRDefault="00766938">
      <w:pPr>
        <w:pStyle w:val="Heading2"/>
        <w:ind w:left="96"/>
      </w:pPr>
      <w:r>
        <w:t xml:space="preserve">In The Beginning </w:t>
      </w:r>
    </w:p>
    <w:p w14:paraId="4DF3AEB4" w14:textId="77777777" w:rsidR="006B57EE" w:rsidRDefault="00766938">
      <w:pPr>
        <w:ind w:left="96"/>
      </w:pPr>
      <w:r>
        <w:t xml:space="preserve">Many of the early cell phones </w:t>
      </w:r>
      <w:proofErr w:type="gramStart"/>
      <w:r>
        <w:t>were considered to be</w:t>
      </w:r>
      <w:proofErr w:type="gramEnd"/>
      <w:r>
        <w:t xml:space="preserve"> “car phones,” as they were too large and cumbersome to carry around in a pocket or purse. However, in 1983, the Motorola DynaTAC 8000x arrived on the market. Though huge by today’</w:t>
      </w:r>
      <w:r>
        <w:t>s standards, it was considered the first truly mobile phone because it was small enough to carry.</w:t>
      </w:r>
      <w:r>
        <w:rPr>
          <w:color w:val="000000"/>
        </w:rPr>
        <w:t xml:space="preserve"> </w:t>
      </w:r>
    </w:p>
    <w:p w14:paraId="18821D63" w14:textId="77777777" w:rsidR="006B57EE" w:rsidRDefault="00766938">
      <w:pPr>
        <w:ind w:left="96"/>
      </w:pPr>
      <w:r>
        <w:t>The phone, though incredibly expensive, became a pop culture symbol, showing up on everyone from Gordon Gekko in the movie Wall Street, to high school heartb</w:t>
      </w:r>
      <w:r>
        <w:t>reaker, Zack Morris, in Saved by the Bell.</w:t>
      </w:r>
      <w:r>
        <w:rPr>
          <w:color w:val="000000"/>
        </w:rPr>
        <w:t xml:space="preserve"> </w:t>
      </w:r>
    </w:p>
    <w:p w14:paraId="52AE2B51" w14:textId="77777777" w:rsidR="006B57EE" w:rsidRDefault="00766938">
      <w:pPr>
        <w:ind w:left="96"/>
      </w:pPr>
      <w:r>
        <w:t>“You always have the trendsetters who are not afraid of trying new things and then everyone else follows,” says Patricia Grullon, an Industrial Design instructor at The Art Institute of Fort Lauderdale. “These tr</w:t>
      </w:r>
      <w:r>
        <w:t>endsetters are key to make any product popular.”</w:t>
      </w:r>
      <w:r>
        <w:rPr>
          <w:color w:val="000000"/>
        </w:rPr>
        <w:t xml:space="preserve"> </w:t>
      </w:r>
    </w:p>
    <w:p w14:paraId="7EC09FC8" w14:textId="77777777" w:rsidR="006B57EE" w:rsidRDefault="00766938">
      <w:pPr>
        <w:ind w:left="96"/>
      </w:pPr>
      <w:r>
        <w:t>However, cell phone use hadn’t spread to the general public yet.</w:t>
      </w:r>
      <w:r>
        <w:rPr>
          <w:color w:val="000000"/>
        </w:rPr>
        <w:t xml:space="preserve"> </w:t>
      </w:r>
    </w:p>
    <w:p w14:paraId="3EBEC84C" w14:textId="77777777" w:rsidR="006B57EE" w:rsidRDefault="00766938">
      <w:pPr>
        <w:ind w:left="96"/>
      </w:pPr>
      <w:r>
        <w:t>“They were primarily used in the sales and business world, but not often for personal use like you see today,” says Kreg Jones, an industrial designer and Industrial Design instructor at The Art Institute of Philadelphia.</w:t>
      </w:r>
      <w:r>
        <w:rPr>
          <w:color w:val="000000"/>
        </w:rPr>
        <w:t xml:space="preserve"> </w:t>
      </w:r>
    </w:p>
    <w:p w14:paraId="3816E334" w14:textId="77777777" w:rsidR="006B57EE" w:rsidRDefault="00766938">
      <w:pPr>
        <w:spacing w:after="241" w:line="275" w:lineRule="auto"/>
        <w:ind w:left="96"/>
        <w:jc w:val="both"/>
      </w:pPr>
      <w:r>
        <w:lastRenderedPageBreak/>
        <w:t>Though the DynaTac and subsequent models were smaller, mobile, and ultimately cooler, they still had their faults. Bulky, luggable models like the Nokia Mobira Talkman and the Motorola 2900 Bag Phone had longer battery lives and more talk time, making them</w:t>
      </w:r>
      <w:r>
        <w:t xml:space="preserve"> more popular at the time. As the technology advanced, cell phone companies figured out how to pack all the features their customers wanted into a smaller, portable, more affordable model.</w:t>
      </w:r>
      <w:r>
        <w:rPr>
          <w:color w:val="000000"/>
        </w:rPr>
        <w:t xml:space="preserve"> </w:t>
      </w:r>
    </w:p>
    <w:p w14:paraId="61170254" w14:textId="77777777" w:rsidR="006B57EE" w:rsidRDefault="00766938">
      <w:pPr>
        <w:pStyle w:val="Heading2"/>
        <w:ind w:left="96"/>
      </w:pPr>
      <w:proofErr w:type="gramStart"/>
      <w:r>
        <w:t>A  Shifting</w:t>
      </w:r>
      <w:proofErr w:type="gramEnd"/>
      <w:r>
        <w:t xml:space="preserve"> Purpose</w:t>
      </w:r>
      <w:r>
        <w:rPr>
          <w:color w:val="000000"/>
        </w:rPr>
        <w:t xml:space="preserve"> </w:t>
      </w:r>
    </w:p>
    <w:p w14:paraId="4AC13272" w14:textId="77777777" w:rsidR="006B57EE" w:rsidRDefault="00766938">
      <w:pPr>
        <w:ind w:left="96"/>
      </w:pPr>
      <w:r>
        <w:t>Early cell phones were just for talking. Grad</w:t>
      </w:r>
      <w:r>
        <w:t>ually, features like voicemail were added, but the main purpose was talk. Eventually, cell phone manufacturers began to realize that they could integrate other technologies into their phone and expand its features. The earliest smartphones let users access</w:t>
      </w:r>
      <w:r>
        <w:t xml:space="preserve"> email, and use the phone as a fax machine, pager, and address book.</w:t>
      </w:r>
      <w:r>
        <w:rPr>
          <w:color w:val="000000"/>
        </w:rPr>
        <w:t xml:space="preserve"> </w:t>
      </w:r>
    </w:p>
    <w:p w14:paraId="70B928C3" w14:textId="77777777" w:rsidR="006B57EE" w:rsidRDefault="00766938">
      <w:pPr>
        <w:ind w:left="96"/>
      </w:pPr>
      <w:r>
        <w:t>In recent years, the purpose of the cell phone has shifted from a verbal communication tool to a multimedia tool, often adopting the name “mobile device” rather than being called a phone</w:t>
      </w:r>
      <w:r>
        <w:t xml:space="preserve"> at all. We now use our cell phones more for surfing the web, checking email, snapping photos, and updating our social media status than </w:t>
      </w:r>
      <w:proofErr w:type="gramStart"/>
      <w:r>
        <w:t>actually placing</w:t>
      </w:r>
      <w:proofErr w:type="gramEnd"/>
      <w:r>
        <w:t xml:space="preserve"> calls.</w:t>
      </w:r>
      <w:r>
        <w:rPr>
          <w:color w:val="000000"/>
        </w:rPr>
        <w:t xml:space="preserve"> </w:t>
      </w:r>
    </w:p>
    <w:p w14:paraId="0A5DA985" w14:textId="77777777" w:rsidR="006B57EE" w:rsidRDefault="00766938">
      <w:pPr>
        <w:ind w:left="96"/>
      </w:pPr>
      <w:r>
        <w:t>“Rapidly expanding software titles, better screen resolution, and constantly improved interfac</w:t>
      </w:r>
      <w:r>
        <w:t>e make cell phones easier to navigate, and more fun to use. Add to that an expanding capacity that can hold as much memory as a computer would just a few years ago, and you can see why it’s an exploding market,” Grullon says.</w:t>
      </w:r>
      <w:r>
        <w:rPr>
          <w:color w:val="000000"/>
        </w:rPr>
        <w:t xml:space="preserve"> </w:t>
      </w:r>
    </w:p>
    <w:p w14:paraId="463CFD5A" w14:textId="77777777" w:rsidR="006B57EE" w:rsidRDefault="00766938">
      <w:pPr>
        <w:spacing w:after="241" w:line="275" w:lineRule="auto"/>
        <w:ind w:left="96"/>
        <w:jc w:val="both"/>
      </w:pPr>
      <w:r>
        <w:t xml:space="preserve">The cell phones of today are </w:t>
      </w:r>
      <w:r>
        <w:t xml:space="preserve">also replacing our other gadgets, such as cameras and video cameras. When cameras were first introduced on phones, the images were low </w:t>
      </w:r>
      <w:proofErr w:type="gramStart"/>
      <w:r>
        <w:t>quality</w:t>
      </w:r>
      <w:proofErr w:type="gramEnd"/>
      <w:r>
        <w:t xml:space="preserve"> and the feature was considered to just be an extra.</w:t>
      </w:r>
      <w:r>
        <w:rPr>
          <w:color w:val="000000"/>
        </w:rPr>
        <w:t xml:space="preserve"> </w:t>
      </w:r>
    </w:p>
    <w:p w14:paraId="2CD03BB7" w14:textId="77777777" w:rsidR="006B57EE" w:rsidRDefault="00766938">
      <w:pPr>
        <w:ind w:left="96"/>
      </w:pPr>
      <w:r>
        <w:t>“Now, we're seeing a very fast shift to where consumers don'</w:t>
      </w:r>
      <w:r>
        <w:t>t even bother carrying their point-and-shoot cameras anymore, and just use their cell phones,” says Jamie Lendino, a tech journalist and senior mobile analyst for PCMag.com.</w:t>
      </w:r>
      <w:r>
        <w:rPr>
          <w:color w:val="000000"/>
        </w:rPr>
        <w:t xml:space="preserve"> </w:t>
      </w:r>
    </w:p>
    <w:p w14:paraId="4B8FA309" w14:textId="77777777" w:rsidR="006B57EE" w:rsidRDefault="00766938">
      <w:pPr>
        <w:ind w:left="96"/>
      </w:pPr>
      <w:r>
        <w:t>Modern day smartphones — the Apple iPhone in particular — changed everything that</w:t>
      </w:r>
      <w:r>
        <w:t xml:space="preserve"> consumers expect from their phones. The app market has transformed the phone into a virtual toolbox with a solution for almost every need.</w:t>
      </w:r>
      <w:r>
        <w:rPr>
          <w:color w:val="000000"/>
        </w:rPr>
        <w:t xml:space="preserve"> </w:t>
      </w:r>
    </w:p>
    <w:p w14:paraId="606E7C04" w14:textId="77777777" w:rsidR="006B57EE" w:rsidRDefault="00766938">
      <w:pPr>
        <w:pStyle w:val="Heading2"/>
        <w:ind w:left="96"/>
      </w:pPr>
      <w:r>
        <w:t>Changing Shape</w:t>
      </w:r>
      <w:r>
        <w:rPr>
          <w:color w:val="000000"/>
        </w:rPr>
        <w:t xml:space="preserve"> </w:t>
      </w:r>
    </w:p>
    <w:p w14:paraId="099886F0" w14:textId="77777777" w:rsidR="006B57EE" w:rsidRDefault="00766938">
      <w:pPr>
        <w:ind w:left="96"/>
      </w:pPr>
      <w:r>
        <w:t xml:space="preserve">It’s not just the technology of the cell phone that has changed over time, the physical design has </w:t>
      </w:r>
      <w:r>
        <w:t>also gone through a rollercoaster of changes. Original car phones and bag phones were as large as modern day computers and just as heavy.</w:t>
      </w:r>
      <w:r>
        <w:rPr>
          <w:color w:val="000000"/>
        </w:rPr>
        <w:t xml:space="preserve"> </w:t>
      </w:r>
    </w:p>
    <w:p w14:paraId="3B7D64BA" w14:textId="77777777" w:rsidR="006B57EE" w:rsidRDefault="00766938">
      <w:pPr>
        <w:ind w:left="96"/>
      </w:pPr>
      <w:r>
        <w:t>“Like computers, the cell phone over time has become drastically smaller,” Jones says. He recalls reviewing focus gro</w:t>
      </w:r>
      <w:r>
        <w:t xml:space="preserve">up results while working with Ericsson GE Mobile in the mid­90s. “Customer research showed that the phone was so small that the user interface was unacceptable. Though the </w:t>
      </w:r>
      <w:r>
        <w:lastRenderedPageBreak/>
        <w:t xml:space="preserve">phone may have functioned perfectly well, their opinion was partially driven by the </w:t>
      </w:r>
      <w:r>
        <w:t>perception that the phone was simply too small.”</w:t>
      </w:r>
      <w:r>
        <w:rPr>
          <w:color w:val="000000"/>
        </w:rPr>
        <w:t xml:space="preserve"> </w:t>
      </w:r>
    </w:p>
    <w:p w14:paraId="548E0E9B" w14:textId="77777777" w:rsidR="006B57EE" w:rsidRDefault="00766938">
      <w:pPr>
        <w:ind w:left="96"/>
      </w:pPr>
      <w:r>
        <w:t xml:space="preserve">Eventually, customers’ perceptions </w:t>
      </w:r>
      <w:proofErr w:type="gramStart"/>
      <w:r>
        <w:t>shifted</w:t>
      </w:r>
      <w:proofErr w:type="gramEnd"/>
      <w:r>
        <w:t xml:space="preserve"> and they demanded a smaller, sleeker cell phone.</w:t>
      </w:r>
      <w:r>
        <w:rPr>
          <w:color w:val="000000"/>
        </w:rPr>
        <w:t xml:space="preserve"> </w:t>
      </w:r>
    </w:p>
    <w:p w14:paraId="68D344BF" w14:textId="77777777" w:rsidR="006B57EE" w:rsidRDefault="00766938">
      <w:pPr>
        <w:ind w:left="96"/>
      </w:pPr>
      <w:r>
        <w:t xml:space="preserve">Just in recent years, cell phone designs have </w:t>
      </w:r>
      <w:proofErr w:type="gramStart"/>
      <w:r>
        <w:t>actually started</w:t>
      </w:r>
      <w:proofErr w:type="gramEnd"/>
      <w:r>
        <w:t xml:space="preserve"> to become larger and simpler, making room for a la</w:t>
      </w:r>
      <w:r>
        <w:t>rger screen and less buttons. Because phones have become mobile media devices, the most desirable aspect is a large, clear, high-definition screen for optimal web viewing. Even the keyboard is being taken away, replaced by a touch screen keyboard that only</w:t>
      </w:r>
      <w:r>
        <w:t xml:space="preserve"> comes out when you need it. The most obvious example of this is the Apple iPhone and subsequent competitors like the Droid models.</w:t>
      </w:r>
      <w:r>
        <w:rPr>
          <w:color w:val="000000"/>
        </w:rPr>
        <w:t xml:space="preserve"> </w:t>
      </w:r>
    </w:p>
    <w:p w14:paraId="0C013792" w14:textId="77777777" w:rsidR="006B57EE" w:rsidRDefault="00766938">
      <w:pPr>
        <w:pStyle w:val="Heading2"/>
        <w:ind w:left="96"/>
      </w:pPr>
      <w:r>
        <w:t>Future of the Cell Phone</w:t>
      </w:r>
      <w:r>
        <w:rPr>
          <w:color w:val="000000"/>
        </w:rPr>
        <w:t xml:space="preserve"> </w:t>
      </w:r>
    </w:p>
    <w:p w14:paraId="25BD89E6" w14:textId="77777777" w:rsidR="006B57EE" w:rsidRDefault="00766938">
      <w:pPr>
        <w:ind w:left="96"/>
      </w:pPr>
      <w:r>
        <w:t>The cell phone has changed and developed so rapidly in the past decade that it seems as though al</w:t>
      </w:r>
      <w:r>
        <w:t>most anything you can imagine is possible for the future.</w:t>
      </w:r>
      <w:r>
        <w:rPr>
          <w:color w:val="000000"/>
        </w:rPr>
        <w:t xml:space="preserve"> </w:t>
      </w:r>
    </w:p>
    <w:p w14:paraId="735FF652" w14:textId="77777777" w:rsidR="006B57EE" w:rsidRDefault="00766938">
      <w:pPr>
        <w:ind w:left="96"/>
      </w:pPr>
      <w:r>
        <w:t xml:space="preserve">According to Jones, the convergence of all our tech gadgets into one mobile device will continue to advance. He anticipates that “the majority of the hardware and the software can be moved to ‘the </w:t>
      </w:r>
      <w:r>
        <w:t>cloud’ and the product will mainly be comprised of the input and the display.”</w:t>
      </w:r>
      <w:r>
        <w:rPr>
          <w:color w:val="000000"/>
        </w:rPr>
        <w:t xml:space="preserve"> </w:t>
      </w:r>
    </w:p>
    <w:p w14:paraId="4379A9B7" w14:textId="77777777" w:rsidR="006B57EE" w:rsidRDefault="00766938">
      <w:pPr>
        <w:ind w:left="96"/>
      </w:pPr>
      <w:r>
        <w:t>Lendino expects that the smartphone will eventually completely take over the market.</w:t>
      </w:r>
      <w:r>
        <w:rPr>
          <w:color w:val="000000"/>
        </w:rPr>
        <w:t xml:space="preserve"> </w:t>
      </w:r>
    </w:p>
    <w:p w14:paraId="2D70AA1F" w14:textId="77777777" w:rsidR="006B57EE" w:rsidRDefault="00766938">
      <w:pPr>
        <w:ind w:left="96"/>
      </w:pPr>
      <w:r>
        <w:t>“Within a few more years, I expect regular cell phones to disappear entirely. We may not e</w:t>
      </w:r>
      <w:r>
        <w:t>ven call smartphones ‘smart’ anymore and just drop the term altogether, the way we stopped saying ‘color TV’ and ‘hi­fi stereo’,” he says.</w:t>
      </w:r>
      <w:r>
        <w:rPr>
          <w:color w:val="000000"/>
        </w:rPr>
        <w:t xml:space="preserve"> </w:t>
      </w:r>
    </w:p>
    <w:p w14:paraId="563B3C87" w14:textId="77777777" w:rsidR="006B57EE" w:rsidRDefault="00766938">
      <w:pPr>
        <w:ind w:left="96"/>
      </w:pPr>
      <w:r>
        <w:t>Grullon believes that cell phones of the future will be adapted to appeal more to our emotional senses.</w:t>
      </w:r>
      <w:r>
        <w:rPr>
          <w:color w:val="000000"/>
        </w:rPr>
        <w:t xml:space="preserve"> </w:t>
      </w:r>
    </w:p>
    <w:p w14:paraId="398DFC02" w14:textId="77777777" w:rsidR="006B57EE" w:rsidRDefault="00766938">
      <w:pPr>
        <w:ind w:left="96"/>
      </w:pPr>
      <w:r>
        <w:t xml:space="preserve">“I believe </w:t>
      </w:r>
      <w:r>
        <w:t>in the future, cell phones will become even more naturally in sync with our biological reflexes and processes such as eye movement, thought processes, kinesthetic, cultural preferences,” she says.</w:t>
      </w:r>
      <w:r>
        <w:rPr>
          <w:color w:val="000000"/>
        </w:rPr>
        <w:t xml:space="preserve"> </w:t>
      </w:r>
    </w:p>
    <w:p w14:paraId="1709A0F6" w14:textId="77777777" w:rsidR="006B57EE" w:rsidRDefault="00766938">
      <w:pPr>
        <w:ind w:left="96"/>
      </w:pPr>
      <w:r>
        <w:t>It’s not just about how we will change cell phone, Grullon</w:t>
      </w:r>
      <w:r>
        <w:t xml:space="preserve"> says. “The question is, how will the cell phone change us?”</w:t>
      </w:r>
      <w:r>
        <w:rPr>
          <w:color w:val="000000"/>
        </w:rPr>
        <w:t xml:space="preserve"> </w:t>
      </w:r>
    </w:p>
    <w:sectPr w:rsidR="006B57EE">
      <w:footerReference w:type="even" r:id="rId7"/>
      <w:footerReference w:type="default" r:id="rId8"/>
      <w:footerReference w:type="first" r:id="rId9"/>
      <w:pgSz w:w="12240" w:h="15840"/>
      <w:pgMar w:top="1385" w:right="1519" w:bottom="1600" w:left="1700" w:header="720" w:footer="7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87DE" w14:textId="77777777" w:rsidR="00766938" w:rsidRDefault="00766938">
      <w:pPr>
        <w:spacing w:after="0" w:line="240" w:lineRule="auto"/>
      </w:pPr>
      <w:r>
        <w:separator/>
      </w:r>
    </w:p>
  </w:endnote>
  <w:endnote w:type="continuationSeparator" w:id="0">
    <w:p w14:paraId="2AAC6188" w14:textId="77777777" w:rsidR="00766938" w:rsidRDefault="0076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32A7" w14:textId="77777777" w:rsidR="006B57EE" w:rsidRDefault="00766938">
    <w:pPr>
      <w:spacing w:after="0" w:line="259" w:lineRule="auto"/>
      <w:ind w:left="0" w:firstLine="0"/>
    </w:pPr>
    <w:r>
      <w:rPr>
        <w:noProof/>
        <w:color w:val="000000"/>
      </w:rPr>
      <mc:AlternateContent>
        <mc:Choice Requires="wpg">
          <w:drawing>
            <wp:anchor distT="0" distB="0" distL="114300" distR="114300" simplePos="0" relativeHeight="251658240" behindDoc="0" locked="0" layoutInCell="1" allowOverlap="1" wp14:anchorId="55747AA0" wp14:editId="70912476">
              <wp:simplePos x="0" y="0"/>
              <wp:positionH relativeFrom="page">
                <wp:posOffset>1778000</wp:posOffset>
              </wp:positionH>
              <wp:positionV relativeFrom="page">
                <wp:posOffset>9220200</wp:posOffset>
              </wp:positionV>
              <wp:extent cx="4572000" cy="333375"/>
              <wp:effectExtent l="0" t="0" r="0" b="0"/>
              <wp:wrapSquare wrapText="bothSides"/>
              <wp:docPr id="2622" name="Group 2622"/>
              <wp:cNvGraphicFramePr/>
              <a:graphic xmlns:a="http://schemas.openxmlformats.org/drawingml/2006/main">
                <a:graphicData uri="http://schemas.microsoft.com/office/word/2010/wordprocessingGroup">
                  <wpg:wgp>
                    <wpg:cNvGrpSpPr/>
                    <wpg:grpSpPr>
                      <a:xfrm>
                        <a:off x="0" y="0"/>
                        <a:ext cx="4572000" cy="333375"/>
                        <a:chOff x="0" y="0"/>
                        <a:chExt cx="4572000" cy="333375"/>
                      </a:xfrm>
                    </wpg:grpSpPr>
                    <pic:pic xmlns:pic="http://schemas.openxmlformats.org/drawingml/2006/picture">
                      <pic:nvPicPr>
                        <pic:cNvPr id="2623" name="Picture 2623"/>
                        <pic:cNvPicPr/>
                      </pic:nvPicPr>
                      <pic:blipFill>
                        <a:blip r:embed="rId1"/>
                        <a:stretch>
                          <a:fillRect/>
                        </a:stretch>
                      </pic:blipFill>
                      <pic:spPr>
                        <a:xfrm>
                          <a:off x="104775" y="0"/>
                          <a:ext cx="4000500" cy="228600"/>
                        </a:xfrm>
                        <a:prstGeom prst="rect">
                          <a:avLst/>
                        </a:prstGeom>
                      </pic:spPr>
                    </pic:pic>
                    <pic:pic xmlns:pic="http://schemas.openxmlformats.org/drawingml/2006/picture">
                      <pic:nvPicPr>
                        <pic:cNvPr id="2624" name="Picture 2624"/>
                        <pic:cNvPicPr/>
                      </pic:nvPicPr>
                      <pic:blipFill>
                        <a:blip r:embed="rId2"/>
                        <a:stretch>
                          <a:fillRect/>
                        </a:stretch>
                      </pic:blipFill>
                      <pic:spPr>
                        <a:xfrm>
                          <a:off x="0" y="19050"/>
                          <a:ext cx="4572000" cy="314325"/>
                        </a:xfrm>
                        <a:prstGeom prst="rect">
                          <a:avLst/>
                        </a:prstGeom>
                      </pic:spPr>
                    </pic:pic>
                    <wps:wsp>
                      <wps:cNvPr id="2625" name="Rectangle 2625"/>
                      <wps:cNvSpPr/>
                      <wps:spPr>
                        <a:xfrm>
                          <a:off x="2121027" y="81991"/>
                          <a:ext cx="2504382" cy="189937"/>
                        </a:xfrm>
                        <a:prstGeom prst="rect">
                          <a:avLst/>
                        </a:prstGeom>
                        <a:ln>
                          <a:noFill/>
                        </a:ln>
                      </wps:spPr>
                      <wps:txbx>
                        <w:txbxContent>
                          <w:p w14:paraId="0F1AE4F4" w14:textId="77777777" w:rsidR="006B57EE" w:rsidRDefault="00766938">
                            <w:pPr>
                              <w:spacing w:after="160" w:line="259" w:lineRule="auto"/>
                              <w:ind w:left="0" w:firstLine="0"/>
                            </w:pPr>
                            <w:r>
                              <w:rPr>
                                <w:b/>
                                <w:color w:val="313131"/>
                              </w:rPr>
                              <w:t>GRANDMA’S LEARNING TO TEXT</w:t>
                            </w:r>
                          </w:p>
                        </w:txbxContent>
                      </wps:txbx>
                      <wps:bodyPr horzOverflow="overflow" vert="horz" lIns="0" tIns="0" rIns="0" bIns="0" rtlCol="0">
                        <a:noAutofit/>
                      </wps:bodyPr>
                    </wps:wsp>
                    <wps:wsp>
                      <wps:cNvPr id="2626" name="Rectangle 2626"/>
                      <wps:cNvSpPr/>
                      <wps:spPr>
                        <a:xfrm>
                          <a:off x="4004945" y="81991"/>
                          <a:ext cx="42143" cy="189937"/>
                        </a:xfrm>
                        <a:prstGeom prst="rect">
                          <a:avLst/>
                        </a:prstGeom>
                        <a:ln>
                          <a:noFill/>
                        </a:ln>
                      </wps:spPr>
                      <wps:txbx>
                        <w:txbxContent>
                          <w:p w14:paraId="1EA28705" w14:textId="77777777" w:rsidR="006B57EE" w:rsidRDefault="00766938">
                            <w:pPr>
                              <w:spacing w:after="160" w:line="259" w:lineRule="auto"/>
                              <w:ind w:left="0" w:firstLine="0"/>
                            </w:pPr>
                            <w:r>
                              <w:rPr>
                                <w:b/>
                                <w:color w:val="313131"/>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622" style="width:360pt;height:26.25pt;position:absolute;mso-position-horizontal-relative:page;mso-position-horizontal:absolute;margin-left:140pt;mso-position-vertical-relative:page;margin-top:726pt;" coordsize="45720,3333">
              <v:shape id="Picture 2623" style="position:absolute;width:40005;height:2286;left:1047;top:0;" filled="f">
                <v:imagedata r:id="rId5"/>
              </v:shape>
              <v:shape id="Picture 2624" style="position:absolute;width:45720;height:3143;left:0;top:190;" filled="f">
                <v:imagedata r:id="rId6"/>
              </v:shape>
              <v:rect id="Rectangle 2625" style="position:absolute;width:25043;height:1899;left:21210;top:819;" filled="f" stroked="f">
                <v:textbox inset="0,0,0,0">
                  <w:txbxContent>
                    <w:p>
                      <w:pPr>
                        <w:spacing w:before="0" w:after="160" w:line="259" w:lineRule="auto"/>
                        <w:ind w:left="0" w:firstLine="0"/>
                      </w:pPr>
                      <w:r>
                        <w:rPr>
                          <w:rFonts w:cs="Calibri" w:hAnsi="Calibri" w:eastAsia="Calibri" w:ascii="Calibri"/>
                          <w:b w:val="1"/>
                          <w:color w:val="313131"/>
                        </w:rPr>
                        <w:t xml:space="preserve">GRANDMA’S LEARNING TO TEXT</w:t>
                      </w:r>
                    </w:p>
                  </w:txbxContent>
                </v:textbox>
              </v:rect>
              <v:rect id="Rectangle 2626" style="position:absolute;width:421;height:1899;left:40049;top:819;" filled="f" stroked="f">
                <v:textbox inset="0,0,0,0">
                  <w:txbxContent>
                    <w:p>
                      <w:pPr>
                        <w:spacing w:before="0" w:after="160" w:line="259" w:lineRule="auto"/>
                        <w:ind w:left="0" w:firstLine="0"/>
                      </w:pPr>
                      <w:r>
                        <w:rPr>
                          <w:rFonts w:cs="Calibri" w:hAnsi="Calibri" w:eastAsia="Calibri" w:ascii="Calibri"/>
                          <w:b w:val="1"/>
                          <w:color w:val="313131"/>
                        </w:rPr>
                        <w:t xml:space="preserve"> </w:t>
                      </w:r>
                    </w:p>
                  </w:txbxContent>
                </v:textbox>
              </v:rect>
              <w10:wrap type="square"/>
            </v:group>
          </w:pict>
        </mc:Fallback>
      </mc:AlternateContent>
    </w:r>
    <w:r>
      <w:rPr>
        <w:rFonts w:ascii="Arial" w:eastAsia="Arial" w:hAnsi="Arial" w:cs="Arial"/>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6F88" w14:textId="77777777" w:rsidR="006B57EE" w:rsidRDefault="00766938">
    <w:pPr>
      <w:spacing w:after="0" w:line="259" w:lineRule="auto"/>
      <w:ind w:left="0" w:firstLine="0"/>
    </w:pPr>
    <w:r>
      <w:rPr>
        <w:noProof/>
        <w:color w:val="000000"/>
      </w:rPr>
      <mc:AlternateContent>
        <mc:Choice Requires="wpg">
          <w:drawing>
            <wp:anchor distT="0" distB="0" distL="114300" distR="114300" simplePos="0" relativeHeight="251659264" behindDoc="0" locked="0" layoutInCell="1" allowOverlap="1" wp14:anchorId="0B30C8FE" wp14:editId="699B7124">
              <wp:simplePos x="0" y="0"/>
              <wp:positionH relativeFrom="page">
                <wp:posOffset>1778000</wp:posOffset>
              </wp:positionH>
              <wp:positionV relativeFrom="page">
                <wp:posOffset>9220200</wp:posOffset>
              </wp:positionV>
              <wp:extent cx="4572000" cy="333375"/>
              <wp:effectExtent l="0" t="0" r="0" b="0"/>
              <wp:wrapSquare wrapText="bothSides"/>
              <wp:docPr id="2611" name="Group 2611"/>
              <wp:cNvGraphicFramePr/>
              <a:graphic xmlns:a="http://schemas.openxmlformats.org/drawingml/2006/main">
                <a:graphicData uri="http://schemas.microsoft.com/office/word/2010/wordprocessingGroup">
                  <wpg:wgp>
                    <wpg:cNvGrpSpPr/>
                    <wpg:grpSpPr>
                      <a:xfrm>
                        <a:off x="0" y="0"/>
                        <a:ext cx="4572000" cy="333375"/>
                        <a:chOff x="0" y="0"/>
                        <a:chExt cx="4572000" cy="333375"/>
                      </a:xfrm>
                    </wpg:grpSpPr>
                    <pic:pic xmlns:pic="http://schemas.openxmlformats.org/drawingml/2006/picture">
                      <pic:nvPicPr>
                        <pic:cNvPr id="2612" name="Picture 2612"/>
                        <pic:cNvPicPr/>
                      </pic:nvPicPr>
                      <pic:blipFill>
                        <a:blip r:embed="rId1"/>
                        <a:stretch>
                          <a:fillRect/>
                        </a:stretch>
                      </pic:blipFill>
                      <pic:spPr>
                        <a:xfrm>
                          <a:off x="104775" y="0"/>
                          <a:ext cx="4000500" cy="228600"/>
                        </a:xfrm>
                        <a:prstGeom prst="rect">
                          <a:avLst/>
                        </a:prstGeom>
                      </pic:spPr>
                    </pic:pic>
                    <pic:pic xmlns:pic="http://schemas.openxmlformats.org/drawingml/2006/picture">
                      <pic:nvPicPr>
                        <pic:cNvPr id="2613" name="Picture 2613"/>
                        <pic:cNvPicPr/>
                      </pic:nvPicPr>
                      <pic:blipFill>
                        <a:blip r:embed="rId2"/>
                        <a:stretch>
                          <a:fillRect/>
                        </a:stretch>
                      </pic:blipFill>
                      <pic:spPr>
                        <a:xfrm>
                          <a:off x="0" y="19050"/>
                          <a:ext cx="4572000" cy="314325"/>
                        </a:xfrm>
                        <a:prstGeom prst="rect">
                          <a:avLst/>
                        </a:prstGeom>
                      </pic:spPr>
                    </pic:pic>
                    <wps:wsp>
                      <wps:cNvPr id="2614" name="Rectangle 2614"/>
                      <wps:cNvSpPr/>
                      <wps:spPr>
                        <a:xfrm>
                          <a:off x="2121027" y="81991"/>
                          <a:ext cx="2504382" cy="189937"/>
                        </a:xfrm>
                        <a:prstGeom prst="rect">
                          <a:avLst/>
                        </a:prstGeom>
                        <a:ln>
                          <a:noFill/>
                        </a:ln>
                      </wps:spPr>
                      <wps:txbx>
                        <w:txbxContent>
                          <w:p w14:paraId="3658E69F" w14:textId="77777777" w:rsidR="006B57EE" w:rsidRDefault="00766938">
                            <w:pPr>
                              <w:spacing w:after="160" w:line="259" w:lineRule="auto"/>
                              <w:ind w:left="0" w:firstLine="0"/>
                            </w:pPr>
                            <w:r>
                              <w:rPr>
                                <w:b/>
                                <w:color w:val="313131"/>
                              </w:rPr>
                              <w:t>GRANDMA’S LEARNING TO TEXT</w:t>
                            </w:r>
                          </w:p>
                        </w:txbxContent>
                      </wps:txbx>
                      <wps:bodyPr horzOverflow="overflow" vert="horz" lIns="0" tIns="0" rIns="0" bIns="0" rtlCol="0">
                        <a:noAutofit/>
                      </wps:bodyPr>
                    </wps:wsp>
                    <wps:wsp>
                      <wps:cNvPr id="2615" name="Rectangle 2615"/>
                      <wps:cNvSpPr/>
                      <wps:spPr>
                        <a:xfrm>
                          <a:off x="4004945" y="81991"/>
                          <a:ext cx="42143" cy="189937"/>
                        </a:xfrm>
                        <a:prstGeom prst="rect">
                          <a:avLst/>
                        </a:prstGeom>
                        <a:ln>
                          <a:noFill/>
                        </a:ln>
                      </wps:spPr>
                      <wps:txbx>
                        <w:txbxContent>
                          <w:p w14:paraId="4E0D73A8" w14:textId="77777777" w:rsidR="006B57EE" w:rsidRDefault="00766938">
                            <w:pPr>
                              <w:spacing w:after="160" w:line="259" w:lineRule="auto"/>
                              <w:ind w:left="0" w:firstLine="0"/>
                            </w:pPr>
                            <w:r>
                              <w:rPr>
                                <w:b/>
                                <w:color w:val="313131"/>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611" style="width:360pt;height:26.25pt;position:absolute;mso-position-horizontal-relative:page;mso-position-horizontal:absolute;margin-left:140pt;mso-position-vertical-relative:page;margin-top:726pt;" coordsize="45720,3333">
              <v:shape id="Picture 2612" style="position:absolute;width:40005;height:2286;left:1047;top:0;" filled="f">
                <v:imagedata r:id="rId5"/>
              </v:shape>
              <v:shape id="Picture 2613" style="position:absolute;width:45720;height:3143;left:0;top:190;" filled="f">
                <v:imagedata r:id="rId6"/>
              </v:shape>
              <v:rect id="Rectangle 2614" style="position:absolute;width:25043;height:1899;left:21210;top:819;" filled="f" stroked="f">
                <v:textbox inset="0,0,0,0">
                  <w:txbxContent>
                    <w:p>
                      <w:pPr>
                        <w:spacing w:before="0" w:after="160" w:line="259" w:lineRule="auto"/>
                        <w:ind w:left="0" w:firstLine="0"/>
                      </w:pPr>
                      <w:r>
                        <w:rPr>
                          <w:rFonts w:cs="Calibri" w:hAnsi="Calibri" w:eastAsia="Calibri" w:ascii="Calibri"/>
                          <w:b w:val="1"/>
                          <w:color w:val="313131"/>
                        </w:rPr>
                        <w:t xml:space="preserve">GRANDMA’S LEARNING TO TEXT</w:t>
                      </w:r>
                    </w:p>
                  </w:txbxContent>
                </v:textbox>
              </v:rect>
              <v:rect id="Rectangle 2615" style="position:absolute;width:421;height:1899;left:40049;top:819;" filled="f" stroked="f">
                <v:textbox inset="0,0,0,0">
                  <w:txbxContent>
                    <w:p>
                      <w:pPr>
                        <w:spacing w:before="0" w:after="160" w:line="259" w:lineRule="auto"/>
                        <w:ind w:left="0" w:firstLine="0"/>
                      </w:pPr>
                      <w:r>
                        <w:rPr>
                          <w:rFonts w:cs="Calibri" w:hAnsi="Calibri" w:eastAsia="Calibri" w:ascii="Calibri"/>
                          <w:b w:val="1"/>
                          <w:color w:val="313131"/>
                        </w:rPr>
                        <w:t xml:space="preserve"> </w:t>
                      </w:r>
                    </w:p>
                  </w:txbxContent>
                </v:textbox>
              </v:rect>
              <w10:wrap type="square"/>
            </v:group>
          </w:pict>
        </mc:Fallback>
      </mc:AlternateContent>
    </w:r>
    <w:r>
      <w:rPr>
        <w:rFonts w:ascii="Arial" w:eastAsia="Arial" w:hAnsi="Arial" w:cs="Arial"/>
        <w:color w:val="00000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837F" w14:textId="77777777" w:rsidR="006B57EE" w:rsidRDefault="00766938">
    <w:pPr>
      <w:spacing w:after="0" w:line="259" w:lineRule="auto"/>
      <w:ind w:left="0" w:firstLine="0"/>
    </w:pPr>
    <w:r>
      <w:rPr>
        <w:noProof/>
        <w:color w:val="000000"/>
      </w:rPr>
      <mc:AlternateContent>
        <mc:Choice Requires="wpg">
          <w:drawing>
            <wp:anchor distT="0" distB="0" distL="114300" distR="114300" simplePos="0" relativeHeight="251660288" behindDoc="0" locked="0" layoutInCell="1" allowOverlap="1" wp14:anchorId="0B506D1D" wp14:editId="2776AEC1">
              <wp:simplePos x="0" y="0"/>
              <wp:positionH relativeFrom="page">
                <wp:posOffset>1778000</wp:posOffset>
              </wp:positionH>
              <wp:positionV relativeFrom="page">
                <wp:posOffset>9220200</wp:posOffset>
              </wp:positionV>
              <wp:extent cx="4572000" cy="333375"/>
              <wp:effectExtent l="0" t="0" r="0" b="0"/>
              <wp:wrapSquare wrapText="bothSides"/>
              <wp:docPr id="2600" name="Group 2600"/>
              <wp:cNvGraphicFramePr/>
              <a:graphic xmlns:a="http://schemas.openxmlformats.org/drawingml/2006/main">
                <a:graphicData uri="http://schemas.microsoft.com/office/word/2010/wordprocessingGroup">
                  <wpg:wgp>
                    <wpg:cNvGrpSpPr/>
                    <wpg:grpSpPr>
                      <a:xfrm>
                        <a:off x="0" y="0"/>
                        <a:ext cx="4572000" cy="333375"/>
                        <a:chOff x="0" y="0"/>
                        <a:chExt cx="4572000" cy="333375"/>
                      </a:xfrm>
                    </wpg:grpSpPr>
                    <pic:pic xmlns:pic="http://schemas.openxmlformats.org/drawingml/2006/picture">
                      <pic:nvPicPr>
                        <pic:cNvPr id="2601" name="Picture 2601"/>
                        <pic:cNvPicPr/>
                      </pic:nvPicPr>
                      <pic:blipFill>
                        <a:blip r:embed="rId1"/>
                        <a:stretch>
                          <a:fillRect/>
                        </a:stretch>
                      </pic:blipFill>
                      <pic:spPr>
                        <a:xfrm>
                          <a:off x="104775" y="0"/>
                          <a:ext cx="4000500" cy="228600"/>
                        </a:xfrm>
                        <a:prstGeom prst="rect">
                          <a:avLst/>
                        </a:prstGeom>
                      </pic:spPr>
                    </pic:pic>
                    <pic:pic xmlns:pic="http://schemas.openxmlformats.org/drawingml/2006/picture">
                      <pic:nvPicPr>
                        <pic:cNvPr id="2602" name="Picture 2602"/>
                        <pic:cNvPicPr/>
                      </pic:nvPicPr>
                      <pic:blipFill>
                        <a:blip r:embed="rId2"/>
                        <a:stretch>
                          <a:fillRect/>
                        </a:stretch>
                      </pic:blipFill>
                      <pic:spPr>
                        <a:xfrm>
                          <a:off x="0" y="19050"/>
                          <a:ext cx="4572000" cy="314325"/>
                        </a:xfrm>
                        <a:prstGeom prst="rect">
                          <a:avLst/>
                        </a:prstGeom>
                      </pic:spPr>
                    </pic:pic>
                    <wps:wsp>
                      <wps:cNvPr id="2603" name="Rectangle 2603"/>
                      <wps:cNvSpPr/>
                      <wps:spPr>
                        <a:xfrm>
                          <a:off x="2121027" y="81991"/>
                          <a:ext cx="2504382" cy="189937"/>
                        </a:xfrm>
                        <a:prstGeom prst="rect">
                          <a:avLst/>
                        </a:prstGeom>
                        <a:ln>
                          <a:noFill/>
                        </a:ln>
                      </wps:spPr>
                      <wps:txbx>
                        <w:txbxContent>
                          <w:p w14:paraId="1F0584F2" w14:textId="77777777" w:rsidR="006B57EE" w:rsidRDefault="00766938">
                            <w:pPr>
                              <w:spacing w:after="160" w:line="259" w:lineRule="auto"/>
                              <w:ind w:left="0" w:firstLine="0"/>
                            </w:pPr>
                            <w:r>
                              <w:rPr>
                                <w:b/>
                                <w:color w:val="313131"/>
                              </w:rPr>
                              <w:t>GRANDMA’S LEARNING TO TEXT</w:t>
                            </w:r>
                          </w:p>
                        </w:txbxContent>
                      </wps:txbx>
                      <wps:bodyPr horzOverflow="overflow" vert="horz" lIns="0" tIns="0" rIns="0" bIns="0" rtlCol="0">
                        <a:noAutofit/>
                      </wps:bodyPr>
                    </wps:wsp>
                    <wps:wsp>
                      <wps:cNvPr id="2604" name="Rectangle 2604"/>
                      <wps:cNvSpPr/>
                      <wps:spPr>
                        <a:xfrm>
                          <a:off x="4004945" y="81991"/>
                          <a:ext cx="42143" cy="189937"/>
                        </a:xfrm>
                        <a:prstGeom prst="rect">
                          <a:avLst/>
                        </a:prstGeom>
                        <a:ln>
                          <a:noFill/>
                        </a:ln>
                      </wps:spPr>
                      <wps:txbx>
                        <w:txbxContent>
                          <w:p w14:paraId="2E298108" w14:textId="77777777" w:rsidR="006B57EE" w:rsidRDefault="00766938">
                            <w:pPr>
                              <w:spacing w:after="160" w:line="259" w:lineRule="auto"/>
                              <w:ind w:left="0" w:firstLine="0"/>
                            </w:pPr>
                            <w:r>
                              <w:rPr>
                                <w:b/>
                                <w:color w:val="313131"/>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2600" style="width:360pt;height:26.25pt;position:absolute;mso-position-horizontal-relative:page;mso-position-horizontal:absolute;margin-left:140pt;mso-position-vertical-relative:page;margin-top:726pt;" coordsize="45720,3333">
              <v:shape id="Picture 2601" style="position:absolute;width:40005;height:2286;left:1047;top:0;" filled="f">
                <v:imagedata r:id="rId5"/>
              </v:shape>
              <v:shape id="Picture 2602" style="position:absolute;width:45720;height:3143;left:0;top:190;" filled="f">
                <v:imagedata r:id="rId6"/>
              </v:shape>
              <v:rect id="Rectangle 2603" style="position:absolute;width:25043;height:1899;left:21210;top:819;" filled="f" stroked="f">
                <v:textbox inset="0,0,0,0">
                  <w:txbxContent>
                    <w:p>
                      <w:pPr>
                        <w:spacing w:before="0" w:after="160" w:line="259" w:lineRule="auto"/>
                        <w:ind w:left="0" w:firstLine="0"/>
                      </w:pPr>
                      <w:r>
                        <w:rPr>
                          <w:rFonts w:cs="Calibri" w:hAnsi="Calibri" w:eastAsia="Calibri" w:ascii="Calibri"/>
                          <w:b w:val="1"/>
                          <w:color w:val="313131"/>
                        </w:rPr>
                        <w:t xml:space="preserve">GRANDMA’S LEARNING TO TEXT</w:t>
                      </w:r>
                    </w:p>
                  </w:txbxContent>
                </v:textbox>
              </v:rect>
              <v:rect id="Rectangle 2604" style="position:absolute;width:421;height:1899;left:40049;top:819;" filled="f" stroked="f">
                <v:textbox inset="0,0,0,0">
                  <w:txbxContent>
                    <w:p>
                      <w:pPr>
                        <w:spacing w:before="0" w:after="160" w:line="259" w:lineRule="auto"/>
                        <w:ind w:left="0" w:firstLine="0"/>
                      </w:pPr>
                      <w:r>
                        <w:rPr>
                          <w:rFonts w:cs="Calibri" w:hAnsi="Calibri" w:eastAsia="Calibri" w:ascii="Calibri"/>
                          <w:b w:val="1"/>
                          <w:color w:val="313131"/>
                        </w:rPr>
                        <w:t xml:space="preserve"> </w:t>
                      </w:r>
                    </w:p>
                  </w:txbxContent>
                </v:textbox>
              </v:rect>
              <w10:wrap type="square"/>
            </v:group>
          </w:pict>
        </mc:Fallback>
      </mc:AlternateContent>
    </w:r>
    <w:r>
      <w:rPr>
        <w:rFonts w:ascii="Arial" w:eastAsia="Arial" w:hAnsi="Arial" w:cs="Arial"/>
        <w:color w:val="00000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8135D" w14:textId="77777777" w:rsidR="00766938" w:rsidRDefault="00766938">
      <w:pPr>
        <w:spacing w:after="0" w:line="240" w:lineRule="auto"/>
      </w:pPr>
      <w:r>
        <w:separator/>
      </w:r>
    </w:p>
  </w:footnote>
  <w:footnote w:type="continuationSeparator" w:id="0">
    <w:p w14:paraId="03682BC4" w14:textId="77777777" w:rsidR="00766938" w:rsidRDefault="007669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7EE"/>
    <w:rsid w:val="006B57EE"/>
    <w:rsid w:val="00766938"/>
    <w:rsid w:val="00B45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F12CC6"/>
  <w15:docId w15:val="{5DC1B313-1DCE-0642-B700-EEC8624F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8" w:line="268" w:lineRule="auto"/>
      <w:ind w:left="111" w:hanging="10"/>
    </w:pPr>
    <w:rPr>
      <w:rFonts w:ascii="Calibri" w:eastAsia="Calibri" w:hAnsi="Calibri" w:cs="Calibri"/>
      <w:color w:val="767676"/>
      <w:sz w:val="22"/>
      <w:lang w:bidi="en-US"/>
    </w:rPr>
  </w:style>
  <w:style w:type="paragraph" w:styleId="Heading1">
    <w:name w:val="heading 1"/>
    <w:next w:val="Normal"/>
    <w:link w:val="Heading1Char"/>
    <w:uiPriority w:val="9"/>
    <w:qFormat/>
    <w:pPr>
      <w:keepNext/>
      <w:keepLines/>
      <w:spacing w:after="62" w:line="259" w:lineRule="auto"/>
      <w:ind w:left="101"/>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257" w:line="259" w:lineRule="auto"/>
      <w:ind w:left="111" w:hanging="10"/>
      <w:outlineLvl w:val="1"/>
    </w:pPr>
    <w:rPr>
      <w:rFonts w:ascii="Calibri" w:eastAsia="Calibri" w:hAnsi="Calibri" w:cs="Calibri"/>
      <w:b/>
      <w:color w:val="910D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910D28"/>
      <w:sz w:val="22"/>
    </w:rPr>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10.jpg"/><Relationship Id="rId5" Type="http://schemas.openxmlformats.org/officeDocument/2006/relationships/image" Target="media/image0.pn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10.jpg"/><Relationship Id="rId5" Type="http://schemas.openxmlformats.org/officeDocument/2006/relationships/image" Target="media/image0.pn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 Id="rId6" Type="http://schemas.openxmlformats.org/officeDocument/2006/relationships/image" Target="media/image10.jpg"/><Relationship Id="rId5"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5316</Characters>
  <Application>Microsoft Office Word</Application>
  <DocSecurity>0</DocSecurity>
  <Lines>590</Lines>
  <Paragraphs>444</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Schlasner, Jacqueline</dc:creator>
  <cp:keywords/>
  <cp:lastModifiedBy>Hayden, Jordan K.</cp:lastModifiedBy>
  <cp:revision>2</cp:revision>
  <dcterms:created xsi:type="dcterms:W3CDTF">2022-05-19T13:53:00Z</dcterms:created>
  <dcterms:modified xsi:type="dcterms:W3CDTF">2022-05-19T13:53:00Z</dcterms:modified>
</cp:coreProperties>
</file>