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4697" w14:textId="59B5468E" w:rsidR="00F55C68" w:rsidRPr="006D1A03" w:rsidRDefault="006D1A03" w:rsidP="006D1A03">
      <w:pPr>
        <w:spacing w:after="240"/>
        <w:rPr>
          <w:rStyle w:val="subtext"/>
          <w:rFonts w:asciiTheme="majorHAnsi" w:hAnsiTheme="majorHAnsi"/>
          <w:b/>
          <w:color w:val="313131" w:themeColor="accent4" w:themeShade="80"/>
          <w:sz w:val="28"/>
          <w:szCs w:val="28"/>
        </w:rPr>
      </w:pPr>
      <w:r>
        <w:rPr>
          <w:rStyle w:val="subtext"/>
          <w:rFonts w:asciiTheme="majorHAnsi" w:hAnsiTheme="majorHAnsi"/>
          <w:b/>
          <w:bCs/>
          <w:color w:val="313131" w:themeColor="accent4" w:themeShade="80"/>
          <w:sz w:val="28"/>
          <w:szCs w:val="28"/>
          <w:lang w:val="es"/>
        </w:rPr>
        <w:t>RÚBRICA DEL PASEO POR LA GALERÍA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D1A03" w:rsidRPr="006D1A03" w14:paraId="1E105CE4" w14:textId="77777777" w:rsidTr="006D1A03">
        <w:tc>
          <w:tcPr>
            <w:tcW w:w="2337" w:type="dxa"/>
            <w:shd w:val="clear" w:color="auto" w:fill="3E5C61" w:themeFill="accent2"/>
          </w:tcPr>
          <w:p w14:paraId="3804F396" w14:textId="7777777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FFFFFF" w:themeColor="background2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3E5C61" w:themeFill="accent2"/>
          </w:tcPr>
          <w:p w14:paraId="7E362796" w14:textId="27D336DE" w:rsidR="002D7D69" w:rsidRPr="006D1A03" w:rsidRDefault="006D1A03" w:rsidP="006D1A0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FFFF" w:themeColor="background2"/>
                <w:sz w:val="20"/>
                <w:szCs w:val="20"/>
                <w:lang w:val="es"/>
              </w:rPr>
              <w:t>3</w:t>
            </w:r>
          </w:p>
          <w:p w14:paraId="3101A17A" w14:textId="4D4D8405" w:rsidR="002D7D69" w:rsidRPr="006D1A03" w:rsidRDefault="006D1A03" w:rsidP="006D1A0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FFFF" w:themeColor="background2"/>
                <w:sz w:val="20"/>
                <w:szCs w:val="20"/>
                <w:lang w:val="es"/>
              </w:rPr>
              <w:t>MUY BIEN</w:t>
            </w:r>
          </w:p>
        </w:tc>
        <w:tc>
          <w:tcPr>
            <w:tcW w:w="2338" w:type="dxa"/>
            <w:shd w:val="clear" w:color="auto" w:fill="3E5C61" w:themeFill="accent2"/>
          </w:tcPr>
          <w:p w14:paraId="281CA9C4" w14:textId="5A234E77" w:rsidR="002D7D69" w:rsidRPr="006D1A03" w:rsidRDefault="006D1A03" w:rsidP="006D1A0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FFFF" w:themeColor="background2"/>
                <w:sz w:val="20"/>
                <w:szCs w:val="20"/>
                <w:lang w:val="es"/>
              </w:rPr>
              <w:t>2</w:t>
            </w:r>
          </w:p>
          <w:p w14:paraId="269C92F3" w14:textId="0AE21C33" w:rsidR="002D7D69" w:rsidRPr="006D1A03" w:rsidRDefault="006D1A03" w:rsidP="006D1A0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FFFF" w:themeColor="background2"/>
                <w:sz w:val="20"/>
                <w:szCs w:val="20"/>
                <w:lang w:val="es"/>
              </w:rPr>
              <w:t>ADECUADO</w:t>
            </w:r>
          </w:p>
        </w:tc>
        <w:tc>
          <w:tcPr>
            <w:tcW w:w="2338" w:type="dxa"/>
            <w:shd w:val="clear" w:color="auto" w:fill="3E5C61" w:themeFill="accent2"/>
          </w:tcPr>
          <w:p w14:paraId="1A350050" w14:textId="537E7A00" w:rsidR="002D7D69" w:rsidRPr="006D1A03" w:rsidRDefault="006D1A03" w:rsidP="006D1A0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FFFF" w:themeColor="background2"/>
                <w:sz w:val="20"/>
                <w:szCs w:val="20"/>
                <w:lang w:val="es"/>
              </w:rPr>
              <w:t>1</w:t>
            </w:r>
          </w:p>
          <w:p w14:paraId="5FBE2EA5" w14:textId="4ED1C1B8" w:rsidR="002D7D69" w:rsidRPr="006D1A03" w:rsidRDefault="006D1A03" w:rsidP="006D1A0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color w:val="FFFFFF" w:themeColor="background2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FFFF" w:themeColor="background2"/>
                <w:sz w:val="20"/>
                <w:szCs w:val="20"/>
                <w:lang w:val="es"/>
              </w:rPr>
              <w:t>INSUFICIENTE</w:t>
            </w:r>
          </w:p>
        </w:tc>
      </w:tr>
      <w:tr w:rsidR="006D1A03" w:rsidRPr="006D1A03" w14:paraId="346BC84E" w14:textId="77777777" w:rsidTr="006D1A03">
        <w:tc>
          <w:tcPr>
            <w:tcW w:w="2337" w:type="dxa"/>
          </w:tcPr>
          <w:p w14:paraId="74C84E59" w14:textId="7E59CDC2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910D28" w:themeColor="accent1"/>
                <w:sz w:val="20"/>
                <w:szCs w:val="20"/>
                <w:lang w:val="es"/>
              </w:rPr>
              <w:t>Generaciones</w:t>
            </w:r>
          </w:p>
        </w:tc>
        <w:tc>
          <w:tcPr>
            <w:tcW w:w="2337" w:type="dxa"/>
          </w:tcPr>
          <w:p w14:paraId="43729D06" w14:textId="1B7B2D20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Hay múltiples "generaciones" que dan cuenta del tiempo y de un cambio significativo.</w:t>
            </w:r>
          </w:p>
        </w:tc>
        <w:tc>
          <w:tcPr>
            <w:tcW w:w="2338" w:type="dxa"/>
          </w:tcPr>
          <w:p w14:paraId="1EFED037" w14:textId="1F70F4EF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Hay "generaciones", pero el tiempo y los cambios no se tuvieron en cuenta.</w:t>
            </w:r>
          </w:p>
        </w:tc>
        <w:tc>
          <w:tcPr>
            <w:tcW w:w="2338" w:type="dxa"/>
          </w:tcPr>
          <w:p w14:paraId="30868A13" w14:textId="3C7B81D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Es difícil saber si hay "generaciones" o no.</w:t>
            </w:r>
          </w:p>
        </w:tc>
      </w:tr>
      <w:tr w:rsidR="006D1A03" w:rsidRPr="006D1A03" w14:paraId="7A400E6E" w14:textId="77777777" w:rsidTr="006D1A03">
        <w:tc>
          <w:tcPr>
            <w:tcW w:w="2337" w:type="dxa"/>
          </w:tcPr>
          <w:p w14:paraId="25F0242A" w14:textId="341BCC4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910D28" w:themeColor="accent1"/>
                <w:sz w:val="20"/>
                <w:szCs w:val="20"/>
                <w:lang w:val="es"/>
              </w:rPr>
              <w:t>Pruebas</w:t>
            </w:r>
          </w:p>
        </w:tc>
        <w:tc>
          <w:tcPr>
            <w:tcW w:w="2337" w:type="dxa"/>
          </w:tcPr>
          <w:p w14:paraId="08A83235" w14:textId="501558C8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Pertinentes, eficaces, factuales/lógicas, específicas, y están incluidas en el cartel.</w:t>
            </w:r>
          </w:p>
        </w:tc>
        <w:tc>
          <w:tcPr>
            <w:tcW w:w="2338" w:type="dxa"/>
          </w:tcPr>
          <w:p w14:paraId="031435DE" w14:textId="1F607E24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Carecen de cierta relevancia, carecen de importancia.</w:t>
            </w:r>
          </w:p>
        </w:tc>
        <w:tc>
          <w:tcPr>
            <w:tcW w:w="2338" w:type="dxa"/>
          </w:tcPr>
          <w:p w14:paraId="4969C890" w14:textId="0C06A75D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No hay pruebas de por qué se dividieron las generaciones o de los cambios que se hicieron.</w:t>
            </w:r>
          </w:p>
        </w:tc>
      </w:tr>
      <w:tr w:rsidR="006D1A03" w:rsidRPr="006D1A03" w14:paraId="729E7FF2" w14:textId="77777777" w:rsidTr="006D1A03">
        <w:tc>
          <w:tcPr>
            <w:tcW w:w="2337" w:type="dxa"/>
          </w:tcPr>
          <w:p w14:paraId="0676952A" w14:textId="2978881A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910D28" w:themeColor="accent1"/>
                <w:sz w:val="20"/>
                <w:szCs w:val="20"/>
                <w:lang w:val="es"/>
              </w:rPr>
              <w:t>Fluidez</w:t>
            </w:r>
          </w:p>
        </w:tc>
        <w:tc>
          <w:tcPr>
            <w:tcW w:w="2337" w:type="dxa"/>
          </w:tcPr>
          <w:p w14:paraId="0E4521D6" w14:textId="0E85E7D1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Va en una dirección, indicando el tiempo; puede haber múltiples ramificaciones, pero todas van en la misma dirección.</w:t>
            </w:r>
          </w:p>
        </w:tc>
        <w:tc>
          <w:tcPr>
            <w:tcW w:w="2338" w:type="dxa"/>
          </w:tcPr>
          <w:p w14:paraId="0D2FBD5A" w14:textId="7B4F6770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Hay un orden lógico, pero no está relacionado con el tiempo.</w:t>
            </w:r>
          </w:p>
        </w:tc>
        <w:tc>
          <w:tcPr>
            <w:tcW w:w="2338" w:type="dxa"/>
          </w:tcPr>
          <w:p w14:paraId="7C89F5B5" w14:textId="5DFAEBD5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No hay dirección ni registro del tiempo ni orden lógico.</w:t>
            </w:r>
          </w:p>
        </w:tc>
      </w:tr>
      <w:tr w:rsidR="006D1A03" w:rsidRPr="006D1A03" w14:paraId="5115E839" w14:textId="77777777" w:rsidTr="006D1A03">
        <w:tc>
          <w:tcPr>
            <w:tcW w:w="2337" w:type="dxa"/>
          </w:tcPr>
          <w:p w14:paraId="52C6A9A2" w14:textId="7777777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910D28" w:themeColor="accent1"/>
                <w:sz w:val="20"/>
                <w:szCs w:val="20"/>
                <w:lang w:val="es"/>
              </w:rPr>
              <w:t>Generaciones</w:t>
            </w:r>
          </w:p>
        </w:tc>
        <w:tc>
          <w:tcPr>
            <w:tcW w:w="2337" w:type="dxa"/>
          </w:tcPr>
          <w:p w14:paraId="2A669A73" w14:textId="20CE5342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Hay múltiples "generaciones" que dan cuenta del tiempo y de un cambio significativo.</w:t>
            </w:r>
          </w:p>
        </w:tc>
        <w:tc>
          <w:tcPr>
            <w:tcW w:w="2338" w:type="dxa"/>
          </w:tcPr>
          <w:p w14:paraId="3D3FE526" w14:textId="77152F60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Hay "generaciones", pero el tiempo y los cambios no se tuvieron en cuenta.</w:t>
            </w:r>
          </w:p>
        </w:tc>
        <w:tc>
          <w:tcPr>
            <w:tcW w:w="2338" w:type="dxa"/>
          </w:tcPr>
          <w:p w14:paraId="5746C58F" w14:textId="598AD4F2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Es difícil saber si hay "generaciones" o no.</w:t>
            </w:r>
          </w:p>
        </w:tc>
      </w:tr>
      <w:tr w:rsidR="006D1A03" w:rsidRPr="006D1A03" w14:paraId="5F5FD6BD" w14:textId="77777777" w:rsidTr="006D1A03">
        <w:tc>
          <w:tcPr>
            <w:tcW w:w="2337" w:type="dxa"/>
          </w:tcPr>
          <w:p w14:paraId="507AB46A" w14:textId="7777777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910D28" w:themeColor="accent1"/>
                <w:sz w:val="20"/>
                <w:szCs w:val="20"/>
                <w:lang w:val="es"/>
              </w:rPr>
              <w:t>Evidencia</w:t>
            </w:r>
          </w:p>
        </w:tc>
        <w:tc>
          <w:tcPr>
            <w:tcW w:w="2337" w:type="dxa"/>
          </w:tcPr>
          <w:p w14:paraId="0E681AF5" w14:textId="2FA3D3DD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Pertinentes, eficaces, factuales/lógicas, específicas, y están incluidas en el cartel.</w:t>
            </w:r>
          </w:p>
        </w:tc>
        <w:tc>
          <w:tcPr>
            <w:tcW w:w="2338" w:type="dxa"/>
          </w:tcPr>
          <w:p w14:paraId="4ADED151" w14:textId="190DDF03" w:rsidR="002D7D69" w:rsidRPr="006D1A03" w:rsidRDefault="006D1A03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Carecen de cierta relevancia, carecen de importancia.</w:t>
            </w:r>
          </w:p>
        </w:tc>
        <w:tc>
          <w:tcPr>
            <w:tcW w:w="2338" w:type="dxa"/>
          </w:tcPr>
          <w:p w14:paraId="6110DFA0" w14:textId="7777777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No hay pruebas de por qué se dividieron las generaciones o de los cambios que se hicieron.</w:t>
            </w:r>
          </w:p>
        </w:tc>
      </w:tr>
      <w:tr w:rsidR="006D1A03" w:rsidRPr="006D1A03" w14:paraId="612F66BC" w14:textId="77777777" w:rsidTr="006D1A03">
        <w:tc>
          <w:tcPr>
            <w:tcW w:w="2337" w:type="dxa"/>
          </w:tcPr>
          <w:p w14:paraId="7ABDF3C9" w14:textId="7777777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b/>
                <w:color w:val="910D28" w:themeColor="accen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910D28" w:themeColor="accent1"/>
                <w:sz w:val="20"/>
                <w:szCs w:val="20"/>
                <w:lang w:val="es"/>
              </w:rPr>
              <w:t>Fluidez</w:t>
            </w:r>
          </w:p>
        </w:tc>
        <w:tc>
          <w:tcPr>
            <w:tcW w:w="2337" w:type="dxa"/>
          </w:tcPr>
          <w:p w14:paraId="643E7222" w14:textId="2F6CB30A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Va en una dirección, indicando el tiempo; puede haber múltiples ramificaciones pero todas van en la misma dirección.</w:t>
            </w:r>
          </w:p>
        </w:tc>
        <w:tc>
          <w:tcPr>
            <w:tcW w:w="2338" w:type="dxa"/>
          </w:tcPr>
          <w:p w14:paraId="4AAD75F7" w14:textId="7777777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Hay un orden lógico, pero no está relacionado con el tiempo.</w:t>
            </w:r>
          </w:p>
        </w:tc>
        <w:tc>
          <w:tcPr>
            <w:tcW w:w="2338" w:type="dxa"/>
          </w:tcPr>
          <w:p w14:paraId="7B9368FB" w14:textId="77777777" w:rsidR="002D7D69" w:rsidRPr="006D1A03" w:rsidRDefault="002D7D69" w:rsidP="006D1A03">
            <w:pPr>
              <w:spacing w:line="276" w:lineRule="auto"/>
              <w:rPr>
                <w:rFonts w:asciiTheme="majorHAnsi" w:eastAsia="Times New Roman" w:hAnsiTheme="majorHAnsi" w:cs="Times New Roman"/>
                <w:color w:val="313131" w:themeColor="accent4" w:themeShade="80"/>
                <w:sz w:val="20"/>
                <w:szCs w:val="20"/>
              </w:rPr>
            </w:pPr>
            <w:r>
              <w:rPr>
                <w:color w:val="313131" w:themeColor="accent4" w:themeShade="80"/>
                <w:sz w:val="20"/>
                <w:szCs w:val="20"/>
                <w:lang w:val="es"/>
              </w:rPr>
              <w:t>No hay dirección ni registro del tiempo ni orden lógico.</w:t>
            </w:r>
          </w:p>
        </w:tc>
      </w:tr>
    </w:tbl>
    <w:p w14:paraId="5C889E3C" w14:textId="77777777" w:rsidR="002D7D69" w:rsidRPr="00F55C68" w:rsidRDefault="002D7D69">
      <w:pPr>
        <w:rPr>
          <w:rFonts w:asciiTheme="majorHAnsi" w:eastAsia="Times New Roman" w:hAnsiTheme="majorHAnsi" w:cs="Times New Roman"/>
          <w:sz w:val="28"/>
          <w:szCs w:val="28"/>
        </w:rPr>
      </w:pPr>
    </w:p>
    <w:sectPr w:rsidR="002D7D69" w:rsidRPr="00F55C68" w:rsidSect="00F55C6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39EB8" w14:textId="77777777" w:rsidR="00D37419" w:rsidRDefault="00D37419" w:rsidP="006F51A4">
      <w:r>
        <w:separator/>
      </w:r>
    </w:p>
  </w:endnote>
  <w:endnote w:type="continuationSeparator" w:id="0">
    <w:p w14:paraId="5A63D9E7" w14:textId="77777777" w:rsidR="00D37419" w:rsidRDefault="00D37419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71499DCD">
              <wp:simplePos x="0" y="0"/>
              <wp:positionH relativeFrom="column">
                <wp:posOffset>3366136</wp:posOffset>
              </wp:positionH>
              <wp:positionV relativeFrom="paragraph">
                <wp:posOffset>-42545</wp:posOffset>
              </wp:positionV>
              <wp:extent cx="2284730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3CA56543" w:rsidR="006F51A4" w:rsidRPr="006D1A03" w:rsidRDefault="004939A3" w:rsidP="006D1A03">
                          <w:pPr>
                            <w:pStyle w:val="Heading3"/>
                            <w:jc w:val="right"/>
                            <w:rPr>
                              <w:b/>
                              <w:color w:val="313131" w:themeColor="accent4" w:themeShade="8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313131" w:themeColor="accent4" w:themeShade="80"/>
                              <w:sz w:val="22"/>
                              <w:szCs w:val="22"/>
                              <w:lang w:val="es"/>
                            </w:rPr>
                            <w:t>GRANDMA’S LEARNING TO TEXT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5.05pt;margin-top:-3.35pt;width:179.9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" filled="f" stroked="f">
              <v:textbox>
                <w:txbxContent>
                  <w:p w14:paraId="6D63D0AB" w14:textId="3CA56543" w:rsidR="006F51A4" w:rsidRPr="006D1A03" w:rsidRDefault="004939A3" w:rsidP="006D1A03">
                    <w:pPr>
                      <w:pStyle w:val="Heading3"/>
                      <w:jc w:val="right"/>
                      <w:rPr>
                        <w:b/>
                        <w:color w:val="313131" w:themeColor="accent4" w:themeShade="80"/>
                        <w:sz w:val="22"/>
                        <w:szCs w:val="22"/>
                      </w:rPr>
                      <w:bidi w:val="0"/>
                    </w:pPr>
                    <w:r>
                      <w:rPr>
                        <w:color w:val="313131" w:themeColor="accent4" w:themeShade="80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GRANDMA’S LEARNING TO TEXT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5D16" w14:textId="77777777" w:rsidR="00D37419" w:rsidRDefault="00D37419" w:rsidP="006F51A4">
      <w:r>
        <w:separator/>
      </w:r>
    </w:p>
  </w:footnote>
  <w:footnote w:type="continuationSeparator" w:id="0">
    <w:p w14:paraId="6959510D" w14:textId="77777777" w:rsidR="00D37419" w:rsidRDefault="00D37419" w:rsidP="006F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195333"/>
    <w:rsid w:val="001C5AE9"/>
    <w:rsid w:val="001E424B"/>
    <w:rsid w:val="002D7D69"/>
    <w:rsid w:val="003A338D"/>
    <w:rsid w:val="003C3A8E"/>
    <w:rsid w:val="004939A3"/>
    <w:rsid w:val="004F7692"/>
    <w:rsid w:val="00560263"/>
    <w:rsid w:val="005B2DAC"/>
    <w:rsid w:val="006637A4"/>
    <w:rsid w:val="006D1A03"/>
    <w:rsid w:val="006F2A06"/>
    <w:rsid w:val="006F51A4"/>
    <w:rsid w:val="00741889"/>
    <w:rsid w:val="00783C91"/>
    <w:rsid w:val="00820188"/>
    <w:rsid w:val="00892DEA"/>
    <w:rsid w:val="008B181B"/>
    <w:rsid w:val="0092590C"/>
    <w:rsid w:val="00A06BE3"/>
    <w:rsid w:val="00AC7514"/>
    <w:rsid w:val="00C66098"/>
    <w:rsid w:val="00C964AB"/>
    <w:rsid w:val="00D24A78"/>
    <w:rsid w:val="00D37419"/>
    <w:rsid w:val="00E84242"/>
    <w:rsid w:val="00EB6AD0"/>
    <w:rsid w:val="00F55C68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E5C61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3E5C61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910D28" w:themeColor="hyperlink"/>
      <w:u w:val="single"/>
    </w:rPr>
  </w:style>
  <w:style w:type="table" w:styleId="TableGrid">
    <w:name w:val="Table Grid"/>
    <w:basedOn w:val="TableNormal"/>
    <w:uiPriority w:val="39"/>
    <w:rsid w:val="002D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 Jeter</dc:creator>
  <cp:keywords/>
  <dc:description/>
  <cp:lastModifiedBy>Catalina Otalora</cp:lastModifiedBy>
  <cp:revision>5</cp:revision>
  <cp:lastPrinted>2022-06-03T21:01:00Z</cp:lastPrinted>
  <dcterms:created xsi:type="dcterms:W3CDTF">2017-01-05T20:55:00Z</dcterms:created>
  <dcterms:modified xsi:type="dcterms:W3CDTF">2022-06-03T21:01:00Z</dcterms:modified>
</cp:coreProperties>
</file>