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74697" w14:textId="59B5468E" w:rsidR="00F55C68" w:rsidRPr="006D1A03" w:rsidRDefault="006D1A03" w:rsidP="006D1A03">
      <w:pPr>
        <w:spacing w:after="240"/>
        <w:rPr>
          <w:rStyle w:val="subtext"/>
          <w:rFonts w:asciiTheme="majorHAnsi" w:hAnsiTheme="majorHAnsi"/>
          <w:b/>
          <w:color w:val="313131" w:themeColor="accent4" w:themeShade="80"/>
          <w:sz w:val="28"/>
          <w:szCs w:val="28"/>
        </w:rPr>
      </w:pPr>
      <w:r>
        <w:rPr>
          <w:rStyle w:val="subtext"/>
          <w:rFonts w:asciiTheme="majorHAnsi" w:hAnsiTheme="majorHAnsi"/>
          <w:b/>
          <w:bCs/>
          <w:color w:val="313131" w:themeColor="accent4" w:themeShade="80"/>
          <w:sz w:val="28"/>
          <w:szCs w:val="28"/>
          <w:lang w:val="es"/>
        </w:rPr>
        <w:t>RÚBRICA DEL PASEO POR LA GALERÍA</w:t>
      </w:r>
    </w:p>
    <w:tbl>
      <w:tblPr>
        <w:tblStyle w:val="TableGrid"/>
        <w:tblW w:w="0" w:type="auto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D1A03" w:rsidRPr="006D1A03" w14:paraId="1E105CE4" w14:textId="77777777" w:rsidTr="006D1A03">
        <w:tc>
          <w:tcPr>
            <w:tcW w:w="2337" w:type="dxa"/>
            <w:shd w:val="clear" w:color="auto" w:fill="3E5C61" w:themeFill="accent2"/>
          </w:tcPr>
          <w:p w14:paraId="3804F396" w14:textId="77777777" w:rsidR="002D7D69" w:rsidRPr="006D1A03" w:rsidRDefault="002D7D69" w:rsidP="006D1A03">
            <w:pPr>
              <w:spacing w:line="276" w:lineRule="auto"/>
              <w:rPr>
                <w:rFonts w:asciiTheme="majorHAnsi" w:eastAsia="Times New Roman" w:hAnsiTheme="majorHAnsi" w:cs="Times New Roman"/>
                <w:color w:val="FFFFFF" w:themeColor="background2"/>
                <w:sz w:val="20"/>
                <w:szCs w:val="20"/>
              </w:rPr>
            </w:pPr>
          </w:p>
        </w:tc>
        <w:tc>
          <w:tcPr>
            <w:tcW w:w="2337" w:type="dxa"/>
            <w:shd w:val="clear" w:color="auto" w:fill="3E5C61" w:themeFill="accent2"/>
          </w:tcPr>
          <w:p w14:paraId="7E362796" w14:textId="27D336DE" w:rsidR="002D7D69" w:rsidRPr="006D1A03" w:rsidRDefault="006D1A03" w:rsidP="006D1A03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color w:val="FFFFFF" w:themeColor="background2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FFFFFF" w:themeColor="background2"/>
                <w:sz w:val="20"/>
                <w:szCs w:val="20"/>
                <w:lang w:val="es"/>
              </w:rPr>
              <w:t>3</w:t>
            </w:r>
          </w:p>
          <w:p w14:paraId="3101A17A" w14:textId="4D4D8405" w:rsidR="002D7D69" w:rsidRPr="006D1A03" w:rsidRDefault="006D1A03" w:rsidP="006D1A03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color w:val="FFFFFF" w:themeColor="background2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FFFFFF" w:themeColor="background2"/>
                <w:sz w:val="20"/>
                <w:szCs w:val="20"/>
                <w:lang w:val="es"/>
              </w:rPr>
              <w:t>MUY BIEN</w:t>
            </w:r>
          </w:p>
        </w:tc>
        <w:tc>
          <w:tcPr>
            <w:tcW w:w="2338" w:type="dxa"/>
            <w:shd w:val="clear" w:color="auto" w:fill="3E5C61" w:themeFill="accent2"/>
          </w:tcPr>
          <w:p w14:paraId="281CA9C4" w14:textId="5A234E77" w:rsidR="002D7D69" w:rsidRPr="006D1A03" w:rsidRDefault="006D1A03" w:rsidP="006D1A03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color w:val="FFFFFF" w:themeColor="background2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FFFFFF" w:themeColor="background2"/>
                <w:sz w:val="20"/>
                <w:szCs w:val="20"/>
                <w:lang w:val="es"/>
              </w:rPr>
              <w:t>2</w:t>
            </w:r>
          </w:p>
          <w:p w14:paraId="269C92F3" w14:textId="0AE21C33" w:rsidR="002D7D69" w:rsidRPr="006D1A03" w:rsidRDefault="006D1A03" w:rsidP="006D1A03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color w:val="FFFFFF" w:themeColor="background2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FFFFFF" w:themeColor="background2"/>
                <w:sz w:val="20"/>
                <w:szCs w:val="20"/>
                <w:lang w:val="es"/>
              </w:rPr>
              <w:t>ADECUADO</w:t>
            </w:r>
          </w:p>
        </w:tc>
        <w:tc>
          <w:tcPr>
            <w:tcW w:w="2338" w:type="dxa"/>
            <w:shd w:val="clear" w:color="auto" w:fill="3E5C61" w:themeFill="accent2"/>
          </w:tcPr>
          <w:p w14:paraId="1A350050" w14:textId="537E7A00" w:rsidR="002D7D69" w:rsidRPr="006D1A03" w:rsidRDefault="006D1A03" w:rsidP="006D1A03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color w:val="FFFFFF" w:themeColor="background2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FFFFFF" w:themeColor="background2"/>
                <w:sz w:val="20"/>
                <w:szCs w:val="20"/>
                <w:lang w:val="es"/>
              </w:rPr>
              <w:t>1</w:t>
            </w:r>
          </w:p>
          <w:p w14:paraId="5FBE2EA5" w14:textId="4ED1C1B8" w:rsidR="002D7D69" w:rsidRPr="006D1A03" w:rsidRDefault="006D1A03" w:rsidP="006D1A03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color w:val="FFFFFF" w:themeColor="background2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FFFFFF" w:themeColor="background2"/>
                <w:sz w:val="20"/>
                <w:szCs w:val="20"/>
                <w:lang w:val="es"/>
              </w:rPr>
              <w:t>INSUFICIENTE</w:t>
            </w:r>
          </w:p>
        </w:tc>
      </w:tr>
      <w:tr w:rsidR="006D1A03" w:rsidRPr="006D1A03" w14:paraId="346BC84E" w14:textId="77777777" w:rsidTr="006D1A03">
        <w:tc>
          <w:tcPr>
            <w:tcW w:w="2337" w:type="dxa"/>
          </w:tcPr>
          <w:p w14:paraId="74C84E59" w14:textId="7E59CDC2" w:rsidR="002D7D69" w:rsidRPr="006D1A03" w:rsidRDefault="002D7D69" w:rsidP="006D1A03">
            <w:pPr>
              <w:spacing w:line="276" w:lineRule="auto"/>
              <w:rPr>
                <w:rFonts w:asciiTheme="majorHAnsi" w:eastAsia="Times New Roman" w:hAnsiTheme="majorHAnsi" w:cs="Times New Roman"/>
                <w:b/>
                <w:color w:val="910D28" w:themeColor="accent1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910D28" w:themeColor="accent1"/>
                <w:sz w:val="20"/>
                <w:szCs w:val="20"/>
                <w:lang w:val="es"/>
              </w:rPr>
              <w:t>Generaciones</w:t>
            </w:r>
          </w:p>
        </w:tc>
        <w:tc>
          <w:tcPr>
            <w:tcW w:w="2337" w:type="dxa"/>
          </w:tcPr>
          <w:p w14:paraId="43729D06" w14:textId="1B7B2D20" w:rsidR="002D7D69" w:rsidRPr="006D1A03" w:rsidRDefault="006D1A03" w:rsidP="006D1A03">
            <w:pPr>
              <w:spacing w:line="276" w:lineRule="auto"/>
              <w:rPr>
                <w:rFonts w:asciiTheme="majorHAnsi" w:eastAsia="Times New Roman" w:hAnsiTheme="majorHAnsi" w:cs="Times New Roman"/>
                <w:color w:val="313131" w:themeColor="accent4" w:themeShade="80"/>
                <w:sz w:val="20"/>
                <w:szCs w:val="20"/>
              </w:rPr>
            </w:pPr>
            <w:r>
              <w:rPr>
                <w:color w:val="313131" w:themeColor="accent4" w:themeShade="80"/>
                <w:sz w:val="20"/>
                <w:szCs w:val="20"/>
                <w:lang w:val="es"/>
              </w:rPr>
              <w:t>Hay múltiples "generaciones" que dan cuenta del tiempo y de un cambio significativo.</w:t>
            </w:r>
          </w:p>
        </w:tc>
        <w:tc>
          <w:tcPr>
            <w:tcW w:w="2338" w:type="dxa"/>
          </w:tcPr>
          <w:p w14:paraId="1EFED037" w14:textId="1F70F4EF" w:rsidR="002D7D69" w:rsidRPr="006D1A03" w:rsidRDefault="006D1A03" w:rsidP="006D1A03">
            <w:pPr>
              <w:spacing w:line="276" w:lineRule="auto"/>
              <w:rPr>
                <w:rFonts w:asciiTheme="majorHAnsi" w:eastAsia="Times New Roman" w:hAnsiTheme="majorHAnsi" w:cs="Times New Roman"/>
                <w:color w:val="313131" w:themeColor="accent4" w:themeShade="80"/>
                <w:sz w:val="20"/>
                <w:szCs w:val="20"/>
              </w:rPr>
            </w:pPr>
            <w:r>
              <w:rPr>
                <w:color w:val="313131" w:themeColor="accent4" w:themeShade="80"/>
                <w:sz w:val="20"/>
                <w:szCs w:val="20"/>
                <w:lang w:val="es"/>
              </w:rPr>
              <w:t>Hay "generaciones", pero el tiempo y los cambios no se tuvieron en cuenta.</w:t>
            </w:r>
          </w:p>
        </w:tc>
        <w:tc>
          <w:tcPr>
            <w:tcW w:w="2338" w:type="dxa"/>
          </w:tcPr>
          <w:p w14:paraId="30868A13" w14:textId="3C7B81D7" w:rsidR="002D7D69" w:rsidRPr="006D1A03" w:rsidRDefault="002D7D69" w:rsidP="006D1A03">
            <w:pPr>
              <w:spacing w:line="276" w:lineRule="auto"/>
              <w:rPr>
                <w:rFonts w:asciiTheme="majorHAnsi" w:eastAsia="Times New Roman" w:hAnsiTheme="majorHAnsi" w:cs="Times New Roman"/>
                <w:color w:val="313131" w:themeColor="accent4" w:themeShade="80"/>
                <w:sz w:val="20"/>
                <w:szCs w:val="20"/>
              </w:rPr>
            </w:pPr>
            <w:r>
              <w:rPr>
                <w:color w:val="313131" w:themeColor="accent4" w:themeShade="80"/>
                <w:sz w:val="20"/>
                <w:szCs w:val="20"/>
                <w:lang w:val="es"/>
              </w:rPr>
              <w:t>Es difícil saber si hay "generaciones" o no.</w:t>
            </w:r>
          </w:p>
        </w:tc>
      </w:tr>
      <w:tr w:rsidR="006D1A03" w:rsidRPr="006D1A03" w14:paraId="7A400E6E" w14:textId="77777777" w:rsidTr="006D1A03">
        <w:tc>
          <w:tcPr>
            <w:tcW w:w="2337" w:type="dxa"/>
          </w:tcPr>
          <w:p w14:paraId="25F0242A" w14:textId="341BCC47" w:rsidR="002D7D69" w:rsidRPr="006D1A03" w:rsidRDefault="002D7D69" w:rsidP="006D1A03">
            <w:pPr>
              <w:spacing w:line="276" w:lineRule="auto"/>
              <w:rPr>
                <w:rFonts w:asciiTheme="majorHAnsi" w:eastAsia="Times New Roman" w:hAnsiTheme="majorHAnsi" w:cs="Times New Roman"/>
                <w:b/>
                <w:color w:val="910D28" w:themeColor="accent1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910D28" w:themeColor="accent1"/>
                <w:sz w:val="20"/>
                <w:szCs w:val="20"/>
                <w:lang w:val="es"/>
              </w:rPr>
              <w:t>Pruebas</w:t>
            </w:r>
          </w:p>
        </w:tc>
        <w:tc>
          <w:tcPr>
            <w:tcW w:w="2337" w:type="dxa"/>
          </w:tcPr>
          <w:p w14:paraId="08A83235" w14:textId="501558C8" w:rsidR="002D7D69" w:rsidRPr="006D1A03" w:rsidRDefault="006D1A03" w:rsidP="006D1A03">
            <w:pPr>
              <w:spacing w:line="276" w:lineRule="auto"/>
              <w:rPr>
                <w:rFonts w:asciiTheme="majorHAnsi" w:eastAsia="Times New Roman" w:hAnsiTheme="majorHAnsi" w:cs="Times New Roman"/>
                <w:color w:val="313131" w:themeColor="accent4" w:themeShade="80"/>
                <w:sz w:val="20"/>
                <w:szCs w:val="20"/>
              </w:rPr>
            </w:pPr>
            <w:r>
              <w:rPr>
                <w:color w:val="313131" w:themeColor="accent4" w:themeShade="80"/>
                <w:sz w:val="20"/>
                <w:szCs w:val="20"/>
                <w:lang w:val="es"/>
              </w:rPr>
              <w:t>Pertinentes, eficaces, factuales/lógicas, específicas, y están incluidas en el cartel.</w:t>
            </w:r>
          </w:p>
        </w:tc>
        <w:tc>
          <w:tcPr>
            <w:tcW w:w="2338" w:type="dxa"/>
          </w:tcPr>
          <w:p w14:paraId="031435DE" w14:textId="1F607E24" w:rsidR="002D7D69" w:rsidRPr="006D1A03" w:rsidRDefault="006D1A03" w:rsidP="006D1A03">
            <w:pPr>
              <w:spacing w:line="276" w:lineRule="auto"/>
              <w:rPr>
                <w:rFonts w:asciiTheme="majorHAnsi" w:eastAsia="Times New Roman" w:hAnsiTheme="majorHAnsi" w:cs="Times New Roman"/>
                <w:color w:val="313131" w:themeColor="accent4" w:themeShade="80"/>
                <w:sz w:val="20"/>
                <w:szCs w:val="20"/>
              </w:rPr>
            </w:pPr>
            <w:r>
              <w:rPr>
                <w:color w:val="313131" w:themeColor="accent4" w:themeShade="80"/>
                <w:sz w:val="20"/>
                <w:szCs w:val="20"/>
                <w:lang w:val="es"/>
              </w:rPr>
              <w:t>Carecen de cierta relevancia, carecen de importancia.</w:t>
            </w:r>
          </w:p>
        </w:tc>
        <w:tc>
          <w:tcPr>
            <w:tcW w:w="2338" w:type="dxa"/>
          </w:tcPr>
          <w:p w14:paraId="4969C890" w14:textId="0C06A75D" w:rsidR="002D7D69" w:rsidRPr="006D1A03" w:rsidRDefault="002D7D69" w:rsidP="006D1A03">
            <w:pPr>
              <w:spacing w:line="276" w:lineRule="auto"/>
              <w:rPr>
                <w:rFonts w:asciiTheme="majorHAnsi" w:eastAsia="Times New Roman" w:hAnsiTheme="majorHAnsi" w:cs="Times New Roman"/>
                <w:color w:val="313131" w:themeColor="accent4" w:themeShade="80"/>
                <w:sz w:val="20"/>
                <w:szCs w:val="20"/>
              </w:rPr>
            </w:pPr>
            <w:r>
              <w:rPr>
                <w:color w:val="313131" w:themeColor="accent4" w:themeShade="80"/>
                <w:sz w:val="20"/>
                <w:szCs w:val="20"/>
                <w:lang w:val="es"/>
              </w:rPr>
              <w:t>No hay pruebas de por qué se dividieron las generaciones o de los cambios que se hicieron.</w:t>
            </w:r>
          </w:p>
        </w:tc>
      </w:tr>
      <w:tr w:rsidR="006D1A03" w:rsidRPr="006D1A03" w14:paraId="729E7FF2" w14:textId="77777777" w:rsidTr="006D1A03">
        <w:tc>
          <w:tcPr>
            <w:tcW w:w="2337" w:type="dxa"/>
          </w:tcPr>
          <w:p w14:paraId="0676952A" w14:textId="2978881A" w:rsidR="002D7D69" w:rsidRPr="006D1A03" w:rsidRDefault="002D7D69" w:rsidP="006D1A03">
            <w:pPr>
              <w:spacing w:line="276" w:lineRule="auto"/>
              <w:rPr>
                <w:rFonts w:asciiTheme="majorHAnsi" w:eastAsia="Times New Roman" w:hAnsiTheme="majorHAnsi" w:cs="Times New Roman"/>
                <w:b/>
                <w:color w:val="910D28" w:themeColor="accent1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910D28" w:themeColor="accent1"/>
                <w:sz w:val="20"/>
                <w:szCs w:val="20"/>
                <w:lang w:val="es"/>
              </w:rPr>
              <w:t>Fluidez</w:t>
            </w:r>
          </w:p>
        </w:tc>
        <w:tc>
          <w:tcPr>
            <w:tcW w:w="2337" w:type="dxa"/>
          </w:tcPr>
          <w:p w14:paraId="0E4521D6" w14:textId="0E85E7D1" w:rsidR="002D7D69" w:rsidRPr="006D1A03" w:rsidRDefault="002D7D69" w:rsidP="006D1A03">
            <w:pPr>
              <w:spacing w:line="276" w:lineRule="auto"/>
              <w:rPr>
                <w:rFonts w:asciiTheme="majorHAnsi" w:eastAsia="Times New Roman" w:hAnsiTheme="majorHAnsi" w:cs="Times New Roman"/>
                <w:color w:val="313131" w:themeColor="accent4" w:themeShade="80"/>
                <w:sz w:val="20"/>
                <w:szCs w:val="20"/>
              </w:rPr>
            </w:pPr>
            <w:r>
              <w:rPr>
                <w:color w:val="313131" w:themeColor="accent4" w:themeShade="80"/>
                <w:sz w:val="20"/>
                <w:szCs w:val="20"/>
                <w:lang w:val="es"/>
              </w:rPr>
              <w:t>Va en una dirección, indicando el tiempo; puede haber múltiples ramificaciones, pero todas van en la misma dirección.</w:t>
            </w:r>
          </w:p>
        </w:tc>
        <w:tc>
          <w:tcPr>
            <w:tcW w:w="2338" w:type="dxa"/>
          </w:tcPr>
          <w:p w14:paraId="0D2FBD5A" w14:textId="7B4F6770" w:rsidR="002D7D69" w:rsidRPr="006D1A03" w:rsidRDefault="002D7D69" w:rsidP="006D1A03">
            <w:pPr>
              <w:spacing w:line="276" w:lineRule="auto"/>
              <w:rPr>
                <w:rFonts w:asciiTheme="majorHAnsi" w:eastAsia="Times New Roman" w:hAnsiTheme="majorHAnsi" w:cs="Times New Roman"/>
                <w:color w:val="313131" w:themeColor="accent4" w:themeShade="80"/>
                <w:sz w:val="20"/>
                <w:szCs w:val="20"/>
              </w:rPr>
            </w:pPr>
            <w:r>
              <w:rPr>
                <w:color w:val="313131" w:themeColor="accent4" w:themeShade="80"/>
                <w:sz w:val="20"/>
                <w:szCs w:val="20"/>
                <w:lang w:val="es"/>
              </w:rPr>
              <w:t>Hay un orden lógico, pero no está relacionado con el tiempo.</w:t>
            </w:r>
          </w:p>
        </w:tc>
        <w:tc>
          <w:tcPr>
            <w:tcW w:w="2338" w:type="dxa"/>
          </w:tcPr>
          <w:p w14:paraId="7C89F5B5" w14:textId="5DFAEBD5" w:rsidR="002D7D69" w:rsidRPr="006D1A03" w:rsidRDefault="002D7D69" w:rsidP="006D1A03">
            <w:pPr>
              <w:spacing w:line="276" w:lineRule="auto"/>
              <w:rPr>
                <w:rFonts w:asciiTheme="majorHAnsi" w:eastAsia="Times New Roman" w:hAnsiTheme="majorHAnsi" w:cs="Times New Roman"/>
                <w:color w:val="313131" w:themeColor="accent4" w:themeShade="80"/>
                <w:sz w:val="20"/>
                <w:szCs w:val="20"/>
              </w:rPr>
            </w:pPr>
            <w:r>
              <w:rPr>
                <w:color w:val="313131" w:themeColor="accent4" w:themeShade="80"/>
                <w:sz w:val="20"/>
                <w:szCs w:val="20"/>
                <w:lang w:val="es"/>
              </w:rPr>
              <w:t>No hay dirección ni registro del tiempo ni orden lógico.</w:t>
            </w:r>
          </w:p>
        </w:tc>
      </w:tr>
      <w:tr w:rsidR="006D1A03" w:rsidRPr="006D1A03" w14:paraId="5115E839" w14:textId="77777777" w:rsidTr="006D1A03">
        <w:tc>
          <w:tcPr>
            <w:tcW w:w="2337" w:type="dxa"/>
          </w:tcPr>
          <w:p w14:paraId="52C6A9A2" w14:textId="77777777" w:rsidR="002D7D69" w:rsidRPr="006D1A03" w:rsidRDefault="002D7D69" w:rsidP="006D1A03">
            <w:pPr>
              <w:spacing w:line="276" w:lineRule="auto"/>
              <w:rPr>
                <w:rFonts w:asciiTheme="majorHAnsi" w:eastAsia="Times New Roman" w:hAnsiTheme="majorHAnsi" w:cs="Times New Roman"/>
                <w:b/>
                <w:color w:val="910D28" w:themeColor="accent1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910D28" w:themeColor="accent1"/>
                <w:sz w:val="20"/>
                <w:szCs w:val="20"/>
                <w:lang w:val="es"/>
              </w:rPr>
              <w:t>Generaciones</w:t>
            </w:r>
          </w:p>
        </w:tc>
        <w:tc>
          <w:tcPr>
            <w:tcW w:w="2337" w:type="dxa"/>
          </w:tcPr>
          <w:p w14:paraId="2A669A73" w14:textId="20CE5342" w:rsidR="002D7D69" w:rsidRPr="006D1A03" w:rsidRDefault="006D1A03" w:rsidP="006D1A03">
            <w:pPr>
              <w:spacing w:line="276" w:lineRule="auto"/>
              <w:rPr>
                <w:rFonts w:asciiTheme="majorHAnsi" w:eastAsia="Times New Roman" w:hAnsiTheme="majorHAnsi" w:cs="Times New Roman"/>
                <w:color w:val="313131" w:themeColor="accent4" w:themeShade="80"/>
                <w:sz w:val="20"/>
                <w:szCs w:val="20"/>
              </w:rPr>
            </w:pPr>
            <w:r>
              <w:rPr>
                <w:color w:val="313131" w:themeColor="accent4" w:themeShade="80"/>
                <w:sz w:val="20"/>
                <w:szCs w:val="20"/>
                <w:lang w:val="es"/>
              </w:rPr>
              <w:t>Hay múltiples "generaciones" que dan cuenta del tiempo y de un cambio significativo.</w:t>
            </w:r>
          </w:p>
        </w:tc>
        <w:tc>
          <w:tcPr>
            <w:tcW w:w="2338" w:type="dxa"/>
          </w:tcPr>
          <w:p w14:paraId="3D3FE526" w14:textId="77152F60" w:rsidR="002D7D69" w:rsidRPr="006D1A03" w:rsidRDefault="006D1A03" w:rsidP="006D1A03">
            <w:pPr>
              <w:spacing w:line="276" w:lineRule="auto"/>
              <w:rPr>
                <w:rFonts w:asciiTheme="majorHAnsi" w:eastAsia="Times New Roman" w:hAnsiTheme="majorHAnsi" w:cs="Times New Roman"/>
                <w:color w:val="313131" w:themeColor="accent4" w:themeShade="80"/>
                <w:sz w:val="20"/>
                <w:szCs w:val="20"/>
              </w:rPr>
            </w:pPr>
            <w:r>
              <w:rPr>
                <w:color w:val="313131" w:themeColor="accent4" w:themeShade="80"/>
                <w:sz w:val="20"/>
                <w:szCs w:val="20"/>
                <w:lang w:val="es"/>
              </w:rPr>
              <w:t>Hay "generaciones", pero el tiempo y los cambios no se tuvieron en cuenta.</w:t>
            </w:r>
          </w:p>
        </w:tc>
        <w:tc>
          <w:tcPr>
            <w:tcW w:w="2338" w:type="dxa"/>
          </w:tcPr>
          <w:p w14:paraId="5746C58F" w14:textId="598AD4F2" w:rsidR="002D7D69" w:rsidRPr="006D1A03" w:rsidRDefault="002D7D69" w:rsidP="006D1A03">
            <w:pPr>
              <w:spacing w:line="276" w:lineRule="auto"/>
              <w:rPr>
                <w:rFonts w:asciiTheme="majorHAnsi" w:eastAsia="Times New Roman" w:hAnsiTheme="majorHAnsi" w:cs="Times New Roman"/>
                <w:color w:val="313131" w:themeColor="accent4" w:themeShade="80"/>
                <w:sz w:val="20"/>
                <w:szCs w:val="20"/>
              </w:rPr>
            </w:pPr>
            <w:r>
              <w:rPr>
                <w:color w:val="313131" w:themeColor="accent4" w:themeShade="80"/>
                <w:sz w:val="20"/>
                <w:szCs w:val="20"/>
                <w:lang w:val="es"/>
              </w:rPr>
              <w:t>Es difícil saber si hay "generaciones" o no.</w:t>
            </w:r>
          </w:p>
        </w:tc>
      </w:tr>
      <w:tr w:rsidR="006D1A03" w:rsidRPr="006D1A03" w14:paraId="5F5FD6BD" w14:textId="77777777" w:rsidTr="006D1A03">
        <w:tc>
          <w:tcPr>
            <w:tcW w:w="2337" w:type="dxa"/>
          </w:tcPr>
          <w:p w14:paraId="507AB46A" w14:textId="77777777" w:rsidR="002D7D69" w:rsidRPr="006D1A03" w:rsidRDefault="002D7D69" w:rsidP="006D1A03">
            <w:pPr>
              <w:spacing w:line="276" w:lineRule="auto"/>
              <w:rPr>
                <w:rFonts w:asciiTheme="majorHAnsi" w:eastAsia="Times New Roman" w:hAnsiTheme="majorHAnsi" w:cs="Times New Roman"/>
                <w:b/>
                <w:color w:val="910D28" w:themeColor="accent1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910D28" w:themeColor="accent1"/>
                <w:sz w:val="20"/>
                <w:szCs w:val="20"/>
                <w:lang w:val="es"/>
              </w:rPr>
              <w:t>Evidencia</w:t>
            </w:r>
          </w:p>
        </w:tc>
        <w:tc>
          <w:tcPr>
            <w:tcW w:w="2337" w:type="dxa"/>
          </w:tcPr>
          <w:p w14:paraId="0E681AF5" w14:textId="2FA3D3DD" w:rsidR="002D7D69" w:rsidRPr="006D1A03" w:rsidRDefault="006D1A03" w:rsidP="006D1A03">
            <w:pPr>
              <w:spacing w:line="276" w:lineRule="auto"/>
              <w:rPr>
                <w:rFonts w:asciiTheme="majorHAnsi" w:eastAsia="Times New Roman" w:hAnsiTheme="majorHAnsi" w:cs="Times New Roman"/>
                <w:color w:val="313131" w:themeColor="accent4" w:themeShade="80"/>
                <w:sz w:val="20"/>
                <w:szCs w:val="20"/>
              </w:rPr>
            </w:pPr>
            <w:r>
              <w:rPr>
                <w:color w:val="313131" w:themeColor="accent4" w:themeShade="80"/>
                <w:sz w:val="20"/>
                <w:szCs w:val="20"/>
                <w:lang w:val="es"/>
              </w:rPr>
              <w:t>Pertinentes, eficaces, factuales/lógicas, específicas, y están incluidas en el cartel.</w:t>
            </w:r>
          </w:p>
        </w:tc>
        <w:tc>
          <w:tcPr>
            <w:tcW w:w="2338" w:type="dxa"/>
          </w:tcPr>
          <w:p w14:paraId="4ADED151" w14:textId="190DDF03" w:rsidR="002D7D69" w:rsidRPr="006D1A03" w:rsidRDefault="006D1A03" w:rsidP="006D1A03">
            <w:pPr>
              <w:spacing w:line="276" w:lineRule="auto"/>
              <w:rPr>
                <w:rFonts w:asciiTheme="majorHAnsi" w:eastAsia="Times New Roman" w:hAnsiTheme="majorHAnsi" w:cs="Times New Roman"/>
                <w:color w:val="313131" w:themeColor="accent4" w:themeShade="80"/>
                <w:sz w:val="20"/>
                <w:szCs w:val="20"/>
              </w:rPr>
            </w:pPr>
            <w:r>
              <w:rPr>
                <w:color w:val="313131" w:themeColor="accent4" w:themeShade="80"/>
                <w:sz w:val="20"/>
                <w:szCs w:val="20"/>
                <w:lang w:val="es"/>
              </w:rPr>
              <w:t>Carecen de cierta relevancia, carecen de importancia.</w:t>
            </w:r>
          </w:p>
        </w:tc>
        <w:tc>
          <w:tcPr>
            <w:tcW w:w="2338" w:type="dxa"/>
          </w:tcPr>
          <w:p w14:paraId="6110DFA0" w14:textId="77777777" w:rsidR="002D7D69" w:rsidRPr="006D1A03" w:rsidRDefault="002D7D69" w:rsidP="006D1A03">
            <w:pPr>
              <w:spacing w:line="276" w:lineRule="auto"/>
              <w:rPr>
                <w:rFonts w:asciiTheme="majorHAnsi" w:eastAsia="Times New Roman" w:hAnsiTheme="majorHAnsi" w:cs="Times New Roman"/>
                <w:color w:val="313131" w:themeColor="accent4" w:themeShade="80"/>
                <w:sz w:val="20"/>
                <w:szCs w:val="20"/>
              </w:rPr>
            </w:pPr>
            <w:r>
              <w:rPr>
                <w:color w:val="313131" w:themeColor="accent4" w:themeShade="80"/>
                <w:sz w:val="20"/>
                <w:szCs w:val="20"/>
                <w:lang w:val="es"/>
              </w:rPr>
              <w:t>No hay pruebas de por qué se dividieron las generaciones o de los cambios que se hicieron.</w:t>
            </w:r>
          </w:p>
        </w:tc>
      </w:tr>
      <w:tr w:rsidR="006D1A03" w:rsidRPr="006D1A03" w14:paraId="612F66BC" w14:textId="77777777" w:rsidTr="006D1A03">
        <w:tc>
          <w:tcPr>
            <w:tcW w:w="2337" w:type="dxa"/>
          </w:tcPr>
          <w:p w14:paraId="7ABDF3C9" w14:textId="77777777" w:rsidR="002D7D69" w:rsidRPr="006D1A03" w:rsidRDefault="002D7D69" w:rsidP="006D1A03">
            <w:pPr>
              <w:spacing w:line="276" w:lineRule="auto"/>
              <w:rPr>
                <w:rFonts w:asciiTheme="majorHAnsi" w:eastAsia="Times New Roman" w:hAnsiTheme="majorHAnsi" w:cs="Times New Roman"/>
                <w:b/>
                <w:color w:val="910D28" w:themeColor="accent1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910D28" w:themeColor="accent1"/>
                <w:sz w:val="20"/>
                <w:szCs w:val="20"/>
                <w:lang w:val="es"/>
              </w:rPr>
              <w:t>Fluidez</w:t>
            </w:r>
          </w:p>
        </w:tc>
        <w:tc>
          <w:tcPr>
            <w:tcW w:w="2337" w:type="dxa"/>
          </w:tcPr>
          <w:p w14:paraId="643E7222" w14:textId="2F6CB30A" w:rsidR="002D7D69" w:rsidRPr="006D1A03" w:rsidRDefault="002D7D69" w:rsidP="006D1A03">
            <w:pPr>
              <w:spacing w:line="276" w:lineRule="auto"/>
              <w:rPr>
                <w:rFonts w:asciiTheme="majorHAnsi" w:eastAsia="Times New Roman" w:hAnsiTheme="majorHAnsi" w:cs="Times New Roman"/>
                <w:color w:val="313131" w:themeColor="accent4" w:themeShade="80"/>
                <w:sz w:val="20"/>
                <w:szCs w:val="20"/>
              </w:rPr>
            </w:pPr>
            <w:r>
              <w:rPr>
                <w:color w:val="313131" w:themeColor="accent4" w:themeShade="80"/>
                <w:sz w:val="20"/>
                <w:szCs w:val="20"/>
                <w:lang w:val="es"/>
              </w:rPr>
              <w:t>Va en una dirección, indicando el tiempo; puede haber múltiples ramificaciones pero todas van en la misma dirección.</w:t>
            </w:r>
          </w:p>
        </w:tc>
        <w:tc>
          <w:tcPr>
            <w:tcW w:w="2338" w:type="dxa"/>
          </w:tcPr>
          <w:p w14:paraId="4AAD75F7" w14:textId="77777777" w:rsidR="002D7D69" w:rsidRPr="006D1A03" w:rsidRDefault="002D7D69" w:rsidP="006D1A03">
            <w:pPr>
              <w:spacing w:line="276" w:lineRule="auto"/>
              <w:rPr>
                <w:rFonts w:asciiTheme="majorHAnsi" w:eastAsia="Times New Roman" w:hAnsiTheme="majorHAnsi" w:cs="Times New Roman"/>
                <w:color w:val="313131" w:themeColor="accent4" w:themeShade="80"/>
                <w:sz w:val="20"/>
                <w:szCs w:val="20"/>
              </w:rPr>
            </w:pPr>
            <w:r>
              <w:rPr>
                <w:color w:val="313131" w:themeColor="accent4" w:themeShade="80"/>
                <w:sz w:val="20"/>
                <w:szCs w:val="20"/>
                <w:lang w:val="es"/>
              </w:rPr>
              <w:t>Hay un orden lógico, pero no está relacionado con el tiempo.</w:t>
            </w:r>
          </w:p>
        </w:tc>
        <w:tc>
          <w:tcPr>
            <w:tcW w:w="2338" w:type="dxa"/>
          </w:tcPr>
          <w:p w14:paraId="7B9368FB" w14:textId="77777777" w:rsidR="002D7D69" w:rsidRPr="006D1A03" w:rsidRDefault="002D7D69" w:rsidP="006D1A03">
            <w:pPr>
              <w:spacing w:line="276" w:lineRule="auto"/>
              <w:rPr>
                <w:rFonts w:asciiTheme="majorHAnsi" w:eastAsia="Times New Roman" w:hAnsiTheme="majorHAnsi" w:cs="Times New Roman"/>
                <w:color w:val="313131" w:themeColor="accent4" w:themeShade="80"/>
                <w:sz w:val="20"/>
                <w:szCs w:val="20"/>
              </w:rPr>
            </w:pPr>
            <w:r>
              <w:rPr>
                <w:color w:val="313131" w:themeColor="accent4" w:themeShade="80"/>
                <w:sz w:val="20"/>
                <w:szCs w:val="20"/>
                <w:lang w:val="es"/>
              </w:rPr>
              <w:t>No hay dirección ni registro del tiempo ni orden lógico.</w:t>
            </w:r>
          </w:p>
        </w:tc>
      </w:tr>
    </w:tbl>
    <w:p w14:paraId="5C889E3C" w14:textId="77777777" w:rsidR="002D7D69" w:rsidRPr="00F55C68" w:rsidRDefault="002D7D69">
      <w:pPr>
        <w:rPr>
          <w:rFonts w:asciiTheme="majorHAnsi" w:eastAsia="Times New Roman" w:hAnsiTheme="majorHAnsi" w:cs="Times New Roman"/>
          <w:sz w:val="28"/>
          <w:szCs w:val="28"/>
        </w:rPr>
      </w:pPr>
    </w:p>
    <w:sectPr w:rsidR="002D7D69" w:rsidRPr="00F55C68" w:rsidSect="00F55C6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39EB8" w14:textId="77777777" w:rsidR="00D37419" w:rsidRDefault="00D37419" w:rsidP="006F51A4">
      <w:r>
        <w:separator/>
      </w:r>
    </w:p>
  </w:endnote>
  <w:endnote w:type="continuationSeparator" w:id="0">
    <w:p w14:paraId="5A63D9E7" w14:textId="77777777" w:rsidR="00D37419" w:rsidRDefault="00D37419" w:rsidP="006F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F04F" w14:textId="12D93993" w:rsidR="006F51A4" w:rsidRDefault="006F51A4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98EC33" wp14:editId="71499DCD">
              <wp:simplePos x="0" y="0"/>
              <wp:positionH relativeFrom="column">
                <wp:posOffset>3366136</wp:posOffset>
              </wp:positionH>
              <wp:positionV relativeFrom="paragraph">
                <wp:posOffset>-42545</wp:posOffset>
              </wp:positionV>
              <wp:extent cx="2284730" cy="421640"/>
              <wp:effectExtent l="0" t="0" r="0" b="1016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4730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63D0AB" w14:textId="3CA56543" w:rsidR="006F51A4" w:rsidRPr="006D1A03" w:rsidRDefault="004939A3" w:rsidP="006D1A03">
                          <w:pPr>
                            <w:pStyle w:val="Heading3"/>
                            <w:jc w:val="right"/>
                            <w:rPr>
                              <w:b/>
                              <w:color w:val="313131" w:themeColor="accent4" w:themeShade="80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313131" w:themeColor="accent4" w:themeShade="80"/>
                              <w:sz w:val="22"/>
                              <w:szCs w:val="22"/>
                              <w:lang w:val="es"/>
                            </w:rPr>
                            <w:t>GRANDMA’S LEARNING TO TEXT</w:t>
                          </w:r>
                        </w:p>
                        <w:p w14:paraId="294910A1" w14:textId="77777777" w:rsidR="006F51A4" w:rsidRDefault="006F51A4" w:rsidP="006F51A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98EC3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5.05pt;margin-top:-3.35pt;width:179.9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" filled="f" stroked="f">
              <v:textbox>
                <w:txbxContent>
                  <w:p w14:paraId="6D63D0AB" w14:textId="3CA56543" w:rsidR="006F51A4" w:rsidRPr="006D1A03" w:rsidRDefault="004939A3" w:rsidP="006D1A03">
                    <w:pPr>
                      <w:pStyle w:val="Heading3"/>
                      <w:jc w:val="right"/>
                      <w:rPr>
                        <w:b/>
                        <w:color w:val="313131" w:themeColor="accent4" w:themeShade="80"/>
                        <w:sz w:val="22"/>
                        <w:szCs w:val="22"/>
                      </w:rPr>
                      <w:bidi w:val="0"/>
                    </w:pPr>
                    <w:r>
                      <w:rPr>
                        <w:color w:val="313131" w:themeColor="accent4" w:themeShade="80"/>
                        <w:sz w:val="22"/>
                        <w:szCs w:val="22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GRANDMA’S LEARNING TO TEXT</w:t>
                    </w:r>
                  </w:p>
                  <w:p w14:paraId="294910A1" w14:textId="77777777" w:rsidR="006F51A4" w:rsidRDefault="006F51A4" w:rsidP="006F51A4"/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59264" behindDoc="1" locked="0" layoutInCell="1" allowOverlap="1" wp14:anchorId="17AC7F9B" wp14:editId="32828918">
          <wp:simplePos x="0" y="0"/>
          <wp:positionH relativeFrom="column">
            <wp:posOffset>1541780</wp:posOffset>
          </wp:positionH>
          <wp:positionV relativeFrom="paragraph">
            <wp:posOffset>25400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A5D16" w14:textId="77777777" w:rsidR="00D37419" w:rsidRDefault="00D37419" w:rsidP="006F51A4">
      <w:r>
        <w:separator/>
      </w:r>
    </w:p>
  </w:footnote>
  <w:footnote w:type="continuationSeparator" w:id="0">
    <w:p w14:paraId="6959510D" w14:textId="77777777" w:rsidR="00D37419" w:rsidRDefault="00D37419" w:rsidP="006F5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242"/>
    <w:rsid w:val="00195333"/>
    <w:rsid w:val="001C5AE9"/>
    <w:rsid w:val="001E424B"/>
    <w:rsid w:val="002D7D69"/>
    <w:rsid w:val="003A338D"/>
    <w:rsid w:val="003C3A8E"/>
    <w:rsid w:val="004939A3"/>
    <w:rsid w:val="004F7692"/>
    <w:rsid w:val="00560263"/>
    <w:rsid w:val="005B2DAC"/>
    <w:rsid w:val="006637A4"/>
    <w:rsid w:val="006D1A03"/>
    <w:rsid w:val="006F2A06"/>
    <w:rsid w:val="006F51A4"/>
    <w:rsid w:val="00741889"/>
    <w:rsid w:val="00783C91"/>
    <w:rsid w:val="00820188"/>
    <w:rsid w:val="00892DEA"/>
    <w:rsid w:val="008B181B"/>
    <w:rsid w:val="0092590C"/>
    <w:rsid w:val="00A06BE3"/>
    <w:rsid w:val="00AC7514"/>
    <w:rsid w:val="00C66098"/>
    <w:rsid w:val="00C964AB"/>
    <w:rsid w:val="00D24A78"/>
    <w:rsid w:val="00D37419"/>
    <w:rsid w:val="00E84242"/>
    <w:rsid w:val="00EB6AD0"/>
    <w:rsid w:val="00F55C68"/>
    <w:rsid w:val="00FF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1D61D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51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E5C61" w:themeColor="text1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1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1A4"/>
    <w:rPr>
      <w:rFonts w:asciiTheme="majorHAnsi" w:eastAsiaTheme="majorEastAsia" w:hAnsiTheme="majorHAnsi" w:cstheme="majorBidi"/>
      <w:b/>
      <w:bCs/>
      <w:color w:val="3E5C61" w:themeColor="text1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6F51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1A4"/>
  </w:style>
  <w:style w:type="paragraph" w:styleId="Footer">
    <w:name w:val="footer"/>
    <w:basedOn w:val="Normal"/>
    <w:link w:val="FooterChar"/>
    <w:uiPriority w:val="99"/>
    <w:unhideWhenUsed/>
    <w:rsid w:val="006F51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1A4"/>
  </w:style>
  <w:style w:type="character" w:customStyle="1" w:styleId="Heading3Char">
    <w:name w:val="Heading 3 Char"/>
    <w:basedOn w:val="DefaultParagraphFont"/>
    <w:link w:val="Heading3"/>
    <w:uiPriority w:val="9"/>
    <w:semiHidden/>
    <w:rsid w:val="006F51A4"/>
    <w:rPr>
      <w:rFonts w:asciiTheme="majorHAnsi" w:eastAsiaTheme="majorEastAsia" w:hAnsiTheme="majorHAnsi" w:cstheme="majorBidi"/>
      <w:color w:val="480613" w:themeColor="accent1" w:themeShade="7F"/>
    </w:rPr>
  </w:style>
  <w:style w:type="character" w:customStyle="1" w:styleId="apple-converted-space">
    <w:name w:val="apple-converted-space"/>
    <w:basedOn w:val="DefaultParagraphFont"/>
    <w:rsid w:val="006F51A4"/>
  </w:style>
  <w:style w:type="character" w:styleId="Emphasis">
    <w:name w:val="Emphasis"/>
    <w:basedOn w:val="DefaultParagraphFont"/>
    <w:uiPriority w:val="20"/>
    <w:qFormat/>
    <w:rsid w:val="006F51A4"/>
    <w:rPr>
      <w:i/>
      <w:iCs/>
    </w:rPr>
  </w:style>
  <w:style w:type="character" w:customStyle="1" w:styleId="subtext">
    <w:name w:val="subtext"/>
    <w:uiPriority w:val="99"/>
    <w:rsid w:val="006F2A06"/>
    <w:rPr>
      <w:rFonts w:ascii="Calibri" w:hAnsi="Calibri" w:cs="OpenSans"/>
      <w:color w:val="4E6F74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6F2A06"/>
    <w:rPr>
      <w:color w:val="910D28" w:themeColor="hyperlink"/>
      <w:u w:val="single"/>
    </w:rPr>
  </w:style>
  <w:style w:type="table" w:styleId="TableGrid">
    <w:name w:val="Table Grid"/>
    <w:basedOn w:val="TableNormal"/>
    <w:uiPriority w:val="39"/>
    <w:rsid w:val="002D7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Gage Jeter</dc:creator>
  <cp:keywords/>
  <dc:description/>
  <cp:lastModifiedBy>Catalina Otalora</cp:lastModifiedBy>
  <cp:revision>5</cp:revision>
  <cp:lastPrinted>2022-06-03T21:01:00Z</cp:lastPrinted>
  <dcterms:created xsi:type="dcterms:W3CDTF">2017-01-05T20:55:00Z</dcterms:created>
  <dcterms:modified xsi:type="dcterms:W3CDTF">2022-06-03T21:01:00Z</dcterms:modified>
</cp:coreProperties>
</file>