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166B75" w14:textId="77777777" w:rsidR="000B014E" w:rsidRDefault="00000000">
      <w:pPr>
        <w:pStyle w:val="Title"/>
      </w:pPr>
      <w:r>
        <w:t>Stop and Jot: Synthesizers</w:t>
      </w:r>
    </w:p>
    <w:p w14:paraId="02252313" w14:textId="5F61395A" w:rsidR="000B014E" w:rsidRDefault="00000000">
      <w:r>
        <w:t>After exploring the oscillator tool, answer the question below.</w:t>
      </w:r>
    </w:p>
    <w:tbl>
      <w:tblPr>
        <w:tblStyle w:val="a0"/>
        <w:tblW w:w="9340" w:type="dxa"/>
        <w:tblLayout w:type="fixed"/>
        <w:tblCellMar>
          <w:top w:w="115" w:type="dxa"/>
          <w:left w:w="108" w:type="dxa"/>
          <w:bottom w:w="115" w:type="dxa"/>
          <w:right w:w="108" w:type="dxa"/>
        </w:tblCellMar>
        <w:tblLook w:val="0400" w:firstRow="0" w:lastRow="0" w:firstColumn="0" w:lastColumn="0" w:noHBand="0" w:noVBand="1"/>
      </w:tblPr>
      <w:tblGrid>
        <w:gridCol w:w="3230"/>
        <w:gridCol w:w="6110"/>
      </w:tblGrid>
      <w:tr w:rsidR="000B014E" w14:paraId="77DBB724" w14:textId="77777777" w:rsidTr="0099605A">
        <w:tc>
          <w:tcPr>
            <w:tcW w:w="934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F52E3" w14:textId="77777777" w:rsidR="000B014E" w:rsidRDefault="00000000" w:rsidP="00F0715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FFFFFF"/>
              </w:rPr>
              <w:t>Chrome Music Lab Oscillators</w:t>
            </w:r>
          </w:p>
        </w:tc>
      </w:tr>
      <w:tr w:rsidR="000B014E" w14:paraId="4B9A7A2E" w14:textId="77777777" w:rsidTr="00F0715C">
        <w:trPr>
          <w:trHeight w:val="4264"/>
        </w:trPr>
        <w:tc>
          <w:tcPr>
            <w:tcW w:w="32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A7A6D8" w14:textId="77777777" w:rsidR="000B014E" w:rsidRDefault="00000000" w:rsidP="00F071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 xml:space="preserve">Explain your experience with this activity. What do you think is happening as the shapes and sounds change? </w:t>
            </w:r>
          </w:p>
          <w:p w14:paraId="74B85993" w14:textId="2FE2271C" w:rsidR="000B014E" w:rsidRDefault="000B014E" w:rsidP="00F0715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14394" w14:textId="77777777" w:rsidR="000B014E" w:rsidRDefault="000B014E" w:rsidP="00F0715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4E0265" w14:textId="77777777" w:rsidR="000B014E" w:rsidRDefault="000B014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BE7B56" w14:textId="77777777" w:rsidR="000B014E" w:rsidRDefault="000B014E">
      <w:pPr>
        <w:spacing w:line="240" w:lineRule="auto"/>
        <w:rPr>
          <w:color w:val="000000"/>
        </w:rPr>
      </w:pPr>
    </w:p>
    <w:p w14:paraId="658E773F" w14:textId="77777777" w:rsidR="000B014E" w:rsidRDefault="000B014E">
      <w:pPr>
        <w:spacing w:line="240" w:lineRule="auto"/>
        <w:rPr>
          <w:color w:val="000000"/>
        </w:rPr>
      </w:pPr>
    </w:p>
    <w:p w14:paraId="25818E6B" w14:textId="77777777" w:rsidR="000B014E" w:rsidRDefault="000B014E">
      <w:pPr>
        <w:spacing w:line="240" w:lineRule="auto"/>
        <w:rPr>
          <w:color w:val="000000"/>
        </w:rPr>
      </w:pPr>
    </w:p>
    <w:p w14:paraId="7641733D" w14:textId="77777777" w:rsidR="000B014E" w:rsidRDefault="000B014E">
      <w:pPr>
        <w:spacing w:line="240" w:lineRule="auto"/>
        <w:rPr>
          <w:color w:val="000000"/>
        </w:rPr>
      </w:pPr>
    </w:p>
    <w:p w14:paraId="47EED93B" w14:textId="77777777" w:rsidR="000B014E" w:rsidRDefault="000B014E">
      <w:pPr>
        <w:spacing w:line="240" w:lineRule="auto"/>
        <w:rPr>
          <w:color w:val="000000"/>
        </w:rPr>
      </w:pPr>
    </w:p>
    <w:p w14:paraId="31107FD4" w14:textId="77777777" w:rsidR="000B014E" w:rsidRDefault="000B014E">
      <w:pPr>
        <w:spacing w:line="240" w:lineRule="auto"/>
        <w:rPr>
          <w:color w:val="000000"/>
        </w:rPr>
      </w:pPr>
    </w:p>
    <w:p w14:paraId="6104C839" w14:textId="77777777" w:rsidR="000B014E" w:rsidRDefault="000B014E">
      <w:pPr>
        <w:spacing w:line="240" w:lineRule="auto"/>
        <w:rPr>
          <w:color w:val="000000"/>
        </w:rPr>
      </w:pPr>
    </w:p>
    <w:p w14:paraId="0F82153E" w14:textId="77777777" w:rsidR="000B014E" w:rsidRDefault="000B014E">
      <w:pPr>
        <w:spacing w:line="240" w:lineRule="auto"/>
        <w:rPr>
          <w:color w:val="000000"/>
        </w:rPr>
      </w:pPr>
    </w:p>
    <w:p w14:paraId="0C759988" w14:textId="77777777" w:rsidR="000B014E" w:rsidRDefault="000B014E">
      <w:pPr>
        <w:spacing w:line="240" w:lineRule="auto"/>
        <w:rPr>
          <w:color w:val="000000"/>
        </w:rPr>
      </w:pPr>
    </w:p>
    <w:p w14:paraId="168FBE1E" w14:textId="77777777" w:rsidR="000B014E" w:rsidRDefault="000B014E">
      <w:pPr>
        <w:spacing w:line="240" w:lineRule="auto"/>
        <w:rPr>
          <w:color w:val="000000"/>
        </w:rPr>
      </w:pPr>
    </w:p>
    <w:p w14:paraId="237D31DC" w14:textId="77777777" w:rsidR="000B014E" w:rsidRDefault="000B014E">
      <w:pPr>
        <w:spacing w:line="240" w:lineRule="auto"/>
        <w:rPr>
          <w:color w:val="000000"/>
        </w:rPr>
      </w:pPr>
    </w:p>
    <w:p w14:paraId="14EE77CD" w14:textId="77777777" w:rsidR="000B014E" w:rsidRDefault="000B014E">
      <w:pPr>
        <w:spacing w:line="240" w:lineRule="auto"/>
        <w:rPr>
          <w:color w:val="000000"/>
        </w:rPr>
      </w:pPr>
    </w:p>
    <w:p w14:paraId="442EE905" w14:textId="6043FE37" w:rsidR="00F0715C" w:rsidRDefault="00F0715C">
      <w:pPr>
        <w:rPr>
          <w:color w:val="000000"/>
        </w:rPr>
      </w:pPr>
      <w:r>
        <w:rPr>
          <w:color w:val="000000"/>
        </w:rPr>
        <w:br w:type="page"/>
      </w:r>
    </w:p>
    <w:p w14:paraId="47708A47" w14:textId="1D70F501" w:rsidR="000B014E" w:rsidRPr="00F0715C" w:rsidRDefault="00000000" w:rsidP="00F0715C">
      <w:pPr>
        <w:spacing w:line="240" w:lineRule="auto"/>
        <w:rPr>
          <w:color w:val="000000"/>
        </w:rPr>
      </w:pPr>
      <w:r>
        <w:rPr>
          <w:color w:val="000000"/>
        </w:rPr>
        <w:lastRenderedPageBreak/>
        <w:t>As you read the</w:t>
      </w:r>
      <w:r w:rsidRPr="000A435F">
        <w:rPr>
          <w:color w:val="000000"/>
          <w:u w:val="single"/>
        </w:rPr>
        <w:t xml:space="preserve"> </w:t>
      </w:r>
      <w:proofErr w:type="spellStart"/>
      <w:r w:rsidRPr="000A435F">
        <w:rPr>
          <w:color w:val="000000"/>
          <w:u w:val="single"/>
        </w:rPr>
        <w:t>Izotope</w:t>
      </w:r>
      <w:proofErr w:type="spellEnd"/>
      <w:r>
        <w:rPr>
          <w:color w:val="000000"/>
        </w:rPr>
        <w:t xml:space="preserve"> article, use the chart below to record your understanding of each section.</w:t>
      </w:r>
    </w:p>
    <w:tbl>
      <w:tblPr>
        <w:tblStyle w:val="a1"/>
        <w:tblW w:w="9389" w:type="dxa"/>
        <w:tblLayout w:type="fixed"/>
        <w:tblCellMar>
          <w:top w:w="115" w:type="dxa"/>
          <w:left w:w="108" w:type="dxa"/>
          <w:bottom w:w="115" w:type="dxa"/>
          <w:right w:w="108" w:type="dxa"/>
        </w:tblCellMar>
        <w:tblLook w:val="0400" w:firstRow="0" w:lastRow="0" w:firstColumn="0" w:lastColumn="0" w:noHBand="0" w:noVBand="1"/>
      </w:tblPr>
      <w:tblGrid>
        <w:gridCol w:w="2756"/>
        <w:gridCol w:w="6624"/>
        <w:gridCol w:w="9"/>
      </w:tblGrid>
      <w:tr w:rsidR="000B014E" w14:paraId="14B301EB" w14:textId="77777777" w:rsidTr="0099605A">
        <w:tc>
          <w:tcPr>
            <w:tcW w:w="9389" w:type="dxa"/>
            <w:gridSpan w:val="3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5AE78" w14:textId="77777777" w:rsidR="000B014E" w:rsidRDefault="00000000" w:rsidP="00F0715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b/>
                <w:color w:val="FFFFFF"/>
              </w:rPr>
              <w:t>Izotope</w:t>
            </w:r>
            <w:proofErr w:type="spellEnd"/>
            <w:r>
              <w:rPr>
                <w:b/>
                <w:color w:val="FFFFFF"/>
              </w:rPr>
              <w:t xml:space="preserve"> Article</w:t>
            </w:r>
          </w:p>
        </w:tc>
      </w:tr>
      <w:tr w:rsidR="000B014E" w14:paraId="0D39DDA7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3C6305" w14:textId="00FD80B1" w:rsidR="000B014E" w:rsidRDefault="00000000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What is a synthesizer?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F7575" w14:textId="77777777" w:rsidR="000B014E" w:rsidRDefault="000B014E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B014E" w14:paraId="1652415F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E09548" w14:textId="20F7A4CD" w:rsidR="000B014E" w:rsidRDefault="00000000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Oscillators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B9CFB" w14:textId="77777777" w:rsidR="000B014E" w:rsidRDefault="000B014E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B014E" w14:paraId="55B4C8C8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0D004E" w14:textId="4EE1D336" w:rsidR="000B014E" w:rsidRDefault="00000000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Filters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17CFD" w14:textId="77777777" w:rsidR="000B014E" w:rsidRDefault="000B014E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B014E" w14:paraId="4819ED22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D7F2CB" w14:textId="66BD0D44" w:rsidR="000B014E" w:rsidRDefault="00000000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Amplifiers and envelopes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A277E" w14:textId="77777777" w:rsidR="000B014E" w:rsidRDefault="000B014E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B014E" w14:paraId="040BF0FB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7D83A2" w14:textId="34A1126B" w:rsidR="000B014E" w:rsidRDefault="00000000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Modulation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FA650" w14:textId="77777777" w:rsidR="000B014E" w:rsidRDefault="000B014E" w:rsidP="0099605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586B05" w14:textId="77777777" w:rsidR="000B014E" w:rsidRPr="0099605A" w:rsidRDefault="000B014E">
      <w:pPr>
        <w:rPr>
          <w:sz w:val="4"/>
          <w:szCs w:val="4"/>
        </w:rPr>
      </w:pPr>
    </w:p>
    <w:sectPr w:rsidR="000B014E" w:rsidRPr="0099605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7F74" w14:textId="77777777" w:rsidR="007F33C4" w:rsidRDefault="007F33C4">
      <w:pPr>
        <w:spacing w:after="0" w:line="240" w:lineRule="auto"/>
      </w:pPr>
      <w:r>
        <w:separator/>
      </w:r>
    </w:p>
  </w:endnote>
  <w:endnote w:type="continuationSeparator" w:id="0">
    <w:p w14:paraId="44171DB5" w14:textId="77777777" w:rsidR="007F33C4" w:rsidRDefault="007F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EA83" w14:textId="78302E03" w:rsidR="000B014E" w:rsidRDefault="00996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43BADF" wp14:editId="11D7D1AC">
              <wp:simplePos x="0" y="0"/>
              <wp:positionH relativeFrom="column">
                <wp:posOffset>1816100</wp:posOffset>
              </wp:positionH>
              <wp:positionV relativeFrom="paragraph">
                <wp:posOffset>-170180</wp:posOffset>
              </wp:positionV>
              <wp:extent cx="4010025" cy="295275"/>
              <wp:effectExtent l="0" t="0" r="0" b="95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114214505"/>
                            <w:placeholder>
                              <w:docPart w:val="750F4FF9E3724C8DA9B5B3CAD66D0DCB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BA42312" w14:textId="6848B404" w:rsidR="000B014E" w:rsidRPr="0099605A" w:rsidRDefault="0099605A" w:rsidP="0099605A">
                              <w:pPr>
                                <w:pStyle w:val="LessonFooter"/>
                              </w:pPr>
                              <w:r w:rsidRPr="0099605A">
                                <w:t>Make Some Waves</w:t>
                              </w:r>
                            </w:p>
                          </w:sdtContent>
                        </w:sdt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43BADF" id="Rectangle 9" o:spid="_x0000_s1026" style="position:absolute;margin-left:143pt;margin-top:-13.4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" filled="f" stroked="f">
              <v:textbox inset="2.53958mm,1.2694mm,2.53958mm,1.2694mm">
                <w:txbxContent>
                  <w:sdt>
                    <w:sdtPr>
                      <w:alias w:val="Title"/>
                      <w:tag w:val=""/>
                      <w:id w:val="-114214505"/>
                      <w:placeholder>
                        <w:docPart w:val="750F4FF9E3724C8DA9B5B3CAD66D0DCB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BA42312" w14:textId="6848B404" w:rsidR="000B014E" w:rsidRPr="0099605A" w:rsidRDefault="0099605A" w:rsidP="0099605A">
                        <w:pPr>
                          <w:pStyle w:val="LessonFooter"/>
                        </w:pPr>
                        <w:r w:rsidRPr="0099605A">
                          <w:t>Make Some Waves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22AE2519" wp14:editId="4F47D589">
          <wp:simplePos x="0" y="0"/>
          <wp:positionH relativeFrom="column">
            <wp:posOffset>1714500</wp:posOffset>
          </wp:positionH>
          <wp:positionV relativeFrom="paragraph">
            <wp:posOffset>-128905</wp:posOffset>
          </wp:positionV>
          <wp:extent cx="4572000" cy="316865"/>
          <wp:effectExtent l="0" t="0" r="0" b="6985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C1AA" w14:textId="77777777" w:rsidR="007F33C4" w:rsidRDefault="007F33C4">
      <w:pPr>
        <w:spacing w:after="0" w:line="240" w:lineRule="auto"/>
      </w:pPr>
      <w:r>
        <w:separator/>
      </w:r>
    </w:p>
  </w:footnote>
  <w:footnote w:type="continuationSeparator" w:id="0">
    <w:p w14:paraId="31EEA837" w14:textId="77777777" w:rsidR="007F33C4" w:rsidRDefault="007F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D2D5" w14:textId="77777777" w:rsidR="000B014E" w:rsidRDefault="000B0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D16D" w14:textId="77777777" w:rsidR="000B014E" w:rsidRDefault="000B0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0EDF" w14:textId="77777777" w:rsidR="000B014E" w:rsidRDefault="000B0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4E"/>
    <w:rsid w:val="000A435F"/>
    <w:rsid w:val="000B014E"/>
    <w:rsid w:val="002B6A33"/>
    <w:rsid w:val="006E30BE"/>
    <w:rsid w:val="007F33C4"/>
    <w:rsid w:val="00822956"/>
    <w:rsid w:val="0099605A"/>
    <w:rsid w:val="00C55742"/>
    <w:rsid w:val="00F0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0BAF"/>
  <w15:docId w15:val="{0885074F-2E7F-46E4-A5AF-3342F33F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0F4FF9E3724C8DA9B5B3CAD66D0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157B-74EC-4E9C-B885-B0BE289D00C4}"/>
      </w:docPartPr>
      <w:docPartBody>
        <w:p w:rsidR="002D2DA0" w:rsidRDefault="000822A5">
          <w:r w:rsidRPr="00423FC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5"/>
    <w:rsid w:val="000822A5"/>
    <w:rsid w:val="002D2DA0"/>
    <w:rsid w:val="00773613"/>
    <w:rsid w:val="00C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A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2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TNFzbQ84P5HpOPCVPZVNbkTNzQ==">AMUW2mXG8ImEM70aS3Z75wx1ORubk6ksAYax7ClAgUPGFj86sGxNeGd4O964TwrXIlH2qWWYIDt8SN2TNt1Wh+PKvrBKsg2f9O8Ds9Vb3QCKHVgrrBNYDUA=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375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 Some Waves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Some Waves</dc:title>
  <dc:creator>K20 Center</dc:creator>
  <cp:lastModifiedBy>McLeod Porter, Delma</cp:lastModifiedBy>
  <cp:revision>2</cp:revision>
  <dcterms:created xsi:type="dcterms:W3CDTF">2022-08-30T13:48:00Z</dcterms:created>
  <dcterms:modified xsi:type="dcterms:W3CDTF">2022-08-30T13:48:00Z</dcterms:modified>
</cp:coreProperties>
</file>