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2BC90" w14:textId="5013C8D4" w:rsidR="0027263D" w:rsidRPr="00FA09FD" w:rsidRDefault="00FA09FD">
      <w:pPr>
        <w:pStyle w:val="Title"/>
        <w:rPr>
          <w:lang w:val="es-ES"/>
        </w:rPr>
      </w:pPr>
      <w:r>
        <w:rPr>
          <w:lang w:val="es-ES"/>
        </w:rPr>
        <w:t>ELEGÍA DEL PARQUE INFANTÍL</w:t>
      </w:r>
    </w:p>
    <w:p w14:paraId="2F4FAEF7" w14:textId="027D47AA" w:rsidR="0027263D" w:rsidRDefault="002A4DEF">
      <w:pPr>
        <w:pStyle w:val="Heading1"/>
      </w:pPr>
      <w:r w:rsidRPr="002A4DEF">
        <w:t>Clint Smith</w:t>
      </w:r>
    </w:p>
    <w:p w14:paraId="42910636" w14:textId="4DAC6A30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La primera vez que me deslicé por un tobogán mi madre</w:t>
      </w:r>
    </w:p>
    <w:p w14:paraId="50A80B00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me dijo que levantara las manos hacia el cielo</w:t>
      </w:r>
    </w:p>
    <w:p w14:paraId="59BAE07B" w14:textId="77777777" w:rsidR="00FA09FD" w:rsidRPr="00AD1BCD" w:rsidRDefault="00FA09FD" w:rsidP="00FA09FD">
      <w:pPr>
        <w:spacing w:after="0" w:line="240" w:lineRule="auto"/>
        <w:rPr>
          <w:lang w:val="es-ES"/>
        </w:rPr>
      </w:pPr>
    </w:p>
    <w:p w14:paraId="7142B495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algo sobre la gravedad, la distribución del peso</w:t>
      </w:r>
    </w:p>
    <w:p w14:paraId="2716B988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y la sensación del aire ondulando entre los dedos.</w:t>
      </w:r>
    </w:p>
    <w:p w14:paraId="2DD8648F" w14:textId="77777777" w:rsidR="00FA09FD" w:rsidRPr="00AD1BCD" w:rsidRDefault="00FA09FD" w:rsidP="00FA09FD">
      <w:pPr>
        <w:spacing w:after="0" w:line="240" w:lineRule="auto"/>
        <w:rPr>
          <w:lang w:val="es-ES"/>
        </w:rPr>
      </w:pPr>
    </w:p>
    <w:p w14:paraId="619686BB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Recuerdo haber llegado al fondo, con una sonrisa consumiendo</w:t>
      </w:r>
    </w:p>
    <w:p w14:paraId="66BBAA65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la mitad de mi cara, con las manos aún en el aire porque</w:t>
      </w:r>
    </w:p>
    <w:p w14:paraId="4884C533" w14:textId="77777777" w:rsidR="00FA09FD" w:rsidRPr="00AD1BCD" w:rsidRDefault="00FA09FD" w:rsidP="00FA09FD">
      <w:pPr>
        <w:spacing w:after="0" w:line="240" w:lineRule="auto"/>
        <w:rPr>
          <w:lang w:val="es-ES"/>
        </w:rPr>
      </w:pPr>
    </w:p>
    <w:p w14:paraId="288E0D92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no quería que se detuviera. Desde entonces, este desafío</w:t>
      </w:r>
    </w:p>
    <w:p w14:paraId="6CAB5DEC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a la gravedad siempre ha sido sinónimo de sentirse vivo.</w:t>
      </w:r>
    </w:p>
    <w:p w14:paraId="053F164E" w14:textId="77777777" w:rsidR="00FA09FD" w:rsidRPr="00AD1BCD" w:rsidRDefault="00FA09FD" w:rsidP="00FA09FD">
      <w:pPr>
        <w:spacing w:after="0" w:line="240" w:lineRule="auto"/>
        <w:rPr>
          <w:lang w:val="es-ES"/>
        </w:rPr>
      </w:pPr>
    </w:p>
    <w:p w14:paraId="604773A5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 xml:space="preserve">Cuando leí sobre el niño nuevo, su cuerpo </w:t>
      </w:r>
      <w:r>
        <w:rPr>
          <w:lang w:val="es-ES"/>
        </w:rPr>
        <w:t xml:space="preserve">desparramado </w:t>
      </w:r>
      <w:r w:rsidRPr="00AD1BCD">
        <w:rPr>
          <w:lang w:val="es-ES"/>
        </w:rPr>
        <w:t xml:space="preserve">por </w:t>
      </w:r>
    </w:p>
    <w:p w14:paraId="302C5B75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la calle, un ataúd de huesos y concreto, me pregunto cuántas</w:t>
      </w:r>
    </w:p>
    <w:p w14:paraId="30BD5B2A" w14:textId="77777777" w:rsidR="00FA09FD" w:rsidRPr="00AD1BCD" w:rsidRDefault="00FA09FD" w:rsidP="00FA09FD">
      <w:pPr>
        <w:spacing w:after="0" w:line="240" w:lineRule="auto"/>
        <w:rPr>
          <w:lang w:val="es-ES"/>
        </w:rPr>
      </w:pPr>
    </w:p>
    <w:p w14:paraId="6B5F34EB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 xml:space="preserve">veces se deslizó por el tobogán. ¿Cuántas veces </w:t>
      </w:r>
    </w:p>
    <w:p w14:paraId="3E7E1355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desafió la gravedad para responder a una pregunta en clase. ¿Acaso</w:t>
      </w:r>
    </w:p>
    <w:p w14:paraId="05B87661" w14:textId="77777777" w:rsidR="00FA09FD" w:rsidRPr="00AD1BCD" w:rsidRDefault="00FA09FD" w:rsidP="00FA09FD">
      <w:pPr>
        <w:spacing w:after="0" w:line="240" w:lineRule="auto"/>
        <w:rPr>
          <w:lang w:val="es-ES"/>
        </w:rPr>
      </w:pPr>
    </w:p>
    <w:p w14:paraId="10A21A31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levantó la mano para todas ellas? ¿Se arrepiente mi madre</w:t>
      </w:r>
    </w:p>
    <w:p w14:paraId="35D3910F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de esto. De haber criado a un niño negro que crecía pensando</w:t>
      </w:r>
    </w:p>
    <w:p w14:paraId="1070BC53" w14:textId="77777777" w:rsidR="00FA09FD" w:rsidRPr="00AD1BCD" w:rsidRDefault="00FA09FD" w:rsidP="00FA09FD">
      <w:pPr>
        <w:spacing w:after="0" w:line="240" w:lineRule="auto"/>
        <w:rPr>
          <w:lang w:val="es-ES"/>
        </w:rPr>
      </w:pPr>
    </w:p>
    <w:p w14:paraId="4FF587C1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 xml:space="preserve">que las manos levantadas me hacían sentir más vivo. Que las manos levantadas </w:t>
      </w:r>
    </w:p>
    <w:p w14:paraId="1965DB85" w14:textId="77777777" w:rsidR="00FA09FD" w:rsidRPr="00AD1BCD" w:rsidRDefault="00FA09FD" w:rsidP="00FA09FD">
      <w:pPr>
        <w:spacing w:after="0" w:line="240" w:lineRule="auto"/>
        <w:rPr>
          <w:lang w:val="es-ES"/>
        </w:rPr>
      </w:pPr>
      <w:r w:rsidRPr="00AD1BCD">
        <w:rPr>
          <w:lang w:val="es-ES"/>
        </w:rPr>
        <w:t>significaba que estaba vivo. Que las manos levantadas significaban que iba a vivir.</w:t>
      </w:r>
    </w:p>
    <w:p w14:paraId="5A4D5AC9" w14:textId="73A34013" w:rsidR="002A4DEF" w:rsidRDefault="002A4DEF" w:rsidP="002A4DEF">
      <w:pPr>
        <w:spacing w:after="0" w:line="240" w:lineRule="auto"/>
      </w:pPr>
    </w:p>
    <w:p w14:paraId="1EF8088F" w14:textId="64A0AE74" w:rsidR="0027263D" w:rsidRDefault="0027263D"/>
    <w:p w14:paraId="61BD29D0" w14:textId="77777777" w:rsidR="002A4DEF" w:rsidRDefault="002A4DEF"/>
    <w:p w14:paraId="011AA6A4" w14:textId="77777777" w:rsidR="002A4DEF" w:rsidRDefault="002A4DEF"/>
    <w:p w14:paraId="66A93438" w14:textId="77777777" w:rsidR="002A4DEF" w:rsidRDefault="002A4DEF"/>
    <w:p w14:paraId="6F7BC5DC" w14:textId="77777777" w:rsidR="002A4DEF" w:rsidRDefault="002A4DEF"/>
    <w:p w14:paraId="16B132EA" w14:textId="77777777" w:rsidR="002A4DEF" w:rsidRDefault="002A4DEF"/>
    <w:p w14:paraId="1F107CCD" w14:textId="77777777" w:rsidR="002A4DEF" w:rsidRDefault="002A4DEF"/>
    <w:p w14:paraId="3D9D2655" w14:textId="04D27D27" w:rsidR="0027263D" w:rsidRPr="00C05DFC" w:rsidRDefault="00C05DFC" w:rsidP="00C05DFC">
      <w:pPr>
        <w:pStyle w:val="Heading3"/>
        <w:rPr>
          <w:i w:val="0"/>
          <w:iCs/>
        </w:rPr>
      </w:pPr>
      <w:r>
        <w:rPr>
          <w:i w:val="0"/>
          <w:iCs/>
        </w:rPr>
        <w:t>Fuente</w:t>
      </w:r>
      <w:r w:rsidRPr="00C05DFC">
        <w:rPr>
          <w:i w:val="0"/>
          <w:iCs/>
        </w:rPr>
        <w:t>: Smith, C. (n.d.). Playground elegy. http://www.stilljournal.net/clint-smith-poetry.php</w:t>
      </w:r>
    </w:p>
    <w:sectPr w:rsidR="0027263D" w:rsidRPr="00C05D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1C07A" w14:textId="77777777" w:rsidR="00F54022" w:rsidRDefault="00F54022">
      <w:pPr>
        <w:spacing w:after="0" w:line="240" w:lineRule="auto"/>
      </w:pPr>
      <w:r>
        <w:separator/>
      </w:r>
    </w:p>
  </w:endnote>
  <w:endnote w:type="continuationSeparator" w:id="0">
    <w:p w14:paraId="3B87E940" w14:textId="77777777" w:rsidR="00F54022" w:rsidRDefault="00F54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38AAE" w14:textId="77777777" w:rsidR="0027263D" w:rsidRDefault="0027263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07383" w14:textId="19378408" w:rsidR="0027263D" w:rsidRDefault="002A4DEF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56084675" wp14:editId="3F8DA4BE">
              <wp:simplePos x="0" y="0"/>
              <wp:positionH relativeFrom="column">
                <wp:posOffset>2678430</wp:posOffset>
              </wp:positionH>
              <wp:positionV relativeFrom="paragraph">
                <wp:posOffset>-237573</wp:posOffset>
              </wp:positionV>
              <wp:extent cx="2218055" cy="284480"/>
              <wp:effectExtent l="0" t="0" r="0" b="0"/>
              <wp:wrapSquare wrapText="bothSides" distT="0" distB="0" distL="114300" distR="114300"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1805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F924D6" w14:textId="14906C8A" w:rsidR="0027263D" w:rsidRPr="002A4DEF" w:rsidRDefault="002A4DEF">
                          <w:pPr>
                            <w:spacing w:after="0" w:line="240" w:lineRule="auto"/>
                            <w:jc w:val="right"/>
                            <w:textDirection w:val="btLr"/>
                            <w:rPr>
                              <w:lang w:val="en-US"/>
                            </w:rPr>
                          </w:pPr>
                          <w:r>
                            <w:rPr>
                              <w:b/>
                              <w:color w:val="000000"/>
                              <w:lang w:val="en-US"/>
                            </w:rPr>
                            <w:t>REMEMBERING EMMETT TILL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084675" id="Rectangle 1" o:spid="_x0000_s1026" style="position:absolute;margin-left:210.9pt;margin-top:-18.7pt;width:174.65pt;height:2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" filled="f" stroked="f">
              <v:textbox inset="2.53958mm,1.2694mm,2.53958mm,1.2694mm">
                <w:txbxContent>
                  <w:p w14:paraId="5AF924D6" w14:textId="14906C8A" w:rsidR="0027263D" w:rsidRPr="002A4DEF" w:rsidRDefault="002A4DEF">
                    <w:pPr>
                      <w:spacing w:after="0" w:line="240" w:lineRule="auto"/>
                      <w:jc w:val="right"/>
                      <w:textDirection w:val="btLr"/>
                      <w:rPr>
                        <w:lang w:val="en-US"/>
                      </w:rPr>
                    </w:pPr>
                    <w:r>
                      <w:rPr>
                        <w:b/>
                        <w:color w:val="000000"/>
                        <w:lang w:val="en-US"/>
                      </w:rPr>
                      <w:t>REMEMBERING EMMETT TILL</w:t>
                    </w:r>
                  </w:p>
                </w:txbxContent>
              </v:textbox>
              <w10:wrap type="square"/>
            </v:rect>
          </w:pict>
        </mc:Fallback>
      </mc:AlternateContent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b/>
        <w:color w:val="000000"/>
      </w:rPr>
      <w:tab/>
    </w:r>
    <w:r>
      <w:rPr>
        <w:noProof/>
      </w:rPr>
      <w:drawing>
        <wp:anchor distT="0" distB="0" distL="0" distR="0" simplePos="0" relativeHeight="251658240" behindDoc="1" locked="0" layoutInCell="1" hidden="0" allowOverlap="1" wp14:anchorId="26706EBD" wp14:editId="33847DE4">
          <wp:simplePos x="0" y="0"/>
          <wp:positionH relativeFrom="column">
            <wp:posOffset>1040569</wp:posOffset>
          </wp:positionH>
          <wp:positionV relativeFrom="paragraph">
            <wp:posOffset>-239931</wp:posOffset>
          </wp:positionV>
          <wp:extent cx="4902200" cy="5080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902200" cy="50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BB147" w14:textId="77777777" w:rsidR="0027263D" w:rsidRDefault="0027263D">
    <w:pPr>
      <w:pBdr>
        <w:top w:val="nil"/>
        <w:left w:val="nil"/>
        <w:bottom w:val="nil"/>
        <w:right w:val="nil"/>
        <w:between w:val="nil"/>
      </w:pBdr>
      <w:tabs>
        <w:tab w:val="left" w:pos="934"/>
      </w:tabs>
      <w:spacing w:after="0" w:line="240" w:lineRule="auto"/>
      <w:rPr>
        <w:b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F6923" w14:textId="77777777" w:rsidR="00F54022" w:rsidRDefault="00F54022">
      <w:pPr>
        <w:spacing w:after="0" w:line="240" w:lineRule="auto"/>
      </w:pPr>
      <w:r>
        <w:separator/>
      </w:r>
    </w:p>
  </w:footnote>
  <w:footnote w:type="continuationSeparator" w:id="0">
    <w:p w14:paraId="5BA1FEC8" w14:textId="77777777" w:rsidR="00F54022" w:rsidRDefault="00F54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2CAA3" w14:textId="77777777" w:rsidR="0027263D" w:rsidRDefault="00272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5D18D0" w14:textId="77777777" w:rsidR="0027263D" w:rsidRDefault="00272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041502" w14:textId="77777777" w:rsidR="0027263D" w:rsidRDefault="0027263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63D"/>
    <w:rsid w:val="000F06F4"/>
    <w:rsid w:val="002172D0"/>
    <w:rsid w:val="0027263D"/>
    <w:rsid w:val="002A4DEF"/>
    <w:rsid w:val="006C64FA"/>
    <w:rsid w:val="00A31D5A"/>
    <w:rsid w:val="00A4692C"/>
    <w:rsid w:val="00B43D5C"/>
    <w:rsid w:val="00BE7064"/>
    <w:rsid w:val="00C05DFC"/>
    <w:rsid w:val="00D449E9"/>
    <w:rsid w:val="00F54022"/>
    <w:rsid w:val="00FA09FD"/>
    <w:rsid w:val="00FC0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C05635"/>
  <w15:docId w15:val="{949238C7-AE51-4D45-A142-E0E9ADF7D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200" w:after="120" w:line="240" w:lineRule="auto"/>
      <w:outlineLvl w:val="0"/>
    </w:pPr>
    <w:rPr>
      <w:b/>
      <w:color w:val="971D20"/>
      <w:highlight w:val="white"/>
    </w:rPr>
  </w:style>
  <w:style w:type="paragraph" w:styleId="Heading2">
    <w:name w:val="heading 2"/>
    <w:basedOn w:val="Normal"/>
    <w:next w:val="Normal"/>
    <w:uiPriority w:val="9"/>
    <w:unhideWhenUsed/>
    <w:qFormat/>
    <w:pPr>
      <w:outlineLvl w:val="1"/>
    </w:pPr>
    <w:rPr>
      <w:i/>
      <w:color w:val="971D20"/>
    </w:rPr>
  </w:style>
  <w:style w:type="paragraph" w:styleId="Heading3">
    <w:name w:val="heading 3"/>
    <w:basedOn w:val="Normal"/>
    <w:next w:val="Normal"/>
    <w:uiPriority w:val="9"/>
    <w:unhideWhenUsed/>
    <w:qFormat/>
    <w:pPr>
      <w:outlineLvl w:val="2"/>
    </w:pPr>
    <w:rPr>
      <w:i/>
      <w:sz w:val="18"/>
      <w:szCs w:val="18"/>
    </w:rPr>
  </w:style>
  <w:style w:type="paragraph" w:styleId="Heading4">
    <w:name w:val="heading 4"/>
    <w:basedOn w:val="Normal"/>
    <w:next w:val="Normal"/>
    <w:uiPriority w:val="9"/>
    <w:unhideWhenUsed/>
    <w:qFormat/>
    <w:pPr>
      <w:outlineLvl w:val="3"/>
    </w:pPr>
    <w:rPr>
      <w:color w:val="D30F7F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1D679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i/>
      <w:color w:val="59595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0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McLeod Porter, Delma</dc:creator>
  <cp:lastModifiedBy>McLeod Porter, Delma</cp:lastModifiedBy>
  <cp:revision>2</cp:revision>
  <dcterms:created xsi:type="dcterms:W3CDTF">2025-09-03T14:14:00Z</dcterms:created>
  <dcterms:modified xsi:type="dcterms:W3CDTF">2025-09-03T14:14:00Z</dcterms:modified>
</cp:coreProperties>
</file>