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475633" w14:textId="48F1C765" w:rsidR="00B205DF" w:rsidRPr="00242189" w:rsidRDefault="00B205DF" w:rsidP="00B205DF">
      <w:pPr>
        <w:pStyle w:val="Title"/>
      </w:pPr>
      <w:r>
        <w:t>Evidence Guided notes</w:t>
      </w:r>
    </w:p>
    <w:tbl>
      <w:tblPr>
        <w:tblStyle w:val="TableGrid"/>
        <w:tblpPr w:leftFromText="180" w:rightFromText="180" w:vertAnchor="page" w:horzAnchor="margin" w:tblpY="2061"/>
        <w:tblW w:w="4964"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957"/>
        <w:gridCol w:w="7316"/>
      </w:tblGrid>
      <w:tr w:rsidR="00B205DF" w:rsidRPr="005A72C5" w14:paraId="614D44E0" w14:textId="77777777" w:rsidTr="005A72C5">
        <w:trPr>
          <w:cantSplit/>
          <w:trHeight w:val="455"/>
          <w:tblHeader/>
        </w:trPr>
        <w:tc>
          <w:tcPr>
            <w:tcW w:w="1055" w:type="pct"/>
            <w:shd w:val="clear" w:color="auto" w:fill="3E5C61" w:themeFill="accent2"/>
            <w:vAlign w:val="center"/>
          </w:tcPr>
          <w:p w14:paraId="483CCE0A" w14:textId="381FAA64" w:rsidR="00B205DF" w:rsidRPr="005A72C5" w:rsidRDefault="00B205DF" w:rsidP="005A72C5">
            <w:pPr>
              <w:pStyle w:val="TableColumnHeaders"/>
              <w:rPr>
                <w:szCs w:val="24"/>
              </w:rPr>
            </w:pPr>
            <w:r w:rsidRPr="005A72C5">
              <w:rPr>
                <w:szCs w:val="24"/>
              </w:rPr>
              <w:t>Term</w:t>
            </w:r>
          </w:p>
        </w:tc>
        <w:tc>
          <w:tcPr>
            <w:tcW w:w="3945" w:type="pct"/>
            <w:shd w:val="clear" w:color="auto" w:fill="3E5C61" w:themeFill="accent2"/>
            <w:vAlign w:val="center"/>
          </w:tcPr>
          <w:p w14:paraId="5FB94307" w14:textId="31D8A13C" w:rsidR="00B205DF" w:rsidRPr="005A72C5" w:rsidRDefault="00B205DF" w:rsidP="005A72C5">
            <w:pPr>
              <w:pStyle w:val="TableColumnHeaders"/>
              <w:rPr>
                <w:szCs w:val="24"/>
              </w:rPr>
            </w:pPr>
            <w:r w:rsidRPr="005A72C5">
              <w:rPr>
                <w:szCs w:val="24"/>
              </w:rPr>
              <w:t>Definition</w:t>
            </w:r>
          </w:p>
        </w:tc>
      </w:tr>
      <w:tr w:rsidR="00AC2306" w:rsidRPr="005A72C5" w14:paraId="0E3952DE" w14:textId="77777777" w:rsidTr="00B205DF">
        <w:trPr>
          <w:trHeight w:val="481"/>
        </w:trPr>
        <w:tc>
          <w:tcPr>
            <w:tcW w:w="1055" w:type="pct"/>
            <w:vAlign w:val="center"/>
          </w:tcPr>
          <w:p w14:paraId="6C581D57" w14:textId="77777777" w:rsidR="00AC2306" w:rsidRPr="005A72C5" w:rsidRDefault="00AC2306" w:rsidP="00AC2306">
            <w:pPr>
              <w:pStyle w:val="RowHeader"/>
              <w:jc w:val="center"/>
              <w:rPr>
                <w:szCs w:val="24"/>
              </w:rPr>
            </w:pPr>
            <w:r w:rsidRPr="005A72C5">
              <w:rPr>
                <w:szCs w:val="24"/>
              </w:rPr>
              <w:t>Proof</w:t>
            </w:r>
          </w:p>
        </w:tc>
        <w:tc>
          <w:tcPr>
            <w:tcW w:w="3945" w:type="pct"/>
          </w:tcPr>
          <w:p w14:paraId="0B6A75E4" w14:textId="4941AC86" w:rsidR="00AC2306" w:rsidRPr="005A72C5" w:rsidRDefault="00AC2306" w:rsidP="00AC2306">
            <w:pPr>
              <w:pStyle w:val="TableData"/>
              <w:rPr>
                <w:szCs w:val="24"/>
              </w:rPr>
            </w:pPr>
            <w:r w:rsidRPr="006A354F">
              <w:rPr>
                <w:color w:val="000000"/>
                <w:sz w:val="20"/>
                <w:szCs w:val="20"/>
              </w:rPr>
              <w:t xml:space="preserve">Logical </w:t>
            </w:r>
            <w:r>
              <w:rPr>
                <w:color w:val="000000"/>
                <w:sz w:val="20"/>
                <w:szCs w:val="20"/>
              </w:rPr>
              <w:t>a</w:t>
            </w:r>
            <w:r w:rsidRPr="006A354F">
              <w:rPr>
                <w:color w:val="000000"/>
                <w:sz w:val="20"/>
                <w:szCs w:val="20"/>
              </w:rPr>
              <w:t>rgument that shows a statement is true</w:t>
            </w:r>
          </w:p>
        </w:tc>
      </w:tr>
      <w:tr w:rsidR="00AC2306" w:rsidRPr="005A72C5" w14:paraId="018F0678" w14:textId="77777777" w:rsidTr="00B205DF">
        <w:trPr>
          <w:trHeight w:val="455"/>
        </w:trPr>
        <w:tc>
          <w:tcPr>
            <w:tcW w:w="1055" w:type="pct"/>
            <w:vAlign w:val="center"/>
          </w:tcPr>
          <w:p w14:paraId="482CDA7A" w14:textId="77777777" w:rsidR="00AC2306" w:rsidRPr="005A72C5" w:rsidRDefault="00AC2306" w:rsidP="00AC2306">
            <w:pPr>
              <w:pStyle w:val="RowHeader"/>
              <w:jc w:val="center"/>
              <w:rPr>
                <w:rFonts w:cstheme="minorHAnsi"/>
                <w:szCs w:val="24"/>
              </w:rPr>
            </w:pPr>
            <w:r w:rsidRPr="005A72C5">
              <w:rPr>
                <w:szCs w:val="24"/>
              </w:rPr>
              <w:t>Justify</w:t>
            </w:r>
          </w:p>
        </w:tc>
        <w:tc>
          <w:tcPr>
            <w:tcW w:w="3945" w:type="pct"/>
          </w:tcPr>
          <w:p w14:paraId="7BC64D43" w14:textId="40D2D0C3" w:rsidR="00AC2306" w:rsidRPr="005A72C5" w:rsidRDefault="00AC2306" w:rsidP="00AC2306">
            <w:pPr>
              <w:pStyle w:val="TableData"/>
              <w:rPr>
                <w:szCs w:val="24"/>
              </w:rPr>
            </w:pPr>
            <w:r w:rsidRPr="006A354F">
              <w:rPr>
                <w:color w:val="000000"/>
                <w:sz w:val="20"/>
                <w:szCs w:val="20"/>
              </w:rPr>
              <w:t>Layout your mathematical thought process step by step</w:t>
            </w:r>
          </w:p>
        </w:tc>
      </w:tr>
      <w:tr w:rsidR="00AC2306" w:rsidRPr="005A72C5" w14:paraId="657AFC77" w14:textId="77777777" w:rsidTr="00B205DF">
        <w:trPr>
          <w:trHeight w:val="481"/>
        </w:trPr>
        <w:tc>
          <w:tcPr>
            <w:tcW w:w="1055" w:type="pct"/>
            <w:vAlign w:val="center"/>
          </w:tcPr>
          <w:p w14:paraId="66F7D846" w14:textId="5F98D267" w:rsidR="00AC2306" w:rsidRPr="005A72C5" w:rsidRDefault="00AC2306" w:rsidP="00AC2306">
            <w:pPr>
              <w:pStyle w:val="RowHeader"/>
              <w:jc w:val="center"/>
              <w:rPr>
                <w:szCs w:val="24"/>
              </w:rPr>
            </w:pPr>
            <w:r w:rsidRPr="005A72C5">
              <w:rPr>
                <w:szCs w:val="24"/>
              </w:rPr>
              <w:t>Geometric proof</w:t>
            </w:r>
          </w:p>
        </w:tc>
        <w:tc>
          <w:tcPr>
            <w:tcW w:w="3945" w:type="pct"/>
          </w:tcPr>
          <w:p w14:paraId="4D30D57D" w14:textId="20AEE0B2" w:rsidR="00AC2306" w:rsidRPr="005A72C5" w:rsidRDefault="00AC2306" w:rsidP="00AC2306">
            <w:pPr>
              <w:pStyle w:val="TableData"/>
              <w:rPr>
                <w:szCs w:val="24"/>
              </w:rPr>
            </w:pPr>
            <w:r w:rsidRPr="006A354F">
              <w:rPr>
                <w:color w:val="000000"/>
                <w:sz w:val="20"/>
                <w:szCs w:val="20"/>
              </w:rPr>
              <w:t>Given Geometry based statements that prove a mathematical concept is true</w:t>
            </w:r>
          </w:p>
        </w:tc>
      </w:tr>
      <w:tr w:rsidR="00AC2306" w:rsidRPr="005A72C5" w14:paraId="6A740BAD" w14:textId="77777777" w:rsidTr="00B205DF">
        <w:trPr>
          <w:trHeight w:val="455"/>
        </w:trPr>
        <w:tc>
          <w:tcPr>
            <w:tcW w:w="1055" w:type="pct"/>
            <w:vAlign w:val="center"/>
          </w:tcPr>
          <w:p w14:paraId="3A345C30" w14:textId="3C47A274" w:rsidR="00AC2306" w:rsidRPr="005A72C5" w:rsidRDefault="00AC2306" w:rsidP="00AC2306">
            <w:pPr>
              <w:pStyle w:val="RowHeader"/>
              <w:jc w:val="center"/>
              <w:rPr>
                <w:szCs w:val="24"/>
              </w:rPr>
            </w:pPr>
            <w:r w:rsidRPr="005A72C5">
              <w:rPr>
                <w:szCs w:val="24"/>
              </w:rPr>
              <w:t>Types of proofs</w:t>
            </w:r>
          </w:p>
        </w:tc>
        <w:tc>
          <w:tcPr>
            <w:tcW w:w="3945" w:type="pct"/>
          </w:tcPr>
          <w:p w14:paraId="05C17A0E" w14:textId="2FE1C3A9" w:rsidR="00AC2306" w:rsidRPr="005A72C5" w:rsidRDefault="00AC2306" w:rsidP="00AC2306">
            <w:pPr>
              <w:pStyle w:val="TableData"/>
              <w:rPr>
                <w:szCs w:val="24"/>
              </w:rPr>
            </w:pPr>
            <w:r w:rsidRPr="006A354F">
              <w:rPr>
                <w:color w:val="000000"/>
                <w:sz w:val="20"/>
                <w:szCs w:val="20"/>
              </w:rPr>
              <w:t>Two</w:t>
            </w:r>
            <w:r w:rsidRPr="006A354F">
              <w:rPr>
                <w:sz w:val="20"/>
                <w:szCs w:val="20"/>
              </w:rPr>
              <w:t>-</w:t>
            </w:r>
            <w:r w:rsidRPr="006A354F">
              <w:rPr>
                <w:color w:val="000000"/>
                <w:sz w:val="20"/>
                <w:szCs w:val="20"/>
              </w:rPr>
              <w:t>Column and Paragraph</w:t>
            </w:r>
          </w:p>
        </w:tc>
      </w:tr>
    </w:tbl>
    <w:p w14:paraId="4E6B9D42" w14:textId="6D2F12F0" w:rsidR="00242189" w:rsidRPr="005A72C5" w:rsidRDefault="00705887" w:rsidP="00242189">
      <w:pPr>
        <w:pStyle w:val="Heading1"/>
        <w:rPr>
          <w:szCs w:val="24"/>
        </w:rPr>
      </w:pPr>
      <w:r w:rsidRPr="005A72C5">
        <w:rPr>
          <w:szCs w:val="24"/>
        </w:rPr>
        <w:t>Reasons</w:t>
      </w:r>
      <w:r w:rsidR="00B205DF" w:rsidRPr="005A72C5">
        <w:rPr>
          <w:szCs w:val="24"/>
        </w:rPr>
        <w:t xml:space="preserve"> Word Bank</w:t>
      </w:r>
    </w:p>
    <w:tbl>
      <w:tblPr>
        <w:tblStyle w:val="TableGrid"/>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70"/>
        <w:gridCol w:w="4670"/>
      </w:tblGrid>
      <w:tr w:rsidR="00705887" w:rsidRPr="005A72C5" w14:paraId="03352D48" w14:textId="77777777" w:rsidTr="00D80F3D">
        <w:trPr>
          <w:cantSplit/>
          <w:tblHeader/>
        </w:trPr>
        <w:tc>
          <w:tcPr>
            <w:tcW w:w="2500" w:type="pct"/>
            <w:shd w:val="clear" w:color="auto" w:fill="3E5C61" w:themeFill="accent2"/>
          </w:tcPr>
          <w:p w14:paraId="32E3B4C0" w14:textId="73D1F9A9" w:rsidR="00705887" w:rsidRPr="005A72C5" w:rsidRDefault="00705887" w:rsidP="00D80F3D">
            <w:pPr>
              <w:pStyle w:val="TableColumnHeaders"/>
              <w:rPr>
                <w:szCs w:val="24"/>
              </w:rPr>
            </w:pPr>
            <w:r w:rsidRPr="005A72C5">
              <w:rPr>
                <w:szCs w:val="24"/>
              </w:rPr>
              <w:t>Definition</w:t>
            </w:r>
            <w:r w:rsidR="00B205DF" w:rsidRPr="005A72C5">
              <w:rPr>
                <w:szCs w:val="24"/>
              </w:rPr>
              <w:t>s</w:t>
            </w:r>
          </w:p>
        </w:tc>
        <w:tc>
          <w:tcPr>
            <w:tcW w:w="2500" w:type="pct"/>
            <w:shd w:val="clear" w:color="auto" w:fill="3E5C61" w:themeFill="accent2"/>
          </w:tcPr>
          <w:p w14:paraId="649A016A" w14:textId="36454572" w:rsidR="00705887" w:rsidRPr="005A72C5" w:rsidRDefault="00705887" w:rsidP="00D80F3D">
            <w:pPr>
              <w:pStyle w:val="TableColumnHeaders"/>
              <w:rPr>
                <w:szCs w:val="24"/>
              </w:rPr>
            </w:pPr>
            <w:r w:rsidRPr="005A72C5">
              <w:rPr>
                <w:szCs w:val="24"/>
              </w:rPr>
              <w:t>Properties</w:t>
            </w:r>
          </w:p>
        </w:tc>
      </w:tr>
      <w:tr w:rsidR="00705887" w:rsidRPr="005A72C5" w14:paraId="5FAAAF47" w14:textId="77777777" w:rsidTr="00B205DF">
        <w:trPr>
          <w:trHeight w:val="3051"/>
        </w:trPr>
        <w:tc>
          <w:tcPr>
            <w:tcW w:w="2500" w:type="pct"/>
          </w:tcPr>
          <w:p w14:paraId="40D819CA" w14:textId="77777777" w:rsidR="00705887" w:rsidRPr="005A72C5" w:rsidRDefault="00705887" w:rsidP="00705887">
            <w:pPr>
              <w:pStyle w:val="ListParagraph"/>
              <w:numPr>
                <w:ilvl w:val="0"/>
                <w:numId w:val="12"/>
              </w:numPr>
              <w:ind w:left="415"/>
              <w:rPr>
                <w:szCs w:val="24"/>
              </w:rPr>
            </w:pPr>
            <w:r w:rsidRPr="005A72C5">
              <w:rPr>
                <w:szCs w:val="24"/>
              </w:rPr>
              <w:t>Definition of Angle Bisector</w:t>
            </w:r>
          </w:p>
          <w:p w14:paraId="3D623772" w14:textId="77777777" w:rsidR="00705887" w:rsidRPr="005A72C5" w:rsidRDefault="00705887" w:rsidP="00705887">
            <w:pPr>
              <w:pStyle w:val="ListParagraph"/>
              <w:numPr>
                <w:ilvl w:val="0"/>
                <w:numId w:val="12"/>
              </w:numPr>
              <w:ind w:left="415"/>
              <w:rPr>
                <w:szCs w:val="24"/>
              </w:rPr>
            </w:pPr>
            <w:r w:rsidRPr="005A72C5">
              <w:rPr>
                <w:szCs w:val="24"/>
              </w:rPr>
              <w:t>Definition of Complementary Angles</w:t>
            </w:r>
          </w:p>
          <w:p w14:paraId="7BF5E933" w14:textId="77777777" w:rsidR="00705887" w:rsidRPr="005A72C5" w:rsidRDefault="00705887" w:rsidP="00705887">
            <w:pPr>
              <w:pStyle w:val="ListParagraph"/>
              <w:numPr>
                <w:ilvl w:val="0"/>
                <w:numId w:val="12"/>
              </w:numPr>
              <w:ind w:left="415"/>
              <w:rPr>
                <w:szCs w:val="24"/>
              </w:rPr>
            </w:pPr>
            <w:r w:rsidRPr="005A72C5">
              <w:rPr>
                <w:szCs w:val="24"/>
              </w:rPr>
              <w:t>Definition of Congruent Angles</w:t>
            </w:r>
          </w:p>
          <w:p w14:paraId="66AED710" w14:textId="77777777" w:rsidR="00705887" w:rsidRPr="005A72C5" w:rsidRDefault="00705887" w:rsidP="006626EE">
            <w:pPr>
              <w:pStyle w:val="ListParagraph"/>
              <w:numPr>
                <w:ilvl w:val="0"/>
                <w:numId w:val="12"/>
              </w:numPr>
              <w:ind w:left="415"/>
              <w:rPr>
                <w:szCs w:val="24"/>
              </w:rPr>
            </w:pPr>
            <w:r w:rsidRPr="005A72C5">
              <w:rPr>
                <w:szCs w:val="24"/>
              </w:rPr>
              <w:t>Definition of Congruent Segments</w:t>
            </w:r>
          </w:p>
          <w:p w14:paraId="3872D5BD" w14:textId="33D0A74C" w:rsidR="00705887" w:rsidRPr="005A72C5" w:rsidRDefault="00705887" w:rsidP="006626EE">
            <w:pPr>
              <w:pStyle w:val="ListParagraph"/>
              <w:numPr>
                <w:ilvl w:val="0"/>
                <w:numId w:val="12"/>
              </w:numPr>
              <w:ind w:left="415"/>
              <w:rPr>
                <w:szCs w:val="24"/>
              </w:rPr>
            </w:pPr>
            <w:r w:rsidRPr="005A72C5">
              <w:rPr>
                <w:szCs w:val="24"/>
              </w:rPr>
              <w:t>Definition of Linear Pair</w:t>
            </w:r>
          </w:p>
          <w:p w14:paraId="3B80AC71" w14:textId="77777777" w:rsidR="00705887" w:rsidRPr="005A72C5" w:rsidRDefault="00705887" w:rsidP="00705887">
            <w:pPr>
              <w:pStyle w:val="ListParagraph"/>
              <w:numPr>
                <w:ilvl w:val="0"/>
                <w:numId w:val="12"/>
              </w:numPr>
              <w:ind w:left="415"/>
              <w:rPr>
                <w:szCs w:val="24"/>
              </w:rPr>
            </w:pPr>
            <w:r w:rsidRPr="005A72C5">
              <w:rPr>
                <w:szCs w:val="24"/>
              </w:rPr>
              <w:t>Definition of Midpoint</w:t>
            </w:r>
          </w:p>
          <w:p w14:paraId="52643408" w14:textId="77777777" w:rsidR="00705887" w:rsidRPr="005A72C5" w:rsidRDefault="00705887" w:rsidP="00705887">
            <w:pPr>
              <w:pStyle w:val="ListParagraph"/>
              <w:numPr>
                <w:ilvl w:val="0"/>
                <w:numId w:val="12"/>
              </w:numPr>
              <w:ind w:left="415"/>
              <w:rPr>
                <w:szCs w:val="24"/>
              </w:rPr>
            </w:pPr>
            <w:r w:rsidRPr="005A72C5">
              <w:rPr>
                <w:szCs w:val="24"/>
              </w:rPr>
              <w:t>Definition of Right Angles</w:t>
            </w:r>
          </w:p>
          <w:p w14:paraId="692CED99" w14:textId="77777777" w:rsidR="00705887" w:rsidRPr="005A72C5" w:rsidRDefault="00705887" w:rsidP="00705887">
            <w:pPr>
              <w:pStyle w:val="ListParagraph"/>
              <w:numPr>
                <w:ilvl w:val="0"/>
                <w:numId w:val="12"/>
              </w:numPr>
              <w:ind w:left="415"/>
              <w:rPr>
                <w:szCs w:val="24"/>
              </w:rPr>
            </w:pPr>
            <w:r w:rsidRPr="005A72C5">
              <w:rPr>
                <w:szCs w:val="24"/>
              </w:rPr>
              <w:t>Definition of Segment Bisector</w:t>
            </w:r>
          </w:p>
          <w:p w14:paraId="7AD1EECD" w14:textId="77777777" w:rsidR="00705887" w:rsidRPr="005A72C5" w:rsidRDefault="00705887" w:rsidP="00705887">
            <w:pPr>
              <w:pStyle w:val="ListParagraph"/>
              <w:numPr>
                <w:ilvl w:val="0"/>
                <w:numId w:val="12"/>
              </w:numPr>
              <w:ind w:left="415"/>
              <w:rPr>
                <w:szCs w:val="24"/>
              </w:rPr>
            </w:pPr>
            <w:r w:rsidRPr="005A72C5">
              <w:rPr>
                <w:szCs w:val="24"/>
              </w:rPr>
              <w:t>Definition of Supplementary Angles</w:t>
            </w:r>
          </w:p>
          <w:p w14:paraId="2A16DA9B" w14:textId="53C2FF88" w:rsidR="00705887" w:rsidRPr="005A72C5" w:rsidRDefault="00705887" w:rsidP="00B205DF">
            <w:pPr>
              <w:pStyle w:val="ListParagraph"/>
              <w:numPr>
                <w:ilvl w:val="0"/>
                <w:numId w:val="12"/>
              </w:numPr>
              <w:spacing w:after="0"/>
              <w:ind w:left="415"/>
              <w:rPr>
                <w:szCs w:val="24"/>
              </w:rPr>
            </w:pPr>
            <w:r w:rsidRPr="005A72C5">
              <w:rPr>
                <w:szCs w:val="24"/>
              </w:rPr>
              <w:t>Definition of Vertical Angles</w:t>
            </w:r>
          </w:p>
        </w:tc>
        <w:tc>
          <w:tcPr>
            <w:tcW w:w="2500" w:type="pct"/>
          </w:tcPr>
          <w:p w14:paraId="6C702BC7" w14:textId="77777777" w:rsidR="00705887" w:rsidRPr="005A72C5" w:rsidRDefault="00705887" w:rsidP="00705887">
            <w:pPr>
              <w:pStyle w:val="ListParagraph"/>
              <w:numPr>
                <w:ilvl w:val="0"/>
                <w:numId w:val="12"/>
              </w:numPr>
              <w:ind w:left="415"/>
              <w:rPr>
                <w:szCs w:val="24"/>
              </w:rPr>
            </w:pPr>
            <w:r w:rsidRPr="005A72C5">
              <w:rPr>
                <w:szCs w:val="24"/>
              </w:rPr>
              <w:t>Addition Property of Equality</w:t>
            </w:r>
          </w:p>
          <w:p w14:paraId="264C6CC7" w14:textId="77777777" w:rsidR="00705887" w:rsidRPr="005A72C5" w:rsidRDefault="00705887" w:rsidP="00705887">
            <w:pPr>
              <w:pStyle w:val="ListParagraph"/>
              <w:numPr>
                <w:ilvl w:val="0"/>
                <w:numId w:val="12"/>
              </w:numPr>
              <w:ind w:left="415"/>
              <w:rPr>
                <w:szCs w:val="24"/>
              </w:rPr>
            </w:pPr>
            <w:r w:rsidRPr="005A72C5">
              <w:rPr>
                <w:szCs w:val="24"/>
              </w:rPr>
              <w:t>Distributive Property</w:t>
            </w:r>
          </w:p>
          <w:p w14:paraId="5CF5CEF4" w14:textId="77777777" w:rsidR="00705887" w:rsidRPr="005A72C5" w:rsidRDefault="00705887" w:rsidP="00705887">
            <w:pPr>
              <w:pStyle w:val="ListParagraph"/>
              <w:numPr>
                <w:ilvl w:val="0"/>
                <w:numId w:val="12"/>
              </w:numPr>
              <w:ind w:left="415"/>
              <w:rPr>
                <w:szCs w:val="24"/>
              </w:rPr>
            </w:pPr>
            <w:r w:rsidRPr="005A72C5">
              <w:rPr>
                <w:szCs w:val="24"/>
              </w:rPr>
              <w:t>Division Property of Equality</w:t>
            </w:r>
          </w:p>
          <w:p w14:paraId="5D115D7A" w14:textId="77777777" w:rsidR="00705887" w:rsidRPr="005A72C5" w:rsidRDefault="00705887" w:rsidP="00705887">
            <w:pPr>
              <w:pStyle w:val="ListParagraph"/>
              <w:numPr>
                <w:ilvl w:val="0"/>
                <w:numId w:val="12"/>
              </w:numPr>
              <w:ind w:left="415"/>
              <w:rPr>
                <w:szCs w:val="24"/>
              </w:rPr>
            </w:pPr>
            <w:r w:rsidRPr="005A72C5">
              <w:rPr>
                <w:szCs w:val="24"/>
              </w:rPr>
              <w:t>Multiplication Property of Equality</w:t>
            </w:r>
          </w:p>
          <w:p w14:paraId="7E3BEE4E" w14:textId="77777777" w:rsidR="00705887" w:rsidRPr="005A72C5" w:rsidRDefault="00705887" w:rsidP="00705887">
            <w:pPr>
              <w:pStyle w:val="ListParagraph"/>
              <w:numPr>
                <w:ilvl w:val="0"/>
                <w:numId w:val="12"/>
              </w:numPr>
              <w:ind w:left="415"/>
              <w:rPr>
                <w:szCs w:val="24"/>
              </w:rPr>
            </w:pPr>
            <w:r w:rsidRPr="005A72C5">
              <w:rPr>
                <w:szCs w:val="24"/>
              </w:rPr>
              <w:t>Reflexive Property</w:t>
            </w:r>
          </w:p>
          <w:p w14:paraId="5C321022" w14:textId="77777777" w:rsidR="00705887" w:rsidRPr="005A72C5" w:rsidRDefault="00705887" w:rsidP="00705887">
            <w:pPr>
              <w:pStyle w:val="ListParagraph"/>
              <w:numPr>
                <w:ilvl w:val="0"/>
                <w:numId w:val="12"/>
              </w:numPr>
              <w:ind w:left="415"/>
              <w:rPr>
                <w:szCs w:val="24"/>
              </w:rPr>
            </w:pPr>
            <w:r w:rsidRPr="005A72C5">
              <w:rPr>
                <w:szCs w:val="24"/>
              </w:rPr>
              <w:t>Substitution Property of Equality</w:t>
            </w:r>
          </w:p>
          <w:p w14:paraId="07A1D47A" w14:textId="77777777" w:rsidR="00705887" w:rsidRPr="005A72C5" w:rsidRDefault="00705887" w:rsidP="00705887">
            <w:pPr>
              <w:pStyle w:val="ListParagraph"/>
              <w:numPr>
                <w:ilvl w:val="0"/>
                <w:numId w:val="12"/>
              </w:numPr>
              <w:ind w:left="415"/>
              <w:rPr>
                <w:szCs w:val="24"/>
              </w:rPr>
            </w:pPr>
            <w:r w:rsidRPr="005A72C5">
              <w:rPr>
                <w:szCs w:val="24"/>
              </w:rPr>
              <w:t>Subtraction Property of Equality</w:t>
            </w:r>
          </w:p>
          <w:p w14:paraId="666103EA" w14:textId="77777777" w:rsidR="00705887" w:rsidRPr="005A72C5" w:rsidRDefault="00705887" w:rsidP="00705887">
            <w:pPr>
              <w:pStyle w:val="ListParagraph"/>
              <w:numPr>
                <w:ilvl w:val="0"/>
                <w:numId w:val="12"/>
              </w:numPr>
              <w:ind w:left="415"/>
              <w:rPr>
                <w:szCs w:val="24"/>
              </w:rPr>
            </w:pPr>
            <w:r w:rsidRPr="005A72C5">
              <w:rPr>
                <w:szCs w:val="24"/>
              </w:rPr>
              <w:t>Symmetric Property</w:t>
            </w:r>
          </w:p>
          <w:p w14:paraId="32E01FAB" w14:textId="77777777" w:rsidR="00705887" w:rsidRPr="005A72C5" w:rsidRDefault="00705887" w:rsidP="00B205DF">
            <w:pPr>
              <w:pStyle w:val="ListParagraph"/>
              <w:numPr>
                <w:ilvl w:val="0"/>
                <w:numId w:val="12"/>
              </w:numPr>
              <w:spacing w:after="0"/>
              <w:ind w:left="415"/>
              <w:rPr>
                <w:szCs w:val="24"/>
              </w:rPr>
            </w:pPr>
            <w:r w:rsidRPr="005A72C5">
              <w:rPr>
                <w:szCs w:val="24"/>
              </w:rPr>
              <w:t>Transitive Property</w:t>
            </w:r>
          </w:p>
          <w:p w14:paraId="49CD2FAC" w14:textId="77777777" w:rsidR="00705887" w:rsidRPr="005A72C5" w:rsidRDefault="00705887" w:rsidP="00D80F3D">
            <w:pPr>
              <w:pStyle w:val="TableData"/>
              <w:rPr>
                <w:szCs w:val="24"/>
              </w:rPr>
            </w:pPr>
          </w:p>
        </w:tc>
      </w:tr>
      <w:tr w:rsidR="00705887" w:rsidRPr="005A72C5" w14:paraId="0FEBA946" w14:textId="77777777" w:rsidTr="00D80F3D">
        <w:tc>
          <w:tcPr>
            <w:tcW w:w="2500" w:type="pct"/>
            <w:shd w:val="clear" w:color="auto" w:fill="3E5C61" w:themeFill="accent2"/>
          </w:tcPr>
          <w:p w14:paraId="32130FCF" w14:textId="2D45BEEE" w:rsidR="00705887" w:rsidRPr="005A72C5" w:rsidRDefault="00705887" w:rsidP="00D80F3D">
            <w:pPr>
              <w:pStyle w:val="TableColumnHeaders"/>
              <w:rPr>
                <w:szCs w:val="24"/>
              </w:rPr>
            </w:pPr>
            <w:r w:rsidRPr="005A72C5">
              <w:rPr>
                <w:szCs w:val="24"/>
              </w:rPr>
              <w:t>Postulates</w:t>
            </w:r>
          </w:p>
        </w:tc>
        <w:tc>
          <w:tcPr>
            <w:tcW w:w="2500" w:type="pct"/>
            <w:shd w:val="clear" w:color="auto" w:fill="3E5C61" w:themeFill="accent2"/>
          </w:tcPr>
          <w:p w14:paraId="205249F3" w14:textId="727D336E" w:rsidR="00705887" w:rsidRPr="005A72C5" w:rsidRDefault="00705887" w:rsidP="00D80F3D">
            <w:pPr>
              <w:pStyle w:val="TableColumnHeaders"/>
              <w:rPr>
                <w:szCs w:val="24"/>
              </w:rPr>
            </w:pPr>
            <w:r w:rsidRPr="005A72C5">
              <w:rPr>
                <w:szCs w:val="24"/>
              </w:rPr>
              <w:t>Theorems</w:t>
            </w:r>
          </w:p>
        </w:tc>
      </w:tr>
      <w:tr w:rsidR="00705887" w:rsidRPr="005A72C5" w14:paraId="0CF07304" w14:textId="77777777" w:rsidTr="00B205DF">
        <w:trPr>
          <w:trHeight w:val="2250"/>
        </w:trPr>
        <w:tc>
          <w:tcPr>
            <w:tcW w:w="2500" w:type="pct"/>
          </w:tcPr>
          <w:p w14:paraId="798D2803" w14:textId="77777777" w:rsidR="00705887" w:rsidRPr="005A72C5" w:rsidRDefault="00705887" w:rsidP="00B205DF">
            <w:pPr>
              <w:pStyle w:val="ListParagraph"/>
              <w:numPr>
                <w:ilvl w:val="0"/>
                <w:numId w:val="12"/>
              </w:numPr>
              <w:ind w:left="415"/>
              <w:rPr>
                <w:szCs w:val="24"/>
              </w:rPr>
            </w:pPr>
            <w:r w:rsidRPr="005A72C5">
              <w:rPr>
                <w:szCs w:val="24"/>
              </w:rPr>
              <w:t>Angle Addition Postulate</w:t>
            </w:r>
          </w:p>
          <w:p w14:paraId="3744F30D" w14:textId="77777777" w:rsidR="00705887" w:rsidRPr="005A72C5" w:rsidRDefault="00705887" w:rsidP="00B205DF">
            <w:pPr>
              <w:pStyle w:val="ListParagraph"/>
              <w:numPr>
                <w:ilvl w:val="0"/>
                <w:numId w:val="12"/>
              </w:numPr>
              <w:ind w:left="415"/>
              <w:rPr>
                <w:szCs w:val="24"/>
              </w:rPr>
            </w:pPr>
            <w:r w:rsidRPr="005A72C5">
              <w:rPr>
                <w:szCs w:val="24"/>
              </w:rPr>
              <w:t>Linear Pair Postulate</w:t>
            </w:r>
          </w:p>
          <w:p w14:paraId="5EC9AC88" w14:textId="324DD5D0" w:rsidR="00705887" w:rsidRPr="005A72C5" w:rsidRDefault="00705887" w:rsidP="00B205DF">
            <w:pPr>
              <w:pStyle w:val="ListParagraph"/>
              <w:numPr>
                <w:ilvl w:val="0"/>
                <w:numId w:val="12"/>
              </w:numPr>
              <w:ind w:left="415"/>
              <w:rPr>
                <w:szCs w:val="24"/>
              </w:rPr>
            </w:pPr>
            <w:r w:rsidRPr="005A72C5">
              <w:rPr>
                <w:szCs w:val="24"/>
              </w:rPr>
              <w:t>Segment Addition Postulate</w:t>
            </w:r>
          </w:p>
        </w:tc>
        <w:tc>
          <w:tcPr>
            <w:tcW w:w="2500" w:type="pct"/>
          </w:tcPr>
          <w:p w14:paraId="222BCCC1" w14:textId="77777777" w:rsidR="00705887" w:rsidRPr="005A72C5" w:rsidRDefault="00705887" w:rsidP="00B205DF">
            <w:pPr>
              <w:pStyle w:val="ListParagraph"/>
              <w:numPr>
                <w:ilvl w:val="0"/>
                <w:numId w:val="12"/>
              </w:numPr>
              <w:ind w:left="415"/>
              <w:rPr>
                <w:szCs w:val="24"/>
              </w:rPr>
            </w:pPr>
            <w:r w:rsidRPr="005A72C5">
              <w:rPr>
                <w:szCs w:val="24"/>
              </w:rPr>
              <w:t>Alternate Exterior Angles Theorem</w:t>
            </w:r>
          </w:p>
          <w:p w14:paraId="055ACD33" w14:textId="77777777" w:rsidR="00705887" w:rsidRPr="005A72C5" w:rsidRDefault="00705887" w:rsidP="00B205DF">
            <w:pPr>
              <w:pStyle w:val="ListParagraph"/>
              <w:numPr>
                <w:ilvl w:val="0"/>
                <w:numId w:val="12"/>
              </w:numPr>
              <w:ind w:left="415"/>
              <w:rPr>
                <w:szCs w:val="24"/>
              </w:rPr>
            </w:pPr>
            <w:r w:rsidRPr="005A72C5">
              <w:rPr>
                <w:szCs w:val="24"/>
              </w:rPr>
              <w:t>Alternate Interior Angles Theorem</w:t>
            </w:r>
          </w:p>
          <w:p w14:paraId="077EE324" w14:textId="77777777" w:rsidR="00705887" w:rsidRPr="005A72C5" w:rsidRDefault="00705887" w:rsidP="00B205DF">
            <w:pPr>
              <w:pStyle w:val="ListParagraph"/>
              <w:numPr>
                <w:ilvl w:val="0"/>
                <w:numId w:val="12"/>
              </w:numPr>
              <w:ind w:left="415"/>
              <w:rPr>
                <w:szCs w:val="24"/>
              </w:rPr>
            </w:pPr>
            <w:r w:rsidRPr="005A72C5">
              <w:rPr>
                <w:szCs w:val="24"/>
              </w:rPr>
              <w:t>Angle Bisector Theorem</w:t>
            </w:r>
          </w:p>
          <w:p w14:paraId="29DC85BD" w14:textId="77777777" w:rsidR="00705887" w:rsidRPr="005A72C5" w:rsidRDefault="00705887" w:rsidP="00B205DF">
            <w:pPr>
              <w:pStyle w:val="ListParagraph"/>
              <w:numPr>
                <w:ilvl w:val="0"/>
                <w:numId w:val="12"/>
              </w:numPr>
              <w:ind w:left="415"/>
              <w:rPr>
                <w:szCs w:val="24"/>
              </w:rPr>
            </w:pPr>
            <w:r w:rsidRPr="005A72C5">
              <w:rPr>
                <w:szCs w:val="24"/>
              </w:rPr>
              <w:t>Consecutive Interior Angles Theorem</w:t>
            </w:r>
          </w:p>
          <w:p w14:paraId="0C037D34" w14:textId="77777777" w:rsidR="00705887" w:rsidRPr="005A72C5" w:rsidRDefault="00705887" w:rsidP="00B205DF">
            <w:pPr>
              <w:pStyle w:val="ListParagraph"/>
              <w:numPr>
                <w:ilvl w:val="0"/>
                <w:numId w:val="12"/>
              </w:numPr>
              <w:ind w:left="415"/>
              <w:rPr>
                <w:szCs w:val="24"/>
              </w:rPr>
            </w:pPr>
            <w:r w:rsidRPr="005A72C5">
              <w:rPr>
                <w:szCs w:val="24"/>
              </w:rPr>
              <w:t>Corresponding Angles Theorem</w:t>
            </w:r>
          </w:p>
          <w:p w14:paraId="7CE6E9B0" w14:textId="77777777" w:rsidR="00705887" w:rsidRPr="005A72C5" w:rsidRDefault="00705887" w:rsidP="00B205DF">
            <w:pPr>
              <w:pStyle w:val="ListParagraph"/>
              <w:numPr>
                <w:ilvl w:val="0"/>
                <w:numId w:val="12"/>
              </w:numPr>
              <w:ind w:left="415"/>
              <w:rPr>
                <w:szCs w:val="24"/>
              </w:rPr>
            </w:pPr>
            <w:r w:rsidRPr="005A72C5">
              <w:rPr>
                <w:szCs w:val="24"/>
              </w:rPr>
              <w:t>Midpoint Theorem</w:t>
            </w:r>
          </w:p>
          <w:p w14:paraId="79ECCFE5" w14:textId="77097D38" w:rsidR="00705887" w:rsidRPr="005A72C5" w:rsidRDefault="00705887" w:rsidP="00B205DF">
            <w:pPr>
              <w:pStyle w:val="ListParagraph"/>
              <w:numPr>
                <w:ilvl w:val="0"/>
                <w:numId w:val="12"/>
              </w:numPr>
              <w:spacing w:after="0"/>
              <w:ind w:left="415"/>
              <w:rPr>
                <w:szCs w:val="24"/>
              </w:rPr>
            </w:pPr>
            <w:r w:rsidRPr="005A72C5">
              <w:rPr>
                <w:szCs w:val="24"/>
              </w:rPr>
              <w:t>Vertical Angles Theorem</w:t>
            </w:r>
          </w:p>
        </w:tc>
      </w:tr>
    </w:tbl>
    <w:p w14:paraId="2853530C" w14:textId="77777777" w:rsidR="00242189" w:rsidRDefault="00242189" w:rsidP="009D6E8D"/>
    <w:p w14:paraId="450468A0" w14:textId="2BC785CE" w:rsidR="00705887" w:rsidRDefault="00FD2697" w:rsidP="00705887">
      <w:pPr>
        <w:pStyle w:val="Heading1"/>
      </w:pPr>
      <w:r>
        <w:lastRenderedPageBreak/>
        <w:t>Algebraic Proof</w:t>
      </w:r>
    </w:p>
    <w:tbl>
      <w:tblPr>
        <w:tblStyle w:val="TableGrid"/>
        <w:tblW w:w="954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45"/>
        <w:gridCol w:w="3245"/>
        <w:gridCol w:w="2520"/>
        <w:gridCol w:w="3330"/>
      </w:tblGrid>
      <w:tr w:rsidR="00FD2697" w14:paraId="5EECC14B" w14:textId="77777777" w:rsidTr="00AC2306">
        <w:trPr>
          <w:cantSplit/>
          <w:tblHeader/>
        </w:trPr>
        <w:tc>
          <w:tcPr>
            <w:tcW w:w="445" w:type="dxa"/>
            <w:tcBorders>
              <w:top w:val="nil"/>
              <w:left w:val="nil"/>
              <w:bottom w:val="nil"/>
              <w:right w:val="nil"/>
            </w:tcBorders>
            <w:shd w:val="clear" w:color="auto" w:fill="auto"/>
            <w:vAlign w:val="center"/>
          </w:tcPr>
          <w:p w14:paraId="0B6CC727" w14:textId="4233E426" w:rsidR="00FD2697" w:rsidRPr="0053328A" w:rsidRDefault="00FD2697" w:rsidP="00B205DF">
            <w:pPr>
              <w:pStyle w:val="TableColumnHeaders"/>
              <w:jc w:val="left"/>
            </w:pPr>
          </w:p>
        </w:tc>
        <w:tc>
          <w:tcPr>
            <w:tcW w:w="3245" w:type="dxa"/>
            <w:tcBorders>
              <w:top w:val="nil"/>
              <w:left w:val="nil"/>
              <w:bottom w:val="nil"/>
            </w:tcBorders>
            <w:shd w:val="clear" w:color="auto" w:fill="auto"/>
            <w:vAlign w:val="center"/>
          </w:tcPr>
          <w:p w14:paraId="4EA8F5DB" w14:textId="7667549E" w:rsidR="00FD2697" w:rsidRPr="0053328A" w:rsidRDefault="00FD2697" w:rsidP="00B205DF">
            <w:pPr>
              <w:pStyle w:val="TableData"/>
            </w:pPr>
            <w:r>
              <w:t xml:space="preserve">Given: </w:t>
            </w:r>
            <w:r w:rsidRPr="00FD2697">
              <w:rPr>
                <w:rFonts w:ascii="Times New Roman" w:hAnsi="Times New Roman" w:cs="Times New Roman"/>
              </w:rPr>
              <w:t>2</w:t>
            </w:r>
            <w:r w:rsidRPr="00FD2697">
              <w:rPr>
                <w:rFonts w:ascii="Times New Roman" w:hAnsi="Times New Roman" w:cs="Times New Roman"/>
                <w:i/>
                <w:iCs/>
              </w:rPr>
              <w:t>x</w:t>
            </w:r>
            <w:r w:rsidRPr="00FD2697">
              <w:rPr>
                <w:rFonts w:ascii="Times New Roman" w:hAnsi="Times New Roman" w:cs="Times New Roman"/>
              </w:rPr>
              <w:t xml:space="preserve"> + 5 = 20 – 3</w:t>
            </w:r>
            <w:r w:rsidRPr="00FD2697">
              <w:rPr>
                <w:rFonts w:ascii="Times New Roman" w:hAnsi="Times New Roman" w:cs="Times New Roman"/>
                <w:i/>
                <w:iCs/>
              </w:rPr>
              <w:t>x</w:t>
            </w:r>
          </w:p>
        </w:tc>
        <w:tc>
          <w:tcPr>
            <w:tcW w:w="2520" w:type="dxa"/>
            <w:shd w:val="clear" w:color="auto" w:fill="3E5C61" w:themeFill="accent2"/>
          </w:tcPr>
          <w:p w14:paraId="6720E88D" w14:textId="69C32C2A" w:rsidR="00FD2697" w:rsidRPr="0053328A" w:rsidRDefault="00FD2697" w:rsidP="00D80F3D">
            <w:pPr>
              <w:pStyle w:val="TableColumnHeaders"/>
            </w:pPr>
            <w:r>
              <w:t>Statement</w:t>
            </w:r>
          </w:p>
        </w:tc>
        <w:tc>
          <w:tcPr>
            <w:tcW w:w="3330" w:type="dxa"/>
            <w:shd w:val="clear" w:color="auto" w:fill="3E5C61" w:themeFill="accent2"/>
          </w:tcPr>
          <w:p w14:paraId="74864AB4" w14:textId="27183CED" w:rsidR="00FD2697" w:rsidRPr="0053328A" w:rsidRDefault="00FD2697" w:rsidP="00D80F3D">
            <w:pPr>
              <w:pStyle w:val="TableColumnHeaders"/>
            </w:pPr>
            <w:r>
              <w:t>Reason</w:t>
            </w:r>
          </w:p>
        </w:tc>
      </w:tr>
      <w:tr w:rsidR="00AC2306" w14:paraId="54867346" w14:textId="77777777" w:rsidTr="00AC2306">
        <w:trPr>
          <w:trHeight w:val="432"/>
        </w:trPr>
        <w:tc>
          <w:tcPr>
            <w:tcW w:w="445" w:type="dxa"/>
            <w:tcBorders>
              <w:top w:val="nil"/>
              <w:left w:val="nil"/>
              <w:bottom w:val="nil"/>
              <w:right w:val="nil"/>
            </w:tcBorders>
            <w:shd w:val="clear" w:color="auto" w:fill="auto"/>
            <w:vAlign w:val="center"/>
          </w:tcPr>
          <w:p w14:paraId="3BC03549" w14:textId="5BC462CA" w:rsidR="00AC2306" w:rsidRDefault="00AC2306" w:rsidP="00AC2306">
            <w:pPr>
              <w:pStyle w:val="RowHeader"/>
            </w:pPr>
          </w:p>
        </w:tc>
        <w:tc>
          <w:tcPr>
            <w:tcW w:w="3245" w:type="dxa"/>
            <w:tcBorders>
              <w:top w:val="nil"/>
              <w:left w:val="nil"/>
              <w:bottom w:val="nil"/>
            </w:tcBorders>
            <w:shd w:val="clear" w:color="auto" w:fill="auto"/>
            <w:vAlign w:val="center"/>
          </w:tcPr>
          <w:p w14:paraId="0B3D06A3" w14:textId="790BC696" w:rsidR="00AC2306" w:rsidRDefault="00AC2306" w:rsidP="00AC2306">
            <w:pPr>
              <w:pStyle w:val="TableData"/>
            </w:pPr>
            <w:r>
              <w:t xml:space="preserve">Prove: </w:t>
            </w:r>
            <w:r w:rsidRPr="00FD2697">
              <w:rPr>
                <w:rFonts w:ascii="Times New Roman" w:hAnsi="Times New Roman" w:cs="Times New Roman"/>
                <w:i/>
                <w:iCs/>
              </w:rPr>
              <w:t>x</w:t>
            </w:r>
            <w:r w:rsidRPr="00FD2697">
              <w:rPr>
                <w:rFonts w:ascii="Times New Roman" w:hAnsi="Times New Roman" w:cs="Times New Roman"/>
              </w:rPr>
              <w:t xml:space="preserve"> = 3</w:t>
            </w:r>
          </w:p>
        </w:tc>
        <w:tc>
          <w:tcPr>
            <w:tcW w:w="2520" w:type="dxa"/>
          </w:tcPr>
          <w:p w14:paraId="57C8FF98" w14:textId="4AFE4F07" w:rsidR="00AC2306" w:rsidRDefault="00AC2306" w:rsidP="00AC2306">
            <w:pPr>
              <w:pStyle w:val="TableData"/>
            </w:pPr>
            <w:r>
              <w:t xml:space="preserve">1.  </w:t>
            </w:r>
            <w:r w:rsidRPr="00FD2697">
              <w:rPr>
                <w:rFonts w:ascii="Times New Roman" w:hAnsi="Times New Roman" w:cs="Times New Roman"/>
              </w:rPr>
              <w:t>2</w:t>
            </w:r>
            <w:r w:rsidRPr="00FD2697">
              <w:rPr>
                <w:rFonts w:ascii="Times New Roman" w:hAnsi="Times New Roman" w:cs="Times New Roman"/>
                <w:i/>
                <w:iCs/>
              </w:rPr>
              <w:t>x</w:t>
            </w:r>
            <w:r w:rsidRPr="00FD2697">
              <w:rPr>
                <w:rFonts w:ascii="Times New Roman" w:hAnsi="Times New Roman" w:cs="Times New Roman"/>
              </w:rPr>
              <w:t xml:space="preserve"> + 5 = 20 – 3</w:t>
            </w:r>
            <w:r w:rsidRPr="00FD2697">
              <w:rPr>
                <w:rFonts w:ascii="Times New Roman" w:hAnsi="Times New Roman" w:cs="Times New Roman"/>
                <w:i/>
                <w:iCs/>
              </w:rPr>
              <w:t>x</w:t>
            </w:r>
          </w:p>
        </w:tc>
        <w:tc>
          <w:tcPr>
            <w:tcW w:w="3330" w:type="dxa"/>
          </w:tcPr>
          <w:p w14:paraId="55024E66" w14:textId="3ABF53AD" w:rsidR="00AC2306" w:rsidRDefault="00AC2306" w:rsidP="00AC2306">
            <w:pPr>
              <w:pStyle w:val="TableData"/>
            </w:pPr>
            <w:r>
              <w:t>1.  Given</w:t>
            </w:r>
          </w:p>
        </w:tc>
      </w:tr>
      <w:tr w:rsidR="00AC2306" w14:paraId="52C20BFB" w14:textId="77777777" w:rsidTr="00AC2306">
        <w:trPr>
          <w:trHeight w:val="432"/>
        </w:trPr>
        <w:tc>
          <w:tcPr>
            <w:tcW w:w="445" w:type="dxa"/>
            <w:tcBorders>
              <w:top w:val="nil"/>
              <w:left w:val="nil"/>
              <w:bottom w:val="nil"/>
              <w:right w:val="nil"/>
            </w:tcBorders>
          </w:tcPr>
          <w:p w14:paraId="45012490" w14:textId="180EC92F" w:rsidR="00AC2306" w:rsidRPr="006B4CC2" w:rsidRDefault="00AC2306" w:rsidP="00AC2306">
            <w:pPr>
              <w:pStyle w:val="RowHeader"/>
              <w:rPr>
                <w:rFonts w:cstheme="minorHAnsi"/>
              </w:rPr>
            </w:pPr>
          </w:p>
        </w:tc>
        <w:tc>
          <w:tcPr>
            <w:tcW w:w="3245" w:type="dxa"/>
            <w:tcBorders>
              <w:top w:val="nil"/>
              <w:left w:val="nil"/>
              <w:bottom w:val="nil"/>
            </w:tcBorders>
          </w:tcPr>
          <w:p w14:paraId="55E3C0A7" w14:textId="755C2C3D" w:rsidR="00AC2306" w:rsidRDefault="00AC2306" w:rsidP="00AC2306">
            <w:pPr>
              <w:pStyle w:val="TableData"/>
            </w:pPr>
          </w:p>
        </w:tc>
        <w:tc>
          <w:tcPr>
            <w:tcW w:w="2520" w:type="dxa"/>
          </w:tcPr>
          <w:p w14:paraId="57E483E0" w14:textId="060F36E6" w:rsidR="00AC2306" w:rsidRDefault="00AC2306" w:rsidP="00AC2306">
            <w:pPr>
              <w:pStyle w:val="TableData"/>
            </w:pPr>
            <w:r>
              <w:t>2.  5</w:t>
            </w:r>
            <w:r w:rsidRPr="00FD2697">
              <w:rPr>
                <w:rFonts w:ascii="Times New Roman" w:hAnsi="Times New Roman" w:cs="Times New Roman"/>
                <w:i/>
                <w:iCs/>
              </w:rPr>
              <w:t xml:space="preserve"> x</w:t>
            </w:r>
            <w:r w:rsidRPr="00FD2697">
              <w:rPr>
                <w:rFonts w:ascii="Times New Roman" w:hAnsi="Times New Roman" w:cs="Times New Roman"/>
              </w:rPr>
              <w:t xml:space="preserve"> </w:t>
            </w:r>
            <w:r>
              <w:t>+ 5 = 20</w:t>
            </w:r>
          </w:p>
        </w:tc>
        <w:tc>
          <w:tcPr>
            <w:tcW w:w="3330" w:type="dxa"/>
          </w:tcPr>
          <w:p w14:paraId="74A400DD" w14:textId="437E9CC6" w:rsidR="00AC2306" w:rsidRDefault="00AC2306" w:rsidP="00AC2306">
            <w:pPr>
              <w:pStyle w:val="TableData"/>
            </w:pPr>
            <w:r>
              <w:t>2.  Addition Property of Equality</w:t>
            </w:r>
          </w:p>
        </w:tc>
      </w:tr>
      <w:tr w:rsidR="00AC2306" w14:paraId="2C09716D" w14:textId="77777777" w:rsidTr="00AC2306">
        <w:trPr>
          <w:trHeight w:val="432"/>
        </w:trPr>
        <w:tc>
          <w:tcPr>
            <w:tcW w:w="445" w:type="dxa"/>
            <w:tcBorders>
              <w:top w:val="nil"/>
              <w:left w:val="nil"/>
              <w:bottom w:val="nil"/>
              <w:right w:val="nil"/>
            </w:tcBorders>
          </w:tcPr>
          <w:p w14:paraId="79527306" w14:textId="0A48D5D6" w:rsidR="00AC2306" w:rsidRDefault="00AC2306" w:rsidP="00AC2306">
            <w:pPr>
              <w:pStyle w:val="RowHeader"/>
            </w:pPr>
          </w:p>
        </w:tc>
        <w:tc>
          <w:tcPr>
            <w:tcW w:w="3245" w:type="dxa"/>
            <w:tcBorders>
              <w:top w:val="nil"/>
              <w:left w:val="nil"/>
              <w:bottom w:val="nil"/>
            </w:tcBorders>
          </w:tcPr>
          <w:p w14:paraId="6B4451F1" w14:textId="77777777" w:rsidR="00AC2306" w:rsidRDefault="00AC2306" w:rsidP="00AC2306">
            <w:pPr>
              <w:pStyle w:val="TableData"/>
            </w:pPr>
          </w:p>
        </w:tc>
        <w:tc>
          <w:tcPr>
            <w:tcW w:w="2520" w:type="dxa"/>
          </w:tcPr>
          <w:p w14:paraId="6B139B06" w14:textId="26F76CD5" w:rsidR="00AC2306" w:rsidRDefault="00AC2306" w:rsidP="00AC2306">
            <w:pPr>
              <w:pStyle w:val="TableData"/>
            </w:pPr>
            <w:r>
              <w:t>3.  5</w:t>
            </w:r>
            <w:r w:rsidRPr="00FD2697">
              <w:rPr>
                <w:rFonts w:ascii="Times New Roman" w:hAnsi="Times New Roman" w:cs="Times New Roman"/>
                <w:i/>
                <w:iCs/>
              </w:rPr>
              <w:t xml:space="preserve"> </w:t>
            </w:r>
            <w:proofErr w:type="gramStart"/>
            <w:r w:rsidRPr="00FD2697">
              <w:rPr>
                <w:rFonts w:ascii="Times New Roman" w:hAnsi="Times New Roman" w:cs="Times New Roman"/>
                <w:i/>
                <w:iCs/>
              </w:rPr>
              <w:t>x</w:t>
            </w:r>
            <w:r w:rsidRPr="00FD2697">
              <w:rPr>
                <w:rFonts w:ascii="Times New Roman" w:hAnsi="Times New Roman" w:cs="Times New Roman"/>
              </w:rPr>
              <w:t xml:space="preserve"> </w:t>
            </w:r>
            <w:r>
              <w:t xml:space="preserve"> =</w:t>
            </w:r>
            <w:proofErr w:type="gramEnd"/>
            <w:r>
              <w:t xml:space="preserve"> 15</w:t>
            </w:r>
          </w:p>
        </w:tc>
        <w:tc>
          <w:tcPr>
            <w:tcW w:w="3330" w:type="dxa"/>
          </w:tcPr>
          <w:p w14:paraId="6A2F1A1B" w14:textId="73FBB104" w:rsidR="00AC2306" w:rsidRDefault="00AC2306" w:rsidP="00AC2306">
            <w:pPr>
              <w:pStyle w:val="TableData"/>
            </w:pPr>
            <w:r>
              <w:t>3.  Subtraction Property of Equality</w:t>
            </w:r>
          </w:p>
        </w:tc>
      </w:tr>
      <w:tr w:rsidR="00AC2306" w14:paraId="2B265D50" w14:textId="77777777" w:rsidTr="00AC2306">
        <w:trPr>
          <w:trHeight w:val="432"/>
        </w:trPr>
        <w:tc>
          <w:tcPr>
            <w:tcW w:w="445" w:type="dxa"/>
            <w:tcBorders>
              <w:top w:val="nil"/>
              <w:left w:val="nil"/>
              <w:bottom w:val="nil"/>
              <w:right w:val="nil"/>
            </w:tcBorders>
          </w:tcPr>
          <w:p w14:paraId="5E4C64DB" w14:textId="77777777" w:rsidR="00AC2306" w:rsidRDefault="00AC2306" w:rsidP="00AC2306">
            <w:pPr>
              <w:pStyle w:val="RowHeader"/>
            </w:pPr>
          </w:p>
        </w:tc>
        <w:tc>
          <w:tcPr>
            <w:tcW w:w="3245" w:type="dxa"/>
            <w:tcBorders>
              <w:top w:val="nil"/>
              <w:left w:val="nil"/>
              <w:bottom w:val="nil"/>
            </w:tcBorders>
          </w:tcPr>
          <w:p w14:paraId="33C612E1" w14:textId="77777777" w:rsidR="00AC2306" w:rsidRDefault="00AC2306" w:rsidP="00AC2306">
            <w:pPr>
              <w:pStyle w:val="TableData"/>
            </w:pPr>
          </w:p>
        </w:tc>
        <w:tc>
          <w:tcPr>
            <w:tcW w:w="2520" w:type="dxa"/>
          </w:tcPr>
          <w:p w14:paraId="50CF1C1A" w14:textId="64991277" w:rsidR="00AC2306" w:rsidRDefault="00AC2306" w:rsidP="00AC2306">
            <w:pPr>
              <w:pStyle w:val="TableData"/>
            </w:pPr>
            <w:r>
              <w:t xml:space="preserve">4.  </w:t>
            </w:r>
            <w:r w:rsidRPr="00FD2697">
              <w:rPr>
                <w:rFonts w:ascii="Times New Roman" w:hAnsi="Times New Roman" w:cs="Times New Roman"/>
                <w:i/>
                <w:iCs/>
              </w:rPr>
              <w:t>x</w:t>
            </w:r>
            <w:r w:rsidRPr="00FD2697">
              <w:rPr>
                <w:rFonts w:ascii="Times New Roman" w:hAnsi="Times New Roman" w:cs="Times New Roman"/>
              </w:rPr>
              <w:t xml:space="preserve"> = 3</w:t>
            </w:r>
            <w:r>
              <w:t xml:space="preserve"> </w:t>
            </w:r>
          </w:p>
        </w:tc>
        <w:tc>
          <w:tcPr>
            <w:tcW w:w="3330" w:type="dxa"/>
          </w:tcPr>
          <w:p w14:paraId="3475ED89" w14:textId="74CF9DD9" w:rsidR="00AC2306" w:rsidRDefault="00AC2306" w:rsidP="00AC2306">
            <w:pPr>
              <w:pStyle w:val="TableData"/>
            </w:pPr>
            <w:r>
              <w:t>4.  Division Property of Equality</w:t>
            </w:r>
          </w:p>
        </w:tc>
      </w:tr>
    </w:tbl>
    <w:p w14:paraId="2058369A" w14:textId="46441436" w:rsidR="00FD2697" w:rsidRDefault="00AC2306" w:rsidP="00705887">
      <w:r>
        <w:rPr>
          <w:b/>
          <w:bCs/>
          <w:noProof/>
          <w:color w:val="000000"/>
        </w:rPr>
        <mc:AlternateContent>
          <mc:Choice Requires="wps">
            <w:drawing>
              <wp:anchor distT="0" distB="0" distL="114300" distR="114300" simplePos="0" relativeHeight="251661312" behindDoc="0" locked="0" layoutInCell="1" allowOverlap="1" wp14:anchorId="1C6DE474" wp14:editId="5AA44F86">
                <wp:simplePos x="0" y="0"/>
                <wp:positionH relativeFrom="margin">
                  <wp:posOffset>0</wp:posOffset>
                </wp:positionH>
                <wp:positionV relativeFrom="paragraph">
                  <wp:posOffset>252302</wp:posOffset>
                </wp:positionV>
                <wp:extent cx="6038850" cy="3540868"/>
                <wp:effectExtent l="0" t="0" r="19050" b="15240"/>
                <wp:wrapTopAndBottom/>
                <wp:docPr id="11" name="Text Box 11"/>
                <wp:cNvGraphicFramePr/>
                <a:graphic xmlns:a="http://schemas.openxmlformats.org/drawingml/2006/main">
                  <a:graphicData uri="http://schemas.microsoft.com/office/word/2010/wordprocessingShape">
                    <wps:wsp>
                      <wps:cNvSpPr txBox="1"/>
                      <wps:spPr>
                        <a:xfrm>
                          <a:off x="0" y="0"/>
                          <a:ext cx="6038850" cy="3540868"/>
                        </a:xfrm>
                        <a:prstGeom prst="rect">
                          <a:avLst/>
                        </a:prstGeom>
                        <a:solidFill>
                          <a:schemeClr val="lt1"/>
                        </a:solidFill>
                        <a:ln w="6350">
                          <a:solidFill>
                            <a:prstClr val="black"/>
                          </a:solidFill>
                        </a:ln>
                      </wps:spPr>
                      <wps:txbx>
                        <w:txbxContent>
                          <w:p w14:paraId="0B8A9D84" w14:textId="77777777" w:rsidR="00AC2306" w:rsidRDefault="00AC2306" w:rsidP="00AC2306">
                            <w:pPr>
                              <w:pStyle w:val="BodyText"/>
                              <w:rPr>
                                <w:i/>
                                <w:iCs/>
                              </w:rPr>
                            </w:pPr>
                            <w:r w:rsidRPr="00EA409B">
                              <w:rPr>
                                <w:i/>
                                <w:iCs/>
                              </w:rPr>
                              <w:t xml:space="preserve">All students should be able to solve an equation for x. Explain to students that there is more than one way to solve the given equation. A student could have </w:t>
                            </w:r>
                            <w:r>
                              <w:rPr>
                                <w:i/>
                                <w:iCs/>
                              </w:rPr>
                              <w:t>solved</w:t>
                            </w:r>
                            <w:r w:rsidRPr="00EA409B">
                              <w:rPr>
                                <w:i/>
                                <w:iCs/>
                              </w:rPr>
                              <w:t xml:space="preserve"> the problem a different way, and still get the correct answer.</w:t>
                            </w:r>
                          </w:p>
                          <w:p w14:paraId="5FC99343" w14:textId="77777777" w:rsidR="00AC2306" w:rsidRPr="00EA409B" w:rsidRDefault="00AC2306" w:rsidP="00AC2306">
                            <w:pPr>
                              <w:rPr>
                                <w:b/>
                                <w:bCs/>
                              </w:rPr>
                            </w:pPr>
                            <w:r w:rsidRPr="00EA409B">
                              <w:rPr>
                                <w:b/>
                                <w:bCs/>
                              </w:rPr>
                              <w:t>Sample Explanation of Algebraic Proof:</w:t>
                            </w:r>
                          </w:p>
                          <w:p w14:paraId="53236807" w14:textId="77777777" w:rsidR="00AC2306" w:rsidRDefault="00AC2306" w:rsidP="00AC2306">
                            <w:pPr>
                              <w:pStyle w:val="BodyText"/>
                            </w:pPr>
                            <w:r>
                              <w:t>Was everyone able to solve this equation and get x = 3? Great, now let’s talk about the reasons column. The purpose of the reasons column it to prove why the statement is true, in this case, we are proving why x = 3.</w:t>
                            </w:r>
                            <w:r>
                              <w:br/>
                              <w:t>Where did we get the first statement? It was given to us. “Given” is our reason.</w:t>
                            </w:r>
                          </w:p>
                          <w:p w14:paraId="105AA398" w14:textId="77777777" w:rsidR="00AC2306" w:rsidRDefault="00AC2306" w:rsidP="00AC2306">
                            <w:pPr>
                              <w:pStyle w:val="BodyText"/>
                            </w:pPr>
                            <w:r>
                              <w:t>How did we get to statement 2? We added 3x to both sides. We were able to do that because of the Addition Property of Equality.</w:t>
                            </w:r>
                          </w:p>
                          <w:p w14:paraId="0042C9E7" w14:textId="77777777" w:rsidR="00AC2306" w:rsidRDefault="00AC2306" w:rsidP="00AC2306">
                            <w:pPr>
                              <w:pStyle w:val="BodyText"/>
                            </w:pPr>
                            <w:r>
                              <w:t>How did we get statement 3? We subtracted 5 from both sides. We were able to do that because of the Subtraction Property of Equality</w:t>
                            </w:r>
                          </w:p>
                          <w:p w14:paraId="1D484191" w14:textId="77777777" w:rsidR="00AC2306" w:rsidRPr="00EA409B" w:rsidRDefault="00AC2306" w:rsidP="00AC2306">
                            <w:pPr>
                              <w:pStyle w:val="BodyText"/>
                            </w:pPr>
                            <w:r>
                              <w:t>How is we get statement 4? We divided 5 on both sides. We were able to do that because of the Division Property of Equality.</w:t>
                            </w:r>
                          </w:p>
                          <w:p w14:paraId="78081650" w14:textId="77777777" w:rsidR="00AC2306" w:rsidRPr="00CE512D" w:rsidRDefault="00AC2306" w:rsidP="00AC2306">
                            <w:pPr>
                              <w:pStyle w:val="Body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DE474" id="_x0000_t202" coordsize="21600,21600" o:spt="202" path="m,l,21600r21600,l21600,xe">
                <v:stroke joinstyle="miter"/>
                <v:path gradientshapeok="t" o:connecttype="rect"/>
              </v:shapetype>
              <v:shape id="Text Box 11" o:spid="_x0000_s1026" type="#_x0000_t202" style="position:absolute;margin-left:0;margin-top:19.85pt;width:475.5pt;height:27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" fillcolor="white [3201]" strokeweight=".5pt">
                <v:textbox>
                  <w:txbxContent>
                    <w:p w14:paraId="0B8A9D84" w14:textId="77777777" w:rsidR="00AC2306" w:rsidRDefault="00AC2306" w:rsidP="00AC2306">
                      <w:pPr>
                        <w:pStyle w:val="BodyText"/>
                        <w:rPr>
                          <w:i/>
                          <w:iCs/>
                        </w:rPr>
                      </w:pPr>
                      <w:r w:rsidRPr="00EA409B">
                        <w:rPr>
                          <w:i/>
                          <w:iCs/>
                        </w:rPr>
                        <w:t xml:space="preserve">All students should be able to solve an equation for x. Explain to students that there is more than one way to solve the given equation. A student could have </w:t>
                      </w:r>
                      <w:r>
                        <w:rPr>
                          <w:i/>
                          <w:iCs/>
                        </w:rPr>
                        <w:t>solved</w:t>
                      </w:r>
                      <w:r w:rsidRPr="00EA409B">
                        <w:rPr>
                          <w:i/>
                          <w:iCs/>
                        </w:rPr>
                        <w:t xml:space="preserve"> the problem a different way, and still get the correct answer.</w:t>
                      </w:r>
                    </w:p>
                    <w:p w14:paraId="5FC99343" w14:textId="77777777" w:rsidR="00AC2306" w:rsidRPr="00EA409B" w:rsidRDefault="00AC2306" w:rsidP="00AC2306">
                      <w:pPr>
                        <w:rPr>
                          <w:b/>
                          <w:bCs/>
                        </w:rPr>
                      </w:pPr>
                      <w:r w:rsidRPr="00EA409B">
                        <w:rPr>
                          <w:b/>
                          <w:bCs/>
                        </w:rPr>
                        <w:t>Sample Explanation of Algebraic Proof:</w:t>
                      </w:r>
                    </w:p>
                    <w:p w14:paraId="53236807" w14:textId="77777777" w:rsidR="00AC2306" w:rsidRDefault="00AC2306" w:rsidP="00AC2306">
                      <w:pPr>
                        <w:pStyle w:val="BodyText"/>
                      </w:pPr>
                      <w:r>
                        <w:t>Was everyone able to solve this equation and get x = 3? Great, now let’s talk about the reasons column. The purpose of the reasons column it to prove why the statement is true, in this case, we are proving why x = 3.</w:t>
                      </w:r>
                      <w:r>
                        <w:br/>
                        <w:t>Where did we get the first statement? It was given to us. “Given” is our reason.</w:t>
                      </w:r>
                    </w:p>
                    <w:p w14:paraId="105AA398" w14:textId="77777777" w:rsidR="00AC2306" w:rsidRDefault="00AC2306" w:rsidP="00AC2306">
                      <w:pPr>
                        <w:pStyle w:val="BodyText"/>
                      </w:pPr>
                      <w:r>
                        <w:t>How did we get to statement 2? We added 3x to both sides. We were able to do that because of the Addition Property of Equality.</w:t>
                      </w:r>
                    </w:p>
                    <w:p w14:paraId="0042C9E7" w14:textId="77777777" w:rsidR="00AC2306" w:rsidRDefault="00AC2306" w:rsidP="00AC2306">
                      <w:pPr>
                        <w:pStyle w:val="BodyText"/>
                      </w:pPr>
                      <w:r>
                        <w:t>How did we get statement 3? We subtracted 5 from both sides. We were able to do that because of the Subtraction Property of Equality</w:t>
                      </w:r>
                    </w:p>
                    <w:p w14:paraId="1D484191" w14:textId="77777777" w:rsidR="00AC2306" w:rsidRPr="00EA409B" w:rsidRDefault="00AC2306" w:rsidP="00AC2306">
                      <w:pPr>
                        <w:pStyle w:val="BodyText"/>
                      </w:pPr>
                      <w:r>
                        <w:t>How is we get statement 4? We divided 5 on both sides. We were able to do that because of the Division Property of Equality.</w:t>
                      </w:r>
                    </w:p>
                    <w:p w14:paraId="78081650" w14:textId="77777777" w:rsidR="00AC2306" w:rsidRPr="00CE512D" w:rsidRDefault="00AC2306" w:rsidP="00AC2306">
                      <w:pPr>
                        <w:pStyle w:val="BodyText"/>
                      </w:pPr>
                    </w:p>
                  </w:txbxContent>
                </v:textbox>
                <w10:wrap type="topAndBottom" anchorx="margin"/>
              </v:shape>
            </w:pict>
          </mc:Fallback>
        </mc:AlternateContent>
      </w:r>
    </w:p>
    <w:p w14:paraId="2441EBC7" w14:textId="6C8BAFE7" w:rsidR="00AC2306" w:rsidRDefault="00AC2306" w:rsidP="00FD2697">
      <w:pPr>
        <w:pStyle w:val="Heading1"/>
      </w:pPr>
    </w:p>
    <w:p w14:paraId="463E2A51" w14:textId="60F831DE" w:rsidR="00AC2306" w:rsidRDefault="00AC2306" w:rsidP="00FD2697">
      <w:pPr>
        <w:pStyle w:val="Heading1"/>
      </w:pPr>
    </w:p>
    <w:p w14:paraId="18006328" w14:textId="77777777" w:rsidR="00AC2306" w:rsidRDefault="00AC2306">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1333B7A3" w14:textId="4AF9B1A5" w:rsidR="00FD2697" w:rsidRDefault="00AC2306" w:rsidP="00FD2697">
      <w:pPr>
        <w:pStyle w:val="Heading1"/>
      </w:pPr>
      <w:r>
        <w:rPr>
          <w:noProof/>
          <w:shd w:val="clear" w:color="auto" w:fill="auto"/>
        </w:rPr>
        <w:lastRenderedPageBreak/>
        <mc:AlternateContent>
          <mc:Choice Requires="wps">
            <w:drawing>
              <wp:anchor distT="0" distB="0" distL="114300" distR="114300" simplePos="0" relativeHeight="251659264" behindDoc="0" locked="0" layoutInCell="1" allowOverlap="1" wp14:anchorId="582DD9B7" wp14:editId="0B9A33F6">
                <wp:simplePos x="0" y="0"/>
                <wp:positionH relativeFrom="column">
                  <wp:posOffset>3921760</wp:posOffset>
                </wp:positionH>
                <wp:positionV relativeFrom="paragraph">
                  <wp:posOffset>40699</wp:posOffset>
                </wp:positionV>
                <wp:extent cx="2423810" cy="5018568"/>
                <wp:effectExtent l="0" t="0" r="1905" b="0"/>
                <wp:wrapNone/>
                <wp:docPr id="10" name="Text Box 10"/>
                <wp:cNvGraphicFramePr/>
                <a:graphic xmlns:a="http://schemas.openxmlformats.org/drawingml/2006/main">
                  <a:graphicData uri="http://schemas.microsoft.com/office/word/2010/wordprocessingShape">
                    <wps:wsp>
                      <wps:cNvSpPr txBox="1"/>
                      <wps:spPr>
                        <a:xfrm>
                          <a:off x="0" y="0"/>
                          <a:ext cx="2423810" cy="5018568"/>
                        </a:xfrm>
                        <a:prstGeom prst="rect">
                          <a:avLst/>
                        </a:prstGeom>
                        <a:solidFill>
                          <a:schemeClr val="lt1"/>
                        </a:solidFill>
                        <a:ln w="6350">
                          <a:noFill/>
                        </a:ln>
                      </wps:spPr>
                      <wps:txbx>
                        <w:txbxContent>
                          <w:p w14:paraId="3F70D4D4" w14:textId="7635A1BB" w:rsidR="00B205DF" w:rsidRDefault="005A72C5" w:rsidP="005A72C5">
                            <w:pPr>
                              <w:jc w:val="center"/>
                              <w:rPr>
                                <w:b/>
                                <w:bCs/>
                                <w:color w:val="910D28" w:themeColor="accent1"/>
                              </w:rPr>
                            </w:pPr>
                            <w:r w:rsidRPr="005A72C5">
                              <w:rPr>
                                <w:b/>
                                <w:bCs/>
                                <w:color w:val="910D28" w:themeColor="accent1"/>
                              </w:rPr>
                              <w:t>Paragraph Proof</w:t>
                            </w:r>
                          </w:p>
                          <w:p w14:paraId="028A67B7" w14:textId="77777777" w:rsidR="005A72C5" w:rsidRPr="005A72C5" w:rsidRDefault="005A72C5" w:rsidP="005A72C5">
                            <w:pPr>
                              <w:pStyle w:val="BodyText"/>
                              <w:rPr>
                                <w:color w:val="BED7D3" w:themeColor="accent3"/>
                              </w:rPr>
                            </w:pPr>
                          </w:p>
                          <w:p w14:paraId="5880C592" w14:textId="77777777" w:rsidR="00AC2306" w:rsidRPr="00AC2306" w:rsidRDefault="00AC2306" w:rsidP="00AC2306">
                            <w:pPr>
                              <w:pStyle w:val="BodyText"/>
                              <w:rPr>
                                <w:sz w:val="32"/>
                                <w:szCs w:val="28"/>
                              </w:rPr>
                            </w:pPr>
                            <w:r w:rsidRPr="00AC2306">
                              <w:rPr>
                                <w:sz w:val="32"/>
                                <w:szCs w:val="28"/>
                              </w:rPr>
                              <w:t>Given, AC = AB + AB we know that the equation AB + BC = AC can be written because of the Segment</w:t>
                            </w:r>
                            <w:r w:rsidRPr="00AC2306">
                              <w:rPr>
                                <w:sz w:val="32"/>
                                <w:szCs w:val="28"/>
                              </w:rPr>
                              <w:br/>
                              <w:t xml:space="preserve">Addition Postulate. AB + BC = AB + AB because of the Transitive Property. Both sides of the Equation contain AB, therefore through the Subtraction Property, </w:t>
                            </w:r>
                            <w:r w:rsidRPr="00AC2306">
                              <w:rPr>
                                <w:sz w:val="32"/>
                                <w:szCs w:val="28"/>
                              </w:rPr>
                              <w:br/>
                              <w:t>BC = AB.</w:t>
                            </w:r>
                          </w:p>
                          <w:p w14:paraId="5F3D604F" w14:textId="77777777" w:rsidR="005A72C5" w:rsidRPr="005A72C5" w:rsidRDefault="005A72C5" w:rsidP="005A72C5">
                            <w:pPr>
                              <w:pStyle w:val="BodyText"/>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2DD9B7" id="Text Box 10" o:spid="_x0000_s1027" type="#_x0000_t202" style="position:absolute;margin-left:308.8pt;margin-top:3.2pt;width:190.85pt;height:39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" fillcolor="white [3201]" stroked="f" strokeweight=".5pt">
                <v:textbox>
                  <w:txbxContent>
                    <w:p w14:paraId="3F70D4D4" w14:textId="7635A1BB" w:rsidR="00B205DF" w:rsidRDefault="005A72C5" w:rsidP="005A72C5">
                      <w:pPr>
                        <w:jc w:val="center"/>
                        <w:rPr>
                          <w:b/>
                          <w:bCs/>
                          <w:color w:val="910D28" w:themeColor="accent1"/>
                        </w:rPr>
                      </w:pPr>
                      <w:r w:rsidRPr="005A72C5">
                        <w:rPr>
                          <w:b/>
                          <w:bCs/>
                          <w:color w:val="910D28" w:themeColor="accent1"/>
                        </w:rPr>
                        <w:t>Paragraph Proof</w:t>
                      </w:r>
                    </w:p>
                    <w:p w14:paraId="028A67B7" w14:textId="77777777" w:rsidR="005A72C5" w:rsidRPr="005A72C5" w:rsidRDefault="005A72C5" w:rsidP="005A72C5">
                      <w:pPr>
                        <w:pStyle w:val="BodyText"/>
                        <w:rPr>
                          <w:color w:val="BED7D3" w:themeColor="accent3"/>
                        </w:rPr>
                      </w:pPr>
                    </w:p>
                    <w:p w14:paraId="5880C592" w14:textId="77777777" w:rsidR="00AC2306" w:rsidRPr="00AC2306" w:rsidRDefault="00AC2306" w:rsidP="00AC2306">
                      <w:pPr>
                        <w:pStyle w:val="BodyText"/>
                        <w:rPr>
                          <w:sz w:val="32"/>
                          <w:szCs w:val="28"/>
                        </w:rPr>
                      </w:pPr>
                      <w:r w:rsidRPr="00AC2306">
                        <w:rPr>
                          <w:sz w:val="32"/>
                          <w:szCs w:val="28"/>
                        </w:rPr>
                        <w:t>Given, AC = AB + AB we know that the equation AB + BC = AC can be written because of the Segment</w:t>
                      </w:r>
                      <w:r w:rsidRPr="00AC2306">
                        <w:rPr>
                          <w:sz w:val="32"/>
                          <w:szCs w:val="28"/>
                        </w:rPr>
                        <w:br/>
                        <w:t xml:space="preserve">Addition Postulate. AB + BC = AB + AB because of the Transitive Property. Both sides of the Equation contain AB, therefore through the Subtraction Property, </w:t>
                      </w:r>
                      <w:r w:rsidRPr="00AC2306">
                        <w:rPr>
                          <w:sz w:val="32"/>
                          <w:szCs w:val="28"/>
                        </w:rPr>
                        <w:br/>
                        <w:t>BC = AB.</w:t>
                      </w:r>
                    </w:p>
                    <w:p w14:paraId="5F3D604F" w14:textId="77777777" w:rsidR="005A72C5" w:rsidRPr="005A72C5" w:rsidRDefault="005A72C5" w:rsidP="005A72C5">
                      <w:pPr>
                        <w:pStyle w:val="BodyText"/>
                        <w:spacing w:line="480" w:lineRule="auto"/>
                      </w:pPr>
                    </w:p>
                  </w:txbxContent>
                </v:textbox>
              </v:shape>
            </w:pict>
          </mc:Fallback>
        </mc:AlternateContent>
      </w:r>
      <w:r w:rsidR="00CF0935">
        <w:t>Creating a</w:t>
      </w:r>
      <w:r w:rsidR="00FD2697">
        <w:t xml:space="preserve"> Proof</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42"/>
        <w:gridCol w:w="2444"/>
        <w:gridCol w:w="2625"/>
      </w:tblGrid>
      <w:tr w:rsidR="00B205DF" w14:paraId="2B28BF17" w14:textId="77777777" w:rsidTr="005A72C5">
        <w:trPr>
          <w:cantSplit/>
          <w:trHeight w:val="419"/>
          <w:tblHeader/>
        </w:trPr>
        <w:tc>
          <w:tcPr>
            <w:tcW w:w="442" w:type="dxa"/>
            <w:tcBorders>
              <w:top w:val="nil"/>
              <w:left w:val="nil"/>
              <w:bottom w:val="nil"/>
              <w:right w:val="nil"/>
            </w:tcBorders>
            <w:shd w:val="clear" w:color="auto" w:fill="FFFFFF" w:themeFill="background1"/>
          </w:tcPr>
          <w:p w14:paraId="18C5D722" w14:textId="77777777" w:rsidR="00B205DF" w:rsidRPr="0053328A" w:rsidRDefault="00B205DF" w:rsidP="00CF0935">
            <w:pPr>
              <w:pStyle w:val="TableData"/>
            </w:pPr>
          </w:p>
        </w:tc>
        <w:tc>
          <w:tcPr>
            <w:tcW w:w="2444" w:type="dxa"/>
            <w:tcBorders>
              <w:top w:val="nil"/>
              <w:left w:val="nil"/>
              <w:bottom w:val="nil"/>
              <w:right w:val="nil"/>
            </w:tcBorders>
            <w:shd w:val="clear" w:color="auto" w:fill="FFFFFF" w:themeFill="background1"/>
            <w:vAlign w:val="bottom"/>
          </w:tcPr>
          <w:p w14:paraId="6DF1D964" w14:textId="5E5CB7B3" w:rsidR="00B205DF" w:rsidRPr="0053328A" w:rsidRDefault="00B205DF" w:rsidP="00725E7D">
            <w:pPr>
              <w:pStyle w:val="TableData"/>
            </w:pPr>
            <w:r>
              <w:t xml:space="preserve">Given: </w:t>
            </w:r>
            <w:r w:rsidRPr="00791ACD">
              <w:t>AC = AB + AB</w:t>
            </w:r>
          </w:p>
        </w:tc>
        <w:tc>
          <w:tcPr>
            <w:tcW w:w="2625" w:type="dxa"/>
            <w:tcBorders>
              <w:top w:val="nil"/>
              <w:left w:val="nil"/>
              <w:bottom w:val="nil"/>
              <w:right w:val="nil"/>
            </w:tcBorders>
            <w:shd w:val="clear" w:color="auto" w:fill="FFFFFF" w:themeFill="background1"/>
            <w:vAlign w:val="bottom"/>
          </w:tcPr>
          <w:p w14:paraId="722DB727" w14:textId="6FB255C3" w:rsidR="00B205DF" w:rsidRPr="0053328A" w:rsidRDefault="00B205DF" w:rsidP="00725E7D">
            <w:pPr>
              <w:pStyle w:val="TableData"/>
              <w:jc w:val="center"/>
            </w:pPr>
            <w:r>
              <w:rPr>
                <w:noProof/>
              </w:rPr>
              <w:drawing>
                <wp:inline distT="0" distB="0" distL="0" distR="0" wp14:anchorId="27910211" wp14:editId="01091322">
                  <wp:extent cx="1304396"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396" cy="182880"/>
                          </a:xfrm>
                          <a:prstGeom prst="rect">
                            <a:avLst/>
                          </a:prstGeom>
                          <a:noFill/>
                          <a:ln>
                            <a:noFill/>
                          </a:ln>
                        </pic:spPr>
                      </pic:pic>
                    </a:graphicData>
                  </a:graphic>
                </wp:inline>
              </w:drawing>
            </w:r>
          </w:p>
        </w:tc>
      </w:tr>
      <w:tr w:rsidR="00B205DF" w14:paraId="5AB1E26F" w14:textId="77777777" w:rsidTr="005A72C5">
        <w:trPr>
          <w:trHeight w:val="276"/>
        </w:trPr>
        <w:tc>
          <w:tcPr>
            <w:tcW w:w="442" w:type="dxa"/>
            <w:tcBorders>
              <w:top w:val="nil"/>
              <w:left w:val="nil"/>
              <w:bottom w:val="nil"/>
              <w:right w:val="nil"/>
            </w:tcBorders>
          </w:tcPr>
          <w:p w14:paraId="0226758F" w14:textId="77777777" w:rsidR="00B205DF" w:rsidRDefault="00B205DF" w:rsidP="00CF0935">
            <w:pPr>
              <w:pStyle w:val="RowHeader"/>
            </w:pPr>
          </w:p>
        </w:tc>
        <w:tc>
          <w:tcPr>
            <w:tcW w:w="2444" w:type="dxa"/>
            <w:tcBorders>
              <w:top w:val="nil"/>
              <w:left w:val="nil"/>
              <w:bottom w:val="nil"/>
              <w:right w:val="nil"/>
            </w:tcBorders>
          </w:tcPr>
          <w:p w14:paraId="553795A5" w14:textId="726A41BD" w:rsidR="00B205DF" w:rsidRDefault="00B205DF" w:rsidP="00CF0935">
            <w:pPr>
              <w:pStyle w:val="TableData"/>
            </w:pPr>
            <w:r>
              <w:t xml:space="preserve">Prove: </w:t>
            </w:r>
            <w:r w:rsidRPr="00791ACD">
              <w:t>AB = BC</w:t>
            </w:r>
          </w:p>
        </w:tc>
        <w:tc>
          <w:tcPr>
            <w:tcW w:w="2625" w:type="dxa"/>
            <w:tcBorders>
              <w:top w:val="nil"/>
              <w:left w:val="nil"/>
              <w:bottom w:val="nil"/>
              <w:right w:val="nil"/>
            </w:tcBorders>
          </w:tcPr>
          <w:p w14:paraId="5074AEEF" w14:textId="25169DD9" w:rsidR="00B205DF" w:rsidRDefault="00B205DF" w:rsidP="00CF0935">
            <w:pPr>
              <w:pStyle w:val="TableData"/>
            </w:pPr>
          </w:p>
        </w:tc>
      </w:tr>
      <w:tr w:rsidR="00B205DF" w14:paraId="25B383AD" w14:textId="77777777" w:rsidTr="005A72C5">
        <w:trPr>
          <w:trHeight w:val="276"/>
        </w:trPr>
        <w:tc>
          <w:tcPr>
            <w:tcW w:w="442" w:type="dxa"/>
            <w:tcBorders>
              <w:top w:val="nil"/>
              <w:left w:val="nil"/>
              <w:bottom w:val="single" w:sz="4" w:space="0" w:color="BED7D3" w:themeColor="accent3"/>
              <w:right w:val="nil"/>
            </w:tcBorders>
          </w:tcPr>
          <w:p w14:paraId="6968E556" w14:textId="77777777" w:rsidR="00B205DF" w:rsidRPr="006B4CC2" w:rsidRDefault="00B205DF" w:rsidP="00CF0935">
            <w:pPr>
              <w:pStyle w:val="RowHeader"/>
            </w:pPr>
          </w:p>
        </w:tc>
        <w:tc>
          <w:tcPr>
            <w:tcW w:w="2444" w:type="dxa"/>
            <w:tcBorders>
              <w:top w:val="nil"/>
              <w:left w:val="nil"/>
              <w:bottom w:val="single" w:sz="4" w:space="0" w:color="BED7D3" w:themeColor="accent3"/>
              <w:right w:val="nil"/>
            </w:tcBorders>
          </w:tcPr>
          <w:p w14:paraId="754893B0" w14:textId="79029064" w:rsidR="00B205DF" w:rsidRPr="006B4CC2" w:rsidRDefault="00B205DF" w:rsidP="00CF0935">
            <w:pPr>
              <w:pStyle w:val="TableData"/>
              <w:rPr>
                <w:rFonts w:cstheme="minorHAnsi"/>
              </w:rPr>
            </w:pPr>
          </w:p>
        </w:tc>
        <w:tc>
          <w:tcPr>
            <w:tcW w:w="2625" w:type="dxa"/>
            <w:tcBorders>
              <w:top w:val="nil"/>
              <w:left w:val="nil"/>
              <w:bottom w:val="single" w:sz="4" w:space="0" w:color="BED7D3" w:themeColor="accent3"/>
              <w:right w:val="nil"/>
            </w:tcBorders>
          </w:tcPr>
          <w:p w14:paraId="7C56BF32" w14:textId="77777777" w:rsidR="00B205DF" w:rsidRDefault="00B205DF" w:rsidP="00CF0935">
            <w:pPr>
              <w:pStyle w:val="TableData"/>
            </w:pPr>
          </w:p>
        </w:tc>
      </w:tr>
      <w:tr w:rsidR="00B205DF" w14:paraId="50402489" w14:textId="77777777" w:rsidTr="005A72C5">
        <w:trPr>
          <w:trHeight w:val="292"/>
        </w:trPr>
        <w:tc>
          <w:tcPr>
            <w:tcW w:w="2886" w:type="dxa"/>
            <w:gridSpan w:val="2"/>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3E5C61" w:themeFill="accent2"/>
          </w:tcPr>
          <w:p w14:paraId="72CF5392" w14:textId="7832FCD7" w:rsidR="00B205DF" w:rsidRDefault="00B205DF" w:rsidP="00CF0935">
            <w:pPr>
              <w:pStyle w:val="TableColumnHeaders"/>
            </w:pPr>
            <w:r>
              <w:t>Statement</w:t>
            </w:r>
          </w:p>
        </w:tc>
        <w:tc>
          <w:tcPr>
            <w:tcW w:w="2625"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3E5C61" w:themeFill="accent2"/>
          </w:tcPr>
          <w:p w14:paraId="16C5EC12" w14:textId="26801863" w:rsidR="00B205DF" w:rsidRDefault="00B205DF" w:rsidP="00CF0935">
            <w:pPr>
              <w:pStyle w:val="TableColumnHeaders"/>
            </w:pPr>
            <w:r>
              <w:t>Reason</w:t>
            </w:r>
          </w:p>
        </w:tc>
      </w:tr>
      <w:tr w:rsidR="00AC2306" w14:paraId="1EC5D975" w14:textId="77777777" w:rsidTr="00AC2306">
        <w:trPr>
          <w:trHeight w:val="253"/>
        </w:trPr>
        <w:tc>
          <w:tcPr>
            <w:tcW w:w="2886" w:type="dxa"/>
            <w:gridSpan w:val="2"/>
            <w:tcBorders>
              <w:top w:val="single" w:sz="4" w:space="0" w:color="BED7D3" w:themeColor="accent3"/>
              <w:left w:val="single" w:sz="4" w:space="0" w:color="BED7D3" w:themeColor="accent3"/>
              <w:bottom w:val="single" w:sz="4" w:space="0" w:color="BED7D3" w:themeColor="accent3"/>
              <w:right w:val="single" w:sz="4" w:space="0" w:color="BED7D3" w:themeColor="accent3"/>
            </w:tcBorders>
          </w:tcPr>
          <w:p w14:paraId="084EE05C" w14:textId="4A2EC980" w:rsidR="00AC2306" w:rsidRDefault="00AC2306" w:rsidP="00AC2306">
            <w:pPr>
              <w:pStyle w:val="TableData"/>
            </w:pPr>
            <w:r>
              <w:t>1.  AC = AB + AB</w:t>
            </w:r>
          </w:p>
        </w:tc>
        <w:tc>
          <w:tcPr>
            <w:tcW w:w="2625"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tcPr>
          <w:p w14:paraId="5501D34E" w14:textId="4286482D" w:rsidR="00AC2306" w:rsidRDefault="00AC2306" w:rsidP="00AC2306">
            <w:pPr>
              <w:pStyle w:val="TableData"/>
            </w:pPr>
            <w:r>
              <w:t>1.  Given</w:t>
            </w:r>
          </w:p>
        </w:tc>
      </w:tr>
      <w:tr w:rsidR="00AC2306" w14:paraId="3DAB8421" w14:textId="77777777" w:rsidTr="00AC2306">
        <w:trPr>
          <w:trHeight w:val="469"/>
        </w:trPr>
        <w:tc>
          <w:tcPr>
            <w:tcW w:w="2886" w:type="dxa"/>
            <w:gridSpan w:val="2"/>
            <w:tcBorders>
              <w:top w:val="single" w:sz="4" w:space="0" w:color="BED7D3" w:themeColor="accent3"/>
              <w:left w:val="single" w:sz="4" w:space="0" w:color="BED7D3" w:themeColor="accent3"/>
              <w:bottom w:val="single" w:sz="4" w:space="0" w:color="BED7D3" w:themeColor="accent3"/>
              <w:right w:val="single" w:sz="4" w:space="0" w:color="BED7D3" w:themeColor="accent3"/>
            </w:tcBorders>
          </w:tcPr>
          <w:p w14:paraId="7D9A66EF" w14:textId="72164F10" w:rsidR="00AC2306" w:rsidRDefault="00AC2306" w:rsidP="00AC2306">
            <w:pPr>
              <w:pStyle w:val="TableData"/>
            </w:pPr>
            <w:r>
              <w:t>2.  AB + BC = AC</w:t>
            </w:r>
          </w:p>
        </w:tc>
        <w:tc>
          <w:tcPr>
            <w:tcW w:w="2625"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tcPr>
          <w:p w14:paraId="276BD01E" w14:textId="31D20BF8" w:rsidR="00AC2306" w:rsidRDefault="00AC2306" w:rsidP="00AC2306">
            <w:pPr>
              <w:pStyle w:val="TableData"/>
            </w:pPr>
            <w:r>
              <w:t>2.  Segment Addition Postulate</w:t>
            </w:r>
          </w:p>
        </w:tc>
      </w:tr>
      <w:tr w:rsidR="00AC2306" w14:paraId="07557F69" w14:textId="77777777" w:rsidTr="00AC2306">
        <w:trPr>
          <w:trHeight w:val="235"/>
        </w:trPr>
        <w:tc>
          <w:tcPr>
            <w:tcW w:w="2886" w:type="dxa"/>
            <w:gridSpan w:val="2"/>
            <w:tcBorders>
              <w:top w:val="single" w:sz="4" w:space="0" w:color="BED7D3" w:themeColor="accent3"/>
              <w:left w:val="single" w:sz="4" w:space="0" w:color="BED7D3" w:themeColor="accent3"/>
              <w:bottom w:val="single" w:sz="4" w:space="0" w:color="BED7D3" w:themeColor="accent3"/>
              <w:right w:val="single" w:sz="4" w:space="0" w:color="BED7D3" w:themeColor="accent3"/>
            </w:tcBorders>
          </w:tcPr>
          <w:p w14:paraId="76B18156" w14:textId="4A6AA3F1" w:rsidR="00AC2306" w:rsidRDefault="00AC2306" w:rsidP="00AC2306">
            <w:pPr>
              <w:pStyle w:val="TableData"/>
            </w:pPr>
            <w:r>
              <w:t>3.  AB + BC = AB + AB</w:t>
            </w:r>
          </w:p>
        </w:tc>
        <w:tc>
          <w:tcPr>
            <w:tcW w:w="2625"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tcPr>
          <w:p w14:paraId="12BBB8CE" w14:textId="0433746E" w:rsidR="00AC2306" w:rsidRDefault="00AC2306" w:rsidP="00AC2306">
            <w:pPr>
              <w:pStyle w:val="TableData"/>
            </w:pPr>
            <w:r>
              <w:t>3.  Transitive Property</w:t>
            </w:r>
          </w:p>
        </w:tc>
      </w:tr>
      <w:tr w:rsidR="00AC2306" w14:paraId="6E29926A" w14:textId="77777777" w:rsidTr="00AC2306">
        <w:trPr>
          <w:trHeight w:val="262"/>
        </w:trPr>
        <w:tc>
          <w:tcPr>
            <w:tcW w:w="2886" w:type="dxa"/>
            <w:gridSpan w:val="2"/>
            <w:tcBorders>
              <w:top w:val="single" w:sz="4" w:space="0" w:color="BED7D3" w:themeColor="accent3"/>
              <w:left w:val="single" w:sz="4" w:space="0" w:color="BED7D3" w:themeColor="accent3"/>
              <w:bottom w:val="single" w:sz="4" w:space="0" w:color="BED7D3" w:themeColor="accent3"/>
              <w:right w:val="single" w:sz="4" w:space="0" w:color="BED7D3" w:themeColor="accent3"/>
            </w:tcBorders>
          </w:tcPr>
          <w:p w14:paraId="14D026B6" w14:textId="1C9F59AD" w:rsidR="00AC2306" w:rsidRDefault="00AC2306" w:rsidP="00AC2306">
            <w:pPr>
              <w:pStyle w:val="TableData"/>
            </w:pPr>
            <w:r>
              <w:t>4.  BC = AB</w:t>
            </w:r>
          </w:p>
        </w:tc>
        <w:tc>
          <w:tcPr>
            <w:tcW w:w="2625"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tcPr>
          <w:p w14:paraId="1069DE13" w14:textId="39C176AB" w:rsidR="00AC2306" w:rsidRDefault="00AC2306" w:rsidP="00AC2306">
            <w:pPr>
              <w:pStyle w:val="TableData"/>
            </w:pPr>
            <w:r>
              <w:t>4.  Subtraction Property</w:t>
            </w:r>
          </w:p>
        </w:tc>
      </w:tr>
    </w:tbl>
    <w:p w14:paraId="2321F8C7" w14:textId="0D853AB9" w:rsidR="00CF0935" w:rsidRDefault="00CF0935" w:rsidP="00CF0935">
      <w:pPr>
        <w:pStyle w:val="BodyText"/>
      </w:pPr>
    </w:p>
    <w:p w14:paraId="4C42D9E3" w14:textId="4B2A79D0" w:rsidR="00AC2306" w:rsidRDefault="00AC2306">
      <w:pPr>
        <w:spacing w:after="160" w:line="259" w:lineRule="auto"/>
        <w:rPr>
          <w:rFonts w:asciiTheme="majorHAnsi" w:eastAsiaTheme="majorEastAsia" w:hAnsiTheme="majorHAnsi" w:cstheme="majorBidi"/>
          <w:b/>
          <w:color w:val="910D28" w:themeColor="accent1"/>
          <w:szCs w:val="32"/>
          <w:shd w:val="clear" w:color="auto" w:fill="FFFFFF"/>
        </w:rPr>
      </w:pPr>
      <w:r>
        <w:rPr>
          <w:noProof/>
        </w:rPr>
        <mc:AlternateContent>
          <mc:Choice Requires="wps">
            <w:drawing>
              <wp:anchor distT="114300" distB="114300" distL="114300" distR="114300" simplePos="0" relativeHeight="251663360" behindDoc="0" locked="0" layoutInCell="1" hidden="0" allowOverlap="1" wp14:anchorId="7C610727" wp14:editId="6DF76222">
                <wp:simplePos x="0" y="0"/>
                <wp:positionH relativeFrom="column">
                  <wp:posOffset>4829</wp:posOffset>
                </wp:positionH>
                <wp:positionV relativeFrom="paragraph">
                  <wp:posOffset>631544</wp:posOffset>
                </wp:positionV>
                <wp:extent cx="6342434" cy="3570051"/>
                <wp:effectExtent l="0" t="0" r="20320" b="11430"/>
                <wp:wrapNone/>
                <wp:docPr id="15" name="Rectangle 15"/>
                <wp:cNvGraphicFramePr/>
                <a:graphic xmlns:a="http://schemas.openxmlformats.org/drawingml/2006/main">
                  <a:graphicData uri="http://schemas.microsoft.com/office/word/2010/wordprocessingShape">
                    <wps:wsp>
                      <wps:cNvSpPr/>
                      <wps:spPr>
                        <a:xfrm>
                          <a:off x="0" y="0"/>
                          <a:ext cx="6342434" cy="3570051"/>
                        </a:xfrm>
                        <a:prstGeom prst="rect">
                          <a:avLst/>
                        </a:prstGeom>
                        <a:noFill/>
                        <a:ln>
                          <a:solidFill>
                            <a:schemeClr val="tx1"/>
                          </a:solidFill>
                        </a:ln>
                      </wps:spPr>
                      <wps:txbx>
                        <w:txbxContent>
                          <w:p w14:paraId="3BADC8F5" w14:textId="77777777" w:rsidR="00AC2306" w:rsidRPr="00EA409B" w:rsidRDefault="00AC2306" w:rsidP="00AC2306">
                            <w:pPr>
                              <w:spacing w:after="0" w:line="240" w:lineRule="auto"/>
                              <w:textDirection w:val="btLr"/>
                              <w:rPr>
                                <w:b/>
                                <w:bCs/>
                              </w:rPr>
                            </w:pPr>
                            <w:r w:rsidRPr="00EA409B">
                              <w:rPr>
                                <w:b/>
                                <w:bCs/>
                                <w:color w:val="000000"/>
                              </w:rPr>
                              <w:t>Sample explanation of creating the proof:</w:t>
                            </w:r>
                          </w:p>
                          <w:p w14:paraId="150343A3" w14:textId="77777777" w:rsidR="00AC2306" w:rsidRDefault="00AC2306" w:rsidP="00AC2306">
                            <w:pPr>
                              <w:spacing w:after="0" w:line="240" w:lineRule="auto"/>
                              <w:textDirection w:val="btLr"/>
                            </w:pPr>
                          </w:p>
                          <w:p w14:paraId="39467585" w14:textId="77777777" w:rsidR="00AC2306" w:rsidRDefault="00AC2306" w:rsidP="00AC2306">
                            <w:pPr>
                              <w:spacing w:after="0" w:line="240" w:lineRule="auto"/>
                              <w:textDirection w:val="btLr"/>
                            </w:pPr>
                            <w:r>
                              <w:rPr>
                                <w:color w:val="000000"/>
                              </w:rPr>
                              <w:t>We should always start a proof by filling out the given information. You will be surprised how much of your proof is already done with the given information included. The first statement of every proof is the “given” statement from the question. The last statement of every proof is the “prove” statement from the question. The first reason of every proof is “Given”.</w:t>
                            </w:r>
                            <w:r>
                              <w:rPr>
                                <w:color w:val="000000"/>
                              </w:rPr>
                              <w:br/>
                              <w:t xml:space="preserve">I know that this question is asking me to prove that each ‘half’ of this segment is equal, so I </w:t>
                            </w:r>
                            <w:proofErr w:type="gramStart"/>
                            <w:r>
                              <w:rPr>
                                <w:color w:val="000000"/>
                              </w:rPr>
                              <w:t>have to</w:t>
                            </w:r>
                            <w:proofErr w:type="gramEnd"/>
                            <w:r>
                              <w:rPr>
                                <w:color w:val="000000"/>
                              </w:rPr>
                              <w:t xml:space="preserve"> do 2 things: </w:t>
                            </w:r>
                            <w:r>
                              <w:rPr>
                                <w:color w:val="000000"/>
                              </w:rPr>
                              <w:br/>
                              <w:t xml:space="preserve">1. Prove that point B is the midpoint of this segment for that to be true. </w:t>
                            </w:r>
                          </w:p>
                          <w:p w14:paraId="5F1736B9" w14:textId="77777777" w:rsidR="00AC2306" w:rsidRDefault="00AC2306" w:rsidP="00AC2306">
                            <w:pPr>
                              <w:spacing w:after="0" w:line="240" w:lineRule="auto"/>
                              <w:textDirection w:val="btLr"/>
                            </w:pPr>
                            <w:r>
                              <w:rPr>
                                <w:color w:val="000000"/>
                              </w:rPr>
                              <w:t>2. Get to a place where BC is a statement in the proof before line 4.</w:t>
                            </w:r>
                          </w:p>
                          <w:p w14:paraId="189B3505" w14:textId="77777777" w:rsidR="00AC2306" w:rsidRDefault="00AC2306" w:rsidP="00AC2306">
                            <w:pPr>
                              <w:spacing w:after="0" w:line="240" w:lineRule="auto"/>
                              <w:textDirection w:val="btLr"/>
                            </w:pPr>
                            <w:r>
                              <w:rPr>
                                <w:color w:val="000000"/>
                              </w:rPr>
                              <w:t>We have learned about the segment addition postulate, so let’s use that for the given picture.</w:t>
                            </w:r>
                          </w:p>
                          <w:p w14:paraId="154DC42E" w14:textId="77777777" w:rsidR="00AC2306" w:rsidRDefault="00AC2306" w:rsidP="00AC2306">
                            <w:pPr>
                              <w:spacing w:after="0" w:line="240" w:lineRule="auto"/>
                              <w:textDirection w:val="btLr"/>
                            </w:pPr>
                            <w:r>
                              <w:rPr>
                                <w:color w:val="000000"/>
                              </w:rPr>
                              <w:t>I notice that the addition problem in line 1 and line 2 both equal the same segment. If they equal the same thing, then they will equal each other because of the Transitive Property.</w:t>
                            </w:r>
                          </w:p>
                          <w:p w14:paraId="636BD780" w14:textId="77777777" w:rsidR="00AC2306" w:rsidRDefault="00AC2306" w:rsidP="00AC2306">
                            <w:pPr>
                              <w:spacing w:after="0" w:line="240" w:lineRule="auto"/>
                              <w:textDirection w:val="btLr"/>
                            </w:pPr>
                            <w:r>
                              <w:rPr>
                                <w:color w:val="000000"/>
                              </w:rPr>
                              <w:t>In line 3 do you see how segment AB is on both sides of the equation? What happens to this equation if I choose to subtract AB from both sides to eliminate it? (You get the last statement of the proof!)</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rect w14:anchorId="7C610727" id="Rectangle 15" o:spid="_x0000_s1028" style="position:absolute;margin-left:.4pt;margin-top:49.75pt;width:499.4pt;height:281.1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" filled="f" strokecolor="#3e5c61 [3213]">
                <v:textbox inset="2.53958mm,2.53958mm,2.53958mm,2.53958mm">
                  <w:txbxContent>
                    <w:p w14:paraId="3BADC8F5" w14:textId="77777777" w:rsidR="00AC2306" w:rsidRPr="00EA409B" w:rsidRDefault="00AC2306" w:rsidP="00AC2306">
                      <w:pPr>
                        <w:spacing w:after="0" w:line="240" w:lineRule="auto"/>
                        <w:textDirection w:val="btLr"/>
                        <w:rPr>
                          <w:b/>
                          <w:bCs/>
                        </w:rPr>
                      </w:pPr>
                      <w:r w:rsidRPr="00EA409B">
                        <w:rPr>
                          <w:b/>
                          <w:bCs/>
                          <w:color w:val="000000"/>
                        </w:rPr>
                        <w:t>Sample explanation of creating the proof:</w:t>
                      </w:r>
                    </w:p>
                    <w:p w14:paraId="150343A3" w14:textId="77777777" w:rsidR="00AC2306" w:rsidRDefault="00AC2306" w:rsidP="00AC2306">
                      <w:pPr>
                        <w:spacing w:after="0" w:line="240" w:lineRule="auto"/>
                        <w:textDirection w:val="btLr"/>
                      </w:pPr>
                    </w:p>
                    <w:p w14:paraId="39467585" w14:textId="77777777" w:rsidR="00AC2306" w:rsidRDefault="00AC2306" w:rsidP="00AC2306">
                      <w:pPr>
                        <w:spacing w:after="0" w:line="240" w:lineRule="auto"/>
                        <w:textDirection w:val="btLr"/>
                      </w:pPr>
                      <w:r>
                        <w:rPr>
                          <w:color w:val="000000"/>
                        </w:rPr>
                        <w:t>We should always start a proof by filling out the given information. You will be surprised how much of your proof is already done with the given information included. The first statement of every proof is the “given” statement from the question. The last statement of every proof is the “prove” statement from the question. The first reason of every proof is “Given”.</w:t>
                      </w:r>
                      <w:r>
                        <w:rPr>
                          <w:color w:val="000000"/>
                        </w:rPr>
                        <w:br/>
                        <w:t xml:space="preserve">I know that this question is asking me to prove that each ‘half’ of this segment is equal, so I </w:t>
                      </w:r>
                      <w:proofErr w:type="gramStart"/>
                      <w:r>
                        <w:rPr>
                          <w:color w:val="000000"/>
                        </w:rPr>
                        <w:t>have to</w:t>
                      </w:r>
                      <w:proofErr w:type="gramEnd"/>
                      <w:r>
                        <w:rPr>
                          <w:color w:val="000000"/>
                        </w:rPr>
                        <w:t xml:space="preserve"> do 2 things: </w:t>
                      </w:r>
                      <w:r>
                        <w:rPr>
                          <w:color w:val="000000"/>
                        </w:rPr>
                        <w:br/>
                        <w:t xml:space="preserve">1. Prove that point B is the midpoint of this segment for that to be true. </w:t>
                      </w:r>
                    </w:p>
                    <w:p w14:paraId="5F1736B9" w14:textId="77777777" w:rsidR="00AC2306" w:rsidRDefault="00AC2306" w:rsidP="00AC2306">
                      <w:pPr>
                        <w:spacing w:after="0" w:line="240" w:lineRule="auto"/>
                        <w:textDirection w:val="btLr"/>
                      </w:pPr>
                      <w:r>
                        <w:rPr>
                          <w:color w:val="000000"/>
                        </w:rPr>
                        <w:t>2. Get to a place where BC is a statement in the proof before line 4.</w:t>
                      </w:r>
                    </w:p>
                    <w:p w14:paraId="189B3505" w14:textId="77777777" w:rsidR="00AC2306" w:rsidRDefault="00AC2306" w:rsidP="00AC2306">
                      <w:pPr>
                        <w:spacing w:after="0" w:line="240" w:lineRule="auto"/>
                        <w:textDirection w:val="btLr"/>
                      </w:pPr>
                      <w:r>
                        <w:rPr>
                          <w:color w:val="000000"/>
                        </w:rPr>
                        <w:t>We have learned about the segment addition postulate, so let’s use that for the given picture.</w:t>
                      </w:r>
                    </w:p>
                    <w:p w14:paraId="154DC42E" w14:textId="77777777" w:rsidR="00AC2306" w:rsidRDefault="00AC2306" w:rsidP="00AC2306">
                      <w:pPr>
                        <w:spacing w:after="0" w:line="240" w:lineRule="auto"/>
                        <w:textDirection w:val="btLr"/>
                      </w:pPr>
                      <w:r>
                        <w:rPr>
                          <w:color w:val="000000"/>
                        </w:rPr>
                        <w:t>I notice that the addition problem in line 1 and line 2 both equal the same segment. If they equal the same thing, then they will equal each other because of the Transitive Property.</w:t>
                      </w:r>
                    </w:p>
                    <w:p w14:paraId="636BD780" w14:textId="77777777" w:rsidR="00AC2306" w:rsidRDefault="00AC2306" w:rsidP="00AC2306">
                      <w:pPr>
                        <w:spacing w:after="0" w:line="240" w:lineRule="auto"/>
                        <w:textDirection w:val="btLr"/>
                      </w:pPr>
                      <w:r>
                        <w:rPr>
                          <w:color w:val="000000"/>
                        </w:rPr>
                        <w:t>In line 3 do you see how segment AB is on both sides of the equation? What happens to this equation if I choose to subtract AB from both sides to eliminate it? (You get the last statement of the proof!)</w:t>
                      </w:r>
                    </w:p>
                  </w:txbxContent>
                </v:textbox>
              </v:rect>
            </w:pict>
          </mc:Fallback>
        </mc:AlternateContent>
      </w:r>
      <w:r>
        <w:br w:type="page"/>
      </w:r>
    </w:p>
    <w:p w14:paraId="1AAD7BC0" w14:textId="5078FB05" w:rsidR="00AD6AF8" w:rsidRDefault="00AD6AF8" w:rsidP="00AD6AF8">
      <w:pPr>
        <w:pStyle w:val="Heading1"/>
      </w:pPr>
      <w:r>
        <w:lastRenderedPageBreak/>
        <w:t>Completing a Proof</w:t>
      </w:r>
    </w:p>
    <w:tbl>
      <w:tblPr>
        <w:tblStyle w:val="TableGrid"/>
        <w:tblW w:w="945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45"/>
        <w:gridCol w:w="2425"/>
        <w:gridCol w:w="3160"/>
        <w:gridCol w:w="3420"/>
      </w:tblGrid>
      <w:tr w:rsidR="00AD6AF8" w14:paraId="004302AC" w14:textId="77777777" w:rsidTr="005A72C5">
        <w:trPr>
          <w:cantSplit/>
          <w:tblHeader/>
        </w:trPr>
        <w:tc>
          <w:tcPr>
            <w:tcW w:w="445" w:type="dxa"/>
            <w:tcBorders>
              <w:top w:val="nil"/>
              <w:left w:val="nil"/>
              <w:bottom w:val="nil"/>
              <w:right w:val="nil"/>
            </w:tcBorders>
            <w:shd w:val="clear" w:color="auto" w:fill="auto"/>
          </w:tcPr>
          <w:p w14:paraId="42189A91" w14:textId="77777777" w:rsidR="00AD6AF8" w:rsidRPr="0053328A" w:rsidRDefault="00AD6AF8" w:rsidP="00AD6AF8">
            <w:pPr>
              <w:pStyle w:val="TableColumnHeaders"/>
            </w:pPr>
          </w:p>
        </w:tc>
        <w:tc>
          <w:tcPr>
            <w:tcW w:w="2425" w:type="dxa"/>
            <w:tcBorders>
              <w:top w:val="nil"/>
              <w:left w:val="nil"/>
              <w:bottom w:val="nil"/>
            </w:tcBorders>
            <w:shd w:val="clear" w:color="auto" w:fill="auto"/>
            <w:vAlign w:val="bottom"/>
          </w:tcPr>
          <w:p w14:paraId="44EE88EA" w14:textId="7092C058" w:rsidR="00AD6AF8" w:rsidRPr="005A72C5" w:rsidRDefault="00AD6AF8" w:rsidP="00AD6AF8">
            <w:pPr>
              <w:pStyle w:val="TableData"/>
              <w:rPr>
                <w:rFonts w:cstheme="minorHAnsi"/>
              </w:rPr>
            </w:pPr>
            <w:r w:rsidRPr="005A72C5">
              <w:rPr>
                <w:rFonts w:cstheme="minorHAnsi"/>
              </w:rPr>
              <w:t xml:space="preserve">Given: </w:t>
            </w:r>
            <w:r w:rsidRPr="005A72C5">
              <w:rPr>
                <w:rFonts w:ascii="Cambria Math" w:hAnsi="Cambria Math" w:cs="Cambria Math"/>
              </w:rPr>
              <w:t>∠</w:t>
            </w:r>
            <w:r w:rsidRPr="005A72C5">
              <w:rPr>
                <w:rFonts w:cstheme="minorHAnsi"/>
              </w:rPr>
              <w:t>KMN = 28°</w:t>
            </w:r>
          </w:p>
        </w:tc>
        <w:tc>
          <w:tcPr>
            <w:tcW w:w="3160" w:type="dxa"/>
            <w:shd w:val="clear" w:color="auto" w:fill="3E5C61" w:themeFill="accent2"/>
          </w:tcPr>
          <w:p w14:paraId="0E07437D" w14:textId="136FAC0F" w:rsidR="00AD6AF8" w:rsidRPr="005A72C5" w:rsidRDefault="00AD6AF8" w:rsidP="00AD6AF8">
            <w:pPr>
              <w:pStyle w:val="TableColumnHeaders"/>
              <w:rPr>
                <w:rFonts w:cstheme="majorHAnsi"/>
              </w:rPr>
            </w:pPr>
            <w:r w:rsidRPr="005A72C5">
              <w:rPr>
                <w:rFonts w:cstheme="majorHAnsi"/>
              </w:rPr>
              <w:t>Statement</w:t>
            </w:r>
          </w:p>
        </w:tc>
        <w:tc>
          <w:tcPr>
            <w:tcW w:w="3420" w:type="dxa"/>
            <w:shd w:val="clear" w:color="auto" w:fill="3E5C61" w:themeFill="accent2"/>
          </w:tcPr>
          <w:p w14:paraId="47B4DB04" w14:textId="77777777" w:rsidR="00AD6AF8" w:rsidRPr="005A72C5" w:rsidRDefault="00AD6AF8" w:rsidP="00AD6AF8">
            <w:pPr>
              <w:pStyle w:val="TableColumnHeaders"/>
              <w:rPr>
                <w:rFonts w:cstheme="majorHAnsi"/>
              </w:rPr>
            </w:pPr>
            <w:r w:rsidRPr="005A72C5">
              <w:rPr>
                <w:rFonts w:cstheme="majorHAnsi"/>
              </w:rPr>
              <w:t>Reason</w:t>
            </w:r>
          </w:p>
        </w:tc>
      </w:tr>
      <w:tr w:rsidR="00AC2306" w14:paraId="09DCE1FB" w14:textId="77777777" w:rsidTr="005A72C5">
        <w:tc>
          <w:tcPr>
            <w:tcW w:w="445" w:type="dxa"/>
            <w:tcBorders>
              <w:top w:val="nil"/>
              <w:left w:val="nil"/>
              <w:bottom w:val="nil"/>
              <w:right w:val="nil"/>
            </w:tcBorders>
            <w:shd w:val="clear" w:color="auto" w:fill="auto"/>
          </w:tcPr>
          <w:p w14:paraId="25CA2846" w14:textId="77777777" w:rsidR="00AC2306" w:rsidRDefault="00AC2306" w:rsidP="00AC2306">
            <w:pPr>
              <w:pStyle w:val="RowHeader"/>
            </w:pPr>
          </w:p>
        </w:tc>
        <w:tc>
          <w:tcPr>
            <w:tcW w:w="2425" w:type="dxa"/>
            <w:tcBorders>
              <w:top w:val="nil"/>
              <w:left w:val="nil"/>
              <w:bottom w:val="nil"/>
            </w:tcBorders>
            <w:shd w:val="clear" w:color="auto" w:fill="auto"/>
          </w:tcPr>
          <w:p w14:paraId="5777CA37" w14:textId="7C50384E" w:rsidR="00AC2306" w:rsidRPr="005A72C5" w:rsidRDefault="00AC2306" w:rsidP="00AC2306">
            <w:pPr>
              <w:pStyle w:val="TableData"/>
              <w:rPr>
                <w:rFonts w:cstheme="minorHAnsi"/>
              </w:rPr>
            </w:pPr>
            <w:r w:rsidRPr="005A72C5">
              <w:rPr>
                <w:rFonts w:cstheme="minorHAnsi"/>
              </w:rPr>
              <w:t xml:space="preserve">Prove: </w:t>
            </w:r>
            <w:r w:rsidRPr="005A72C5">
              <w:rPr>
                <w:rFonts w:ascii="Cambria Math" w:hAnsi="Cambria Math" w:cs="Cambria Math"/>
              </w:rPr>
              <w:t>∠</w:t>
            </w:r>
            <w:r w:rsidRPr="005A72C5">
              <w:rPr>
                <w:rFonts w:cstheme="minorHAnsi"/>
              </w:rPr>
              <w:t>JMN = 90°</w:t>
            </w:r>
          </w:p>
        </w:tc>
        <w:tc>
          <w:tcPr>
            <w:tcW w:w="3160" w:type="dxa"/>
          </w:tcPr>
          <w:p w14:paraId="29957E77" w14:textId="6E989B1B" w:rsidR="00AC2306" w:rsidRPr="00AC2306" w:rsidRDefault="00AC2306" w:rsidP="00AC2306">
            <w:pPr>
              <w:pStyle w:val="TableData"/>
              <w:rPr>
                <w:rFonts w:cstheme="minorHAnsi"/>
                <w:b/>
                <w:bCs/>
              </w:rPr>
            </w:pPr>
            <w:r>
              <w:t xml:space="preserve">1.  </w:t>
            </w:r>
            <w:r w:rsidRPr="00791ACD">
              <w:rPr>
                <w:rFonts w:ascii="Cambria Math" w:hAnsi="Cambria Math" w:cs="Cambria Math"/>
              </w:rPr>
              <w:t>∠</w:t>
            </w:r>
            <w:r w:rsidRPr="00791ACD">
              <w:t>KMN</w:t>
            </w:r>
            <w:r>
              <w:t xml:space="preserve"> = 28°</w:t>
            </w:r>
          </w:p>
        </w:tc>
        <w:tc>
          <w:tcPr>
            <w:tcW w:w="3420" w:type="dxa"/>
          </w:tcPr>
          <w:p w14:paraId="672176F1" w14:textId="40FD807A" w:rsidR="00AC2306" w:rsidRPr="005A72C5" w:rsidRDefault="00AC2306" w:rsidP="00AC2306">
            <w:pPr>
              <w:pStyle w:val="TableData"/>
              <w:rPr>
                <w:rFonts w:cstheme="minorHAnsi"/>
              </w:rPr>
            </w:pPr>
            <w:r>
              <w:t>1.  Given</w:t>
            </w:r>
          </w:p>
        </w:tc>
      </w:tr>
      <w:tr w:rsidR="00AC2306" w14:paraId="0ADD44C2" w14:textId="77777777" w:rsidTr="005A72C5">
        <w:tc>
          <w:tcPr>
            <w:tcW w:w="445" w:type="dxa"/>
            <w:tcBorders>
              <w:top w:val="nil"/>
              <w:left w:val="nil"/>
              <w:bottom w:val="nil"/>
              <w:right w:val="nil"/>
            </w:tcBorders>
          </w:tcPr>
          <w:p w14:paraId="79D61945" w14:textId="77777777" w:rsidR="00AC2306" w:rsidRPr="006B4CC2" w:rsidRDefault="00AC2306" w:rsidP="00AC2306">
            <w:pPr>
              <w:pStyle w:val="RowHeader"/>
              <w:rPr>
                <w:rFonts w:cstheme="minorHAnsi"/>
              </w:rPr>
            </w:pPr>
          </w:p>
        </w:tc>
        <w:tc>
          <w:tcPr>
            <w:tcW w:w="2425" w:type="dxa"/>
            <w:vMerge w:val="restart"/>
            <w:tcBorders>
              <w:top w:val="nil"/>
              <w:left w:val="nil"/>
              <w:bottom w:val="nil"/>
            </w:tcBorders>
          </w:tcPr>
          <w:p w14:paraId="25946A06" w14:textId="7380C472" w:rsidR="00AC2306" w:rsidRDefault="00AC2306" w:rsidP="00AC2306">
            <w:pPr>
              <w:pStyle w:val="TableData"/>
            </w:pPr>
            <w:r>
              <w:rPr>
                <w:noProof/>
              </w:rPr>
              <w:drawing>
                <wp:inline distT="0" distB="0" distL="0" distR="0" wp14:anchorId="2DFD3C95" wp14:editId="6709DAA5">
                  <wp:extent cx="998969" cy="1373581"/>
                  <wp:effectExtent l="0" t="0" r="0" b="0"/>
                  <wp:docPr id="7" name="Google Shape;302;p47"/>
                  <wp:cNvGraphicFramePr/>
                  <a:graphic xmlns:a="http://schemas.openxmlformats.org/drawingml/2006/main">
                    <a:graphicData uri="http://schemas.openxmlformats.org/drawingml/2006/picture">
                      <pic:pic xmlns:pic="http://schemas.openxmlformats.org/drawingml/2006/picture">
                        <pic:nvPicPr>
                          <pic:cNvPr id="302" name="Google Shape;302;p47"/>
                          <pic:cNvPicPr preferRelativeResize="0"/>
                        </pic:nvPicPr>
                        <pic:blipFill rotWithShape="1">
                          <a:blip r:embed="rId9">
                            <a:alphaModFix/>
                          </a:blip>
                          <a:srcRect l="31933" t="21803" r="21838" b="14633"/>
                          <a:stretch/>
                        </pic:blipFill>
                        <pic:spPr>
                          <a:xfrm>
                            <a:off x="0" y="0"/>
                            <a:ext cx="1002576" cy="1378541"/>
                          </a:xfrm>
                          <a:prstGeom prst="rect">
                            <a:avLst/>
                          </a:prstGeom>
                          <a:noFill/>
                          <a:ln>
                            <a:noFill/>
                          </a:ln>
                        </pic:spPr>
                      </pic:pic>
                    </a:graphicData>
                  </a:graphic>
                </wp:inline>
              </w:drawing>
            </w:r>
          </w:p>
        </w:tc>
        <w:tc>
          <w:tcPr>
            <w:tcW w:w="3160" w:type="dxa"/>
          </w:tcPr>
          <w:p w14:paraId="49B428B1" w14:textId="42179AA7" w:rsidR="00AC2306" w:rsidRPr="005A72C5" w:rsidRDefault="00AC2306" w:rsidP="00AC2306">
            <w:pPr>
              <w:pStyle w:val="TableData"/>
              <w:rPr>
                <w:rFonts w:cstheme="minorHAnsi"/>
              </w:rPr>
            </w:pPr>
            <w:r>
              <w:t xml:space="preserve">2.  </w:t>
            </w:r>
            <w:r w:rsidRPr="00B43229">
              <w:rPr>
                <w:rFonts w:ascii="Cambria Math" w:hAnsi="Cambria Math" w:cs="Cambria Math"/>
                <w:b/>
                <w:bCs/>
              </w:rPr>
              <w:t>∠</w:t>
            </w:r>
            <w:r w:rsidRPr="00B43229">
              <w:rPr>
                <w:b/>
                <w:bCs/>
              </w:rPr>
              <w:t xml:space="preserve">JMK and </w:t>
            </w:r>
            <w:r w:rsidRPr="00B43229">
              <w:rPr>
                <w:rFonts w:ascii="Cambria Math" w:hAnsi="Cambria Math" w:cs="Cambria Math"/>
                <w:b/>
                <w:bCs/>
              </w:rPr>
              <w:t>∠</w:t>
            </w:r>
            <w:r w:rsidRPr="00B43229">
              <w:rPr>
                <w:b/>
                <w:bCs/>
              </w:rPr>
              <w:t>KMN are Complementary Angles</w:t>
            </w:r>
          </w:p>
        </w:tc>
        <w:tc>
          <w:tcPr>
            <w:tcW w:w="3420" w:type="dxa"/>
          </w:tcPr>
          <w:p w14:paraId="1F89F734" w14:textId="5078FE96" w:rsidR="00AC2306" w:rsidRPr="005A72C5" w:rsidRDefault="00AC2306" w:rsidP="00AC2306">
            <w:pPr>
              <w:pStyle w:val="TableData"/>
              <w:rPr>
                <w:rFonts w:cstheme="minorHAnsi"/>
              </w:rPr>
            </w:pPr>
            <w:r>
              <w:t xml:space="preserve">2.  </w:t>
            </w:r>
            <w:r w:rsidRPr="00B43229">
              <w:rPr>
                <w:b/>
                <w:bCs/>
              </w:rPr>
              <w:t>Given</w:t>
            </w:r>
          </w:p>
        </w:tc>
      </w:tr>
      <w:tr w:rsidR="00AC2306" w14:paraId="3AE6D2CF" w14:textId="77777777" w:rsidTr="005A72C5">
        <w:tc>
          <w:tcPr>
            <w:tcW w:w="445" w:type="dxa"/>
            <w:tcBorders>
              <w:top w:val="nil"/>
              <w:left w:val="nil"/>
              <w:bottom w:val="nil"/>
              <w:right w:val="nil"/>
            </w:tcBorders>
          </w:tcPr>
          <w:p w14:paraId="65A38929" w14:textId="77777777" w:rsidR="00AC2306" w:rsidRDefault="00AC2306" w:rsidP="00AC2306">
            <w:pPr>
              <w:pStyle w:val="RowHeader"/>
            </w:pPr>
          </w:p>
        </w:tc>
        <w:tc>
          <w:tcPr>
            <w:tcW w:w="2425" w:type="dxa"/>
            <w:vMerge/>
            <w:tcBorders>
              <w:left w:val="nil"/>
              <w:bottom w:val="nil"/>
            </w:tcBorders>
          </w:tcPr>
          <w:p w14:paraId="4DD1DD0F" w14:textId="77777777" w:rsidR="00AC2306" w:rsidRDefault="00AC2306" w:rsidP="00AC2306">
            <w:pPr>
              <w:pStyle w:val="TableData"/>
            </w:pPr>
          </w:p>
        </w:tc>
        <w:tc>
          <w:tcPr>
            <w:tcW w:w="3160" w:type="dxa"/>
          </w:tcPr>
          <w:p w14:paraId="071A6943" w14:textId="38BBCE43" w:rsidR="00AC2306" w:rsidRPr="005A72C5" w:rsidRDefault="00AC2306" w:rsidP="00AC2306">
            <w:pPr>
              <w:pStyle w:val="TableData"/>
              <w:rPr>
                <w:rFonts w:cstheme="minorHAnsi"/>
              </w:rPr>
            </w:pPr>
            <w:r>
              <w:t xml:space="preserve">3.  </w:t>
            </w:r>
            <w:r w:rsidRPr="00B43229">
              <w:rPr>
                <w:rFonts w:ascii="Cambria Math" w:hAnsi="Cambria Math" w:cs="Cambria Math"/>
                <w:b/>
                <w:bCs/>
              </w:rPr>
              <w:t>∠</w:t>
            </w:r>
            <w:r w:rsidRPr="00B43229">
              <w:rPr>
                <w:b/>
                <w:bCs/>
              </w:rPr>
              <w:t xml:space="preserve">JMK + </w:t>
            </w:r>
            <w:r w:rsidRPr="00B43229">
              <w:rPr>
                <w:rFonts w:ascii="Cambria Math" w:hAnsi="Cambria Math" w:cs="Cambria Math"/>
                <w:b/>
                <w:bCs/>
              </w:rPr>
              <w:t>∠</w:t>
            </w:r>
            <w:r w:rsidRPr="00B43229">
              <w:rPr>
                <w:b/>
                <w:bCs/>
              </w:rPr>
              <w:t xml:space="preserve">KMN = </w:t>
            </w:r>
            <w:r w:rsidRPr="00B43229">
              <w:rPr>
                <w:rFonts w:ascii="Cambria Math" w:hAnsi="Cambria Math" w:cs="Cambria Math"/>
                <w:b/>
                <w:bCs/>
              </w:rPr>
              <w:t>∠</w:t>
            </w:r>
            <w:r w:rsidRPr="00B43229">
              <w:rPr>
                <w:b/>
                <w:bCs/>
              </w:rPr>
              <w:t>JMN</w:t>
            </w:r>
          </w:p>
        </w:tc>
        <w:tc>
          <w:tcPr>
            <w:tcW w:w="3420" w:type="dxa"/>
          </w:tcPr>
          <w:p w14:paraId="1B44D688" w14:textId="392F71C5" w:rsidR="00AC2306" w:rsidRPr="005A72C5" w:rsidRDefault="00AC2306" w:rsidP="00AC2306">
            <w:pPr>
              <w:pStyle w:val="TableData"/>
              <w:rPr>
                <w:rFonts w:cstheme="minorHAnsi"/>
              </w:rPr>
            </w:pPr>
            <w:r>
              <w:t>3.  Angle Addition Postulate</w:t>
            </w:r>
          </w:p>
        </w:tc>
      </w:tr>
      <w:tr w:rsidR="00AC2306" w14:paraId="5720E553" w14:textId="77777777" w:rsidTr="005A72C5">
        <w:trPr>
          <w:trHeight w:val="729"/>
        </w:trPr>
        <w:tc>
          <w:tcPr>
            <w:tcW w:w="445" w:type="dxa"/>
            <w:tcBorders>
              <w:top w:val="nil"/>
              <w:left w:val="nil"/>
              <w:bottom w:val="nil"/>
              <w:right w:val="nil"/>
            </w:tcBorders>
          </w:tcPr>
          <w:p w14:paraId="443219E7" w14:textId="77777777" w:rsidR="00AC2306" w:rsidRDefault="00AC2306" w:rsidP="00AC2306">
            <w:pPr>
              <w:pStyle w:val="RowHeader"/>
            </w:pPr>
          </w:p>
        </w:tc>
        <w:tc>
          <w:tcPr>
            <w:tcW w:w="2425" w:type="dxa"/>
            <w:vMerge/>
            <w:tcBorders>
              <w:left w:val="nil"/>
              <w:bottom w:val="nil"/>
            </w:tcBorders>
          </w:tcPr>
          <w:p w14:paraId="5118906E" w14:textId="77777777" w:rsidR="00AC2306" w:rsidRDefault="00AC2306" w:rsidP="00AC2306">
            <w:pPr>
              <w:pStyle w:val="TableData"/>
            </w:pPr>
          </w:p>
        </w:tc>
        <w:tc>
          <w:tcPr>
            <w:tcW w:w="3160" w:type="dxa"/>
          </w:tcPr>
          <w:p w14:paraId="366999D0" w14:textId="7B9E8D9C" w:rsidR="00AC2306" w:rsidRPr="005A72C5" w:rsidRDefault="00AC2306" w:rsidP="00AC2306">
            <w:pPr>
              <w:pStyle w:val="TableData"/>
              <w:rPr>
                <w:rFonts w:cstheme="minorHAnsi"/>
              </w:rPr>
            </w:pPr>
            <w:r>
              <w:t xml:space="preserve">4.  </w:t>
            </w:r>
            <w:r w:rsidRPr="00B43229">
              <w:rPr>
                <w:rFonts w:ascii="Cambria Math" w:hAnsi="Cambria Math" w:cs="Cambria Math"/>
                <w:b/>
                <w:bCs/>
              </w:rPr>
              <w:t>∠</w:t>
            </w:r>
            <w:r w:rsidRPr="00B43229">
              <w:rPr>
                <w:b/>
                <w:bCs/>
              </w:rPr>
              <w:t xml:space="preserve">JMK + </w:t>
            </w:r>
            <w:r w:rsidRPr="00B43229">
              <w:rPr>
                <w:rFonts w:ascii="Cambria Math" w:hAnsi="Cambria Math" w:cs="Cambria Math"/>
                <w:b/>
                <w:bCs/>
              </w:rPr>
              <w:t>∠</w:t>
            </w:r>
            <w:r w:rsidRPr="00B43229">
              <w:rPr>
                <w:b/>
                <w:bCs/>
              </w:rPr>
              <w:t xml:space="preserve">KMN = </w:t>
            </w:r>
            <w:r w:rsidRPr="00B43229">
              <w:rPr>
                <w:rFonts w:ascii="Cambria Math" w:hAnsi="Cambria Math" w:cs="Cambria Math"/>
                <w:b/>
                <w:bCs/>
              </w:rPr>
              <w:t>90°</w:t>
            </w:r>
          </w:p>
        </w:tc>
        <w:tc>
          <w:tcPr>
            <w:tcW w:w="3420" w:type="dxa"/>
          </w:tcPr>
          <w:p w14:paraId="0C3E8FD7" w14:textId="2E46779B" w:rsidR="00AC2306" w:rsidRPr="005A72C5" w:rsidRDefault="00AC2306" w:rsidP="00AC2306">
            <w:pPr>
              <w:pStyle w:val="TableData"/>
              <w:rPr>
                <w:rFonts w:cstheme="minorHAnsi"/>
              </w:rPr>
            </w:pPr>
            <w:r>
              <w:t xml:space="preserve">4.  </w:t>
            </w:r>
            <w:r w:rsidRPr="00B43229">
              <w:rPr>
                <w:b/>
                <w:bCs/>
              </w:rPr>
              <w:t>Definition of Complementary Angles</w:t>
            </w:r>
          </w:p>
        </w:tc>
      </w:tr>
      <w:tr w:rsidR="00AC2306" w14:paraId="353853DE" w14:textId="77777777" w:rsidTr="005A72C5">
        <w:trPr>
          <w:trHeight w:val="504"/>
        </w:trPr>
        <w:tc>
          <w:tcPr>
            <w:tcW w:w="445" w:type="dxa"/>
            <w:tcBorders>
              <w:top w:val="nil"/>
              <w:left w:val="nil"/>
              <w:bottom w:val="nil"/>
              <w:right w:val="nil"/>
            </w:tcBorders>
          </w:tcPr>
          <w:p w14:paraId="786B9881" w14:textId="77777777" w:rsidR="00AC2306" w:rsidRDefault="00AC2306" w:rsidP="00AC2306">
            <w:pPr>
              <w:pStyle w:val="RowHeader"/>
            </w:pPr>
          </w:p>
        </w:tc>
        <w:tc>
          <w:tcPr>
            <w:tcW w:w="2425" w:type="dxa"/>
            <w:tcBorders>
              <w:top w:val="nil"/>
              <w:left w:val="nil"/>
              <w:bottom w:val="nil"/>
            </w:tcBorders>
          </w:tcPr>
          <w:p w14:paraId="52C69130" w14:textId="77777777" w:rsidR="00AC2306" w:rsidRDefault="00AC2306" w:rsidP="00AC2306">
            <w:pPr>
              <w:pStyle w:val="TableData"/>
            </w:pPr>
          </w:p>
        </w:tc>
        <w:tc>
          <w:tcPr>
            <w:tcW w:w="3160" w:type="dxa"/>
          </w:tcPr>
          <w:p w14:paraId="26BCAFE3" w14:textId="74D5E7AD" w:rsidR="00AC2306" w:rsidRPr="005A72C5" w:rsidRDefault="00AC2306" w:rsidP="00AC2306">
            <w:pPr>
              <w:pStyle w:val="TableData"/>
              <w:rPr>
                <w:rFonts w:cstheme="minorHAnsi"/>
              </w:rPr>
            </w:pPr>
            <w:r>
              <w:t xml:space="preserve">5.  </w:t>
            </w:r>
            <w:r w:rsidRPr="00AD6AF8">
              <w:rPr>
                <w:rFonts w:ascii="Cambria Math" w:hAnsi="Cambria Math" w:cs="Cambria Math"/>
              </w:rPr>
              <w:t>∠</w:t>
            </w:r>
            <w:r w:rsidRPr="00AD6AF8">
              <w:t>JMN</w:t>
            </w:r>
            <w:r>
              <w:t xml:space="preserve"> = 90°</w:t>
            </w:r>
          </w:p>
        </w:tc>
        <w:tc>
          <w:tcPr>
            <w:tcW w:w="3420" w:type="dxa"/>
          </w:tcPr>
          <w:p w14:paraId="2FB45BF3" w14:textId="3BB3CC60" w:rsidR="00AC2306" w:rsidRPr="005A72C5" w:rsidRDefault="00AC2306" w:rsidP="00AC2306">
            <w:pPr>
              <w:pStyle w:val="TableData"/>
              <w:rPr>
                <w:rFonts w:cstheme="minorHAnsi"/>
              </w:rPr>
            </w:pPr>
            <w:r>
              <w:t>5. Transitive Property</w:t>
            </w:r>
          </w:p>
        </w:tc>
      </w:tr>
    </w:tbl>
    <w:p w14:paraId="240A802A" w14:textId="6BE109A6" w:rsidR="00FD2697" w:rsidRDefault="00FD2697" w:rsidP="00FD2697"/>
    <w:p w14:paraId="41E38B06" w14:textId="3E224F30" w:rsidR="00FD2697" w:rsidRDefault="00AC2306" w:rsidP="00FD2697">
      <w:r w:rsidRPr="00AD17F8">
        <w:rPr>
          <w:noProof/>
          <w:sz w:val="22"/>
        </w:rPr>
        <mc:AlternateContent>
          <mc:Choice Requires="wps">
            <w:drawing>
              <wp:anchor distT="114300" distB="114300" distL="114300" distR="114300" simplePos="0" relativeHeight="251665408" behindDoc="0" locked="0" layoutInCell="1" hidden="0" allowOverlap="1" wp14:anchorId="4544C7CB" wp14:editId="7AB1A20A">
                <wp:simplePos x="0" y="0"/>
                <wp:positionH relativeFrom="margin">
                  <wp:posOffset>0</wp:posOffset>
                </wp:positionH>
                <wp:positionV relativeFrom="paragraph">
                  <wp:posOffset>113665</wp:posOffset>
                </wp:positionV>
                <wp:extent cx="5924145" cy="2854325"/>
                <wp:effectExtent l="0" t="0" r="19685" b="26670"/>
                <wp:wrapNone/>
                <wp:docPr id="14" name="Text Box 14"/>
                <wp:cNvGraphicFramePr/>
                <a:graphic xmlns:a="http://schemas.openxmlformats.org/drawingml/2006/main">
                  <a:graphicData uri="http://schemas.microsoft.com/office/word/2010/wordprocessingShape">
                    <wps:wsp>
                      <wps:cNvSpPr txBox="1"/>
                      <wps:spPr>
                        <a:xfrm>
                          <a:off x="0" y="0"/>
                          <a:ext cx="5924145" cy="2854325"/>
                        </a:xfrm>
                        <a:prstGeom prst="rect">
                          <a:avLst/>
                        </a:prstGeom>
                        <a:noFill/>
                        <a:ln>
                          <a:solidFill>
                            <a:schemeClr val="tx1"/>
                          </a:solidFill>
                        </a:ln>
                      </wps:spPr>
                      <wps:txbx>
                        <w:txbxContent>
                          <w:p w14:paraId="51AAAA5A" w14:textId="77777777" w:rsidR="00AC2306" w:rsidRPr="00EA409B" w:rsidRDefault="00AC2306" w:rsidP="00AC2306">
                            <w:pPr>
                              <w:spacing w:after="0" w:line="240" w:lineRule="auto"/>
                              <w:textDirection w:val="btLr"/>
                              <w:rPr>
                                <w:b/>
                                <w:bCs/>
                              </w:rPr>
                            </w:pPr>
                            <w:r w:rsidRPr="00EA409B">
                              <w:rPr>
                                <w:b/>
                                <w:bCs/>
                                <w:color w:val="000000"/>
                              </w:rPr>
                              <w:t>Sample explanation for completing the proof:</w:t>
                            </w:r>
                          </w:p>
                          <w:p w14:paraId="1B5612B2" w14:textId="77777777" w:rsidR="00AC2306" w:rsidRDefault="00AC2306" w:rsidP="00AC2306">
                            <w:pPr>
                              <w:spacing w:after="0" w:line="240" w:lineRule="auto"/>
                              <w:textDirection w:val="btLr"/>
                            </w:pPr>
                          </w:p>
                          <w:p w14:paraId="5017E9EA" w14:textId="77777777" w:rsidR="00AC2306" w:rsidRDefault="00AC2306" w:rsidP="00AC2306">
                            <w:pPr>
                              <w:spacing w:after="0" w:line="240" w:lineRule="auto"/>
                              <w:textDirection w:val="btLr"/>
                            </w:pPr>
                            <w:r>
                              <w:rPr>
                                <w:color w:val="000000"/>
                              </w:rPr>
                              <w:t>In math, we usually complete the proof more than creating the proof because it provides more guidance to you guys and helps train you to take the direct route to answer a problem and not waste your time providing too much information.</w:t>
                            </w:r>
                          </w:p>
                          <w:p w14:paraId="40759923" w14:textId="77777777" w:rsidR="00AC2306" w:rsidRDefault="00AC2306" w:rsidP="00AC2306">
                            <w:pPr>
                              <w:spacing w:after="0" w:line="240" w:lineRule="auto"/>
                              <w:textDirection w:val="btLr"/>
                            </w:pPr>
                            <w:r>
                              <w:rPr>
                                <w:color w:val="000000"/>
                              </w:rPr>
                              <w:t>To start our proof there are 3 lines we can add that requires no thought on your part. (Statement 1 &amp; 4, Reason 1) Copy the Given and Prove into your statements and the first reason will always be Given.</w:t>
                            </w:r>
                          </w:p>
                          <w:p w14:paraId="7A80B977" w14:textId="77777777" w:rsidR="00AC2306" w:rsidRDefault="00AC2306" w:rsidP="00AC2306">
                            <w:pPr>
                              <w:spacing w:after="0" w:line="240" w:lineRule="auto"/>
                              <w:textDirection w:val="btLr"/>
                            </w:pPr>
                            <w:r>
                              <w:rPr>
                                <w:color w:val="000000"/>
                              </w:rPr>
                              <w:t xml:space="preserve">At this point, you only </w:t>
                            </w:r>
                            <w:proofErr w:type="gramStart"/>
                            <w:r>
                              <w:rPr>
                                <w:color w:val="000000"/>
                              </w:rPr>
                              <w:t>have to</w:t>
                            </w:r>
                            <w:proofErr w:type="gramEnd"/>
                            <w:r>
                              <w:rPr>
                                <w:color w:val="000000"/>
                              </w:rPr>
                              <w:t xml:space="preserve"> come up with 2 reasons and you’re done! Let’s look at the statements and give them a reason just as we did with Elle’s argument.</w:t>
                            </w:r>
                          </w:p>
                          <w:p w14:paraId="3757FDB2" w14:textId="77777777" w:rsidR="00AC2306" w:rsidRDefault="00AC2306" w:rsidP="00AC2306">
                            <w:pPr>
                              <w:spacing w:after="0" w:line="240" w:lineRule="auto"/>
                              <w:textDirection w:val="btLr"/>
                            </w:pPr>
                            <w:r>
                              <w:rPr>
                                <w:color w:val="000000"/>
                              </w:rPr>
                              <w:t>Statement 2: angle + angle = a larger angle. You should notice that this is like line 2 of the last proof except it is naming angles instead of segments. This is the angle addition postulate.</w:t>
                            </w:r>
                          </w:p>
                          <w:p w14:paraId="45AC6C0E" w14:textId="77777777" w:rsidR="00AC2306" w:rsidRDefault="00AC2306" w:rsidP="00AC2306">
                            <w:pPr>
                              <w:spacing w:after="0" w:line="240" w:lineRule="auto"/>
                              <w:textDirection w:val="btLr"/>
                            </w:pPr>
                            <w:r>
                              <w:rPr>
                                <w:color w:val="000000"/>
                              </w:rPr>
                              <w:t xml:space="preserve">Looking at statement 2 and 3 you will notice that JMK + KMN added together equal 90 degrees but added together they also equal JMN. Since the left side of both of those equations are the same, I can use the Transitive Property to take out the repeated parts and set the right side of each equation </w:t>
                            </w:r>
                            <w:proofErr w:type="gramStart"/>
                            <w:r>
                              <w:rPr>
                                <w:color w:val="000000"/>
                              </w:rPr>
                              <w:t>equal to each other</w:t>
                            </w:r>
                            <w:proofErr w:type="gramEnd"/>
                            <w:r>
                              <w:rPr>
                                <w:color w:val="000000"/>
                              </w:rPr>
                              <w:t xml:space="preserve">. </w:t>
                            </w:r>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 w14:anchorId="4544C7CB" id="Text Box 14" o:spid="_x0000_s1029" type="#_x0000_t202" style="position:absolute;margin-left:0;margin-top:8.95pt;width:466.45pt;height:224.75pt;z-index:251665408;visibility:visible;mso-wrap-style:square;mso-width-percent:0;mso-wrap-distance-left:9pt;mso-wrap-distance-top:9pt;mso-wrap-distance-right:9pt;mso-wrap-distance-bottom:9pt;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" filled="f" strokecolor="#3e5c61 [3213]">
                <v:textbox style="mso-fit-shape-to-text:t" inset="2.53958mm,2.53958mm,2.53958mm,2.53958mm">
                  <w:txbxContent>
                    <w:p w14:paraId="51AAAA5A" w14:textId="77777777" w:rsidR="00AC2306" w:rsidRPr="00EA409B" w:rsidRDefault="00AC2306" w:rsidP="00AC2306">
                      <w:pPr>
                        <w:spacing w:after="0" w:line="240" w:lineRule="auto"/>
                        <w:textDirection w:val="btLr"/>
                        <w:rPr>
                          <w:b/>
                          <w:bCs/>
                        </w:rPr>
                      </w:pPr>
                      <w:r w:rsidRPr="00EA409B">
                        <w:rPr>
                          <w:b/>
                          <w:bCs/>
                          <w:color w:val="000000"/>
                        </w:rPr>
                        <w:t>Sample explanation for completing the proof:</w:t>
                      </w:r>
                    </w:p>
                    <w:p w14:paraId="1B5612B2" w14:textId="77777777" w:rsidR="00AC2306" w:rsidRDefault="00AC2306" w:rsidP="00AC2306">
                      <w:pPr>
                        <w:spacing w:after="0" w:line="240" w:lineRule="auto"/>
                        <w:textDirection w:val="btLr"/>
                      </w:pPr>
                    </w:p>
                    <w:p w14:paraId="5017E9EA" w14:textId="77777777" w:rsidR="00AC2306" w:rsidRDefault="00AC2306" w:rsidP="00AC2306">
                      <w:pPr>
                        <w:spacing w:after="0" w:line="240" w:lineRule="auto"/>
                        <w:textDirection w:val="btLr"/>
                      </w:pPr>
                      <w:r>
                        <w:rPr>
                          <w:color w:val="000000"/>
                        </w:rPr>
                        <w:t>In math, we usually complete the proof more than creating the proof because it provides more guidance to you guys and helps train you to take the direct route to answer a problem and not waste your time providing too much information.</w:t>
                      </w:r>
                    </w:p>
                    <w:p w14:paraId="40759923" w14:textId="77777777" w:rsidR="00AC2306" w:rsidRDefault="00AC2306" w:rsidP="00AC2306">
                      <w:pPr>
                        <w:spacing w:after="0" w:line="240" w:lineRule="auto"/>
                        <w:textDirection w:val="btLr"/>
                      </w:pPr>
                      <w:r>
                        <w:rPr>
                          <w:color w:val="000000"/>
                        </w:rPr>
                        <w:t>To start our proof there are 3 lines we can add that requires no thought on your part. (Statement 1 &amp; 4, Reason 1) Copy the Given and Prove into your statements and the first reason will always be Given.</w:t>
                      </w:r>
                    </w:p>
                    <w:p w14:paraId="7A80B977" w14:textId="77777777" w:rsidR="00AC2306" w:rsidRDefault="00AC2306" w:rsidP="00AC2306">
                      <w:pPr>
                        <w:spacing w:after="0" w:line="240" w:lineRule="auto"/>
                        <w:textDirection w:val="btLr"/>
                      </w:pPr>
                      <w:r>
                        <w:rPr>
                          <w:color w:val="000000"/>
                        </w:rPr>
                        <w:t xml:space="preserve">At this point, you only </w:t>
                      </w:r>
                      <w:proofErr w:type="gramStart"/>
                      <w:r>
                        <w:rPr>
                          <w:color w:val="000000"/>
                        </w:rPr>
                        <w:t>have to</w:t>
                      </w:r>
                      <w:proofErr w:type="gramEnd"/>
                      <w:r>
                        <w:rPr>
                          <w:color w:val="000000"/>
                        </w:rPr>
                        <w:t xml:space="preserve"> come up with 2 reasons and you’re done! Let’s look at the statements and give them a reason just as we did with Elle’s argument.</w:t>
                      </w:r>
                    </w:p>
                    <w:p w14:paraId="3757FDB2" w14:textId="77777777" w:rsidR="00AC2306" w:rsidRDefault="00AC2306" w:rsidP="00AC2306">
                      <w:pPr>
                        <w:spacing w:after="0" w:line="240" w:lineRule="auto"/>
                        <w:textDirection w:val="btLr"/>
                      </w:pPr>
                      <w:r>
                        <w:rPr>
                          <w:color w:val="000000"/>
                        </w:rPr>
                        <w:t>Statement 2: angle + angle = a larger angle. You should notice that this is like line 2 of the last proof except it is naming angles instead of segments. This is the angle addition postulate.</w:t>
                      </w:r>
                    </w:p>
                    <w:p w14:paraId="45AC6C0E" w14:textId="77777777" w:rsidR="00AC2306" w:rsidRDefault="00AC2306" w:rsidP="00AC2306">
                      <w:pPr>
                        <w:spacing w:after="0" w:line="240" w:lineRule="auto"/>
                        <w:textDirection w:val="btLr"/>
                      </w:pPr>
                      <w:r>
                        <w:rPr>
                          <w:color w:val="000000"/>
                        </w:rPr>
                        <w:t xml:space="preserve">Looking at statement 2 and 3 you will notice that JMK + KMN added together equal 90 degrees but added together they also equal JMN. Since the left side of both of those equations are the same, I can use the Transitive Property to take out the repeated parts and set the right side of each equation </w:t>
                      </w:r>
                      <w:proofErr w:type="gramStart"/>
                      <w:r>
                        <w:rPr>
                          <w:color w:val="000000"/>
                        </w:rPr>
                        <w:t>equal to each other</w:t>
                      </w:r>
                      <w:proofErr w:type="gramEnd"/>
                      <w:r>
                        <w:rPr>
                          <w:color w:val="000000"/>
                        </w:rPr>
                        <w:t xml:space="preserve">. </w:t>
                      </w:r>
                    </w:p>
                  </w:txbxContent>
                </v:textbox>
                <w10:wrap anchorx="margin"/>
              </v:shape>
            </w:pict>
          </mc:Fallback>
        </mc:AlternateContent>
      </w:r>
    </w:p>
    <w:sectPr w:rsidR="00FD2697" w:rsidSect="00242189">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8087" w14:textId="77777777" w:rsidR="009E65D1" w:rsidRDefault="009E65D1" w:rsidP="00293785">
      <w:pPr>
        <w:spacing w:after="0" w:line="240" w:lineRule="auto"/>
      </w:pPr>
      <w:r>
        <w:separator/>
      </w:r>
    </w:p>
  </w:endnote>
  <w:endnote w:type="continuationSeparator" w:id="0">
    <w:p w14:paraId="7C6AF764" w14:textId="77777777" w:rsidR="009E65D1" w:rsidRDefault="009E65D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6CE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56490D6" wp14:editId="3E15459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E4C8AE" w14:textId="7E7C62A3" w:rsidR="00293785" w:rsidRDefault="00000000" w:rsidP="00D106FF">
                          <w:pPr>
                            <w:pStyle w:val="LessonFooter"/>
                          </w:pPr>
                          <w:sdt>
                            <w:sdtPr>
                              <w:alias w:val="Title"/>
                              <w:tag w:val=""/>
                              <w:id w:val="1281607793"/>
                              <w:placeholder>
                                <w:docPart w:val="1C2ED15746BE40389DE7A68850C17AB9"/>
                              </w:placeholder>
                              <w:dataBinding w:prefixMappings="xmlns:ns0='http://purl.org/dc/elements/1.1/' xmlns:ns1='http://schemas.openxmlformats.org/package/2006/metadata/core-properties' " w:xpath="/ns1:coreProperties[1]/ns0:title[1]" w:storeItemID="{6C3C8BC8-F283-45AE-878A-BAB7291924A1}"/>
                              <w:text/>
                            </w:sdtPr>
                            <w:sdtContent>
                              <w:r w:rsidR="00242189">
                                <w:t>Prove Me Wrong</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490D6" id="_x0000_t202" coordsize="21600,21600" o:spt="202" path="m,l,21600r21600,l21600,xe">
              <v:stroke joinstyle="miter"/>
              <v:path gradientshapeok="t" o:connecttype="rect"/>
            </v:shapetype>
            <v:shape id="Text Box 6" o:spid="_x0000_s1027"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74E4C8AE" w14:textId="7E7C62A3" w:rsidR="00293785" w:rsidRDefault="00000000" w:rsidP="00D106FF">
                    <w:pPr>
                      <w:pStyle w:val="LessonFooter"/>
                    </w:pPr>
                    <w:sdt>
                      <w:sdtPr>
                        <w:alias w:val="Title"/>
                        <w:tag w:val=""/>
                        <w:id w:val="1281607793"/>
                        <w:placeholder>
                          <w:docPart w:val="1C2ED15746BE40389DE7A68850C17AB9"/>
                        </w:placeholder>
                        <w:dataBinding w:prefixMappings="xmlns:ns0='http://purl.org/dc/elements/1.1/' xmlns:ns1='http://schemas.openxmlformats.org/package/2006/metadata/core-properties' " w:xpath="/ns1:coreProperties[1]/ns0:title[1]" w:storeItemID="{6C3C8BC8-F283-45AE-878A-BAB7291924A1}"/>
                        <w:text/>
                      </w:sdtPr>
                      <w:sdtContent>
                        <w:r w:rsidR="00242189">
                          <w:t>Prove Me Wrong</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11CC378" wp14:editId="5783C33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83F2" w14:textId="03BFA91C" w:rsidR="00242189" w:rsidRPr="00242189" w:rsidRDefault="00242189" w:rsidP="00242189">
    <w:pPr>
      <w:pStyle w:val="Footer"/>
    </w:pPr>
    <w:r w:rsidRPr="00293785">
      <w:rPr>
        <w:noProof/>
      </w:rPr>
      <mc:AlternateContent>
        <mc:Choice Requires="wps">
          <w:drawing>
            <wp:anchor distT="0" distB="0" distL="114300" distR="114300" simplePos="0" relativeHeight="251670528" behindDoc="0" locked="0" layoutInCell="1" allowOverlap="1" wp14:anchorId="67458F11" wp14:editId="728E6440">
              <wp:simplePos x="0" y="0"/>
              <wp:positionH relativeFrom="column">
                <wp:posOffset>1143000</wp:posOffset>
              </wp:positionH>
              <wp:positionV relativeFrom="paragraph">
                <wp:posOffset>-261620</wp:posOffset>
              </wp:positionV>
              <wp:extent cx="4000500"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3DC27A" w14:textId="35D33C5E" w:rsidR="00242189" w:rsidRDefault="00000000" w:rsidP="00242189">
                          <w:pPr>
                            <w:pStyle w:val="LessonFooter"/>
                          </w:pPr>
                          <w:sdt>
                            <w:sdtPr>
                              <w:alias w:val="Title"/>
                              <w:tag w:val=""/>
                              <w:id w:val="2078480403"/>
                              <w:dataBinding w:prefixMappings="xmlns:ns0='http://purl.org/dc/elements/1.1/' xmlns:ns1='http://schemas.openxmlformats.org/package/2006/metadata/core-properties' " w:xpath="/ns1:coreProperties[1]/ns0:title[1]" w:storeItemID="{6C3C8BC8-F283-45AE-878A-BAB7291924A1}"/>
                              <w:text/>
                            </w:sdtPr>
                            <w:sdtContent>
                              <w:r w:rsidR="00242189">
                                <w:t>Prove Me Wrong</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58F11" id="_x0000_t202" coordsize="21600,21600" o:spt="202" path="m,l,21600r21600,l21600,xe">
              <v:stroke joinstyle="miter"/>
              <v:path gradientshapeok="t" o:connecttype="rect"/>
            </v:shapetype>
            <v:shape id="Text Box 1" o:spid="_x0000_s1028" type="#_x0000_t202" style="position:absolute;margin-left:90pt;margin-top:-20.6pt;width:31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60iYgIAADs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" filled="f" stroked="f">
              <v:textbox>
                <w:txbxContent>
                  <w:p w14:paraId="743DC27A" w14:textId="35D33C5E" w:rsidR="00242189" w:rsidRDefault="00000000" w:rsidP="00242189">
                    <w:pPr>
                      <w:pStyle w:val="LessonFooter"/>
                    </w:pPr>
                    <w:sdt>
                      <w:sdtPr>
                        <w:alias w:val="Title"/>
                        <w:tag w:val=""/>
                        <w:id w:val="2078480403"/>
                        <w:dataBinding w:prefixMappings="xmlns:ns0='http://purl.org/dc/elements/1.1/' xmlns:ns1='http://schemas.openxmlformats.org/package/2006/metadata/core-properties' " w:xpath="/ns1:coreProperties[1]/ns0:title[1]" w:storeItemID="{6C3C8BC8-F283-45AE-878A-BAB7291924A1}"/>
                        <w:text/>
                      </w:sdtPr>
                      <w:sdtContent>
                        <w:r w:rsidR="00242189">
                          <w:t>Prove Me Wrong</w:t>
                        </w:r>
                      </w:sdtContent>
                    </w:sdt>
                  </w:p>
                </w:txbxContent>
              </v:textbox>
            </v:shape>
          </w:pict>
        </mc:Fallback>
      </mc:AlternateContent>
    </w:r>
    <w:r w:rsidRPr="00293785">
      <w:rPr>
        <w:noProof/>
      </w:rPr>
      <w:drawing>
        <wp:anchor distT="0" distB="0" distL="114300" distR="114300" simplePos="0" relativeHeight="251669504" behindDoc="1" locked="0" layoutInCell="1" allowOverlap="1" wp14:anchorId="5BA8ECBA" wp14:editId="7A8E709C">
          <wp:simplePos x="0" y="0"/>
          <wp:positionH relativeFrom="column">
            <wp:posOffset>1028700</wp:posOffset>
          </wp:positionH>
          <wp:positionV relativeFrom="paragraph">
            <wp:posOffset>-212725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21F9" w14:textId="77777777" w:rsidR="009E65D1" w:rsidRDefault="009E65D1" w:rsidP="00293785">
      <w:pPr>
        <w:spacing w:after="0" w:line="240" w:lineRule="auto"/>
      </w:pPr>
      <w:r>
        <w:separator/>
      </w:r>
    </w:p>
  </w:footnote>
  <w:footnote w:type="continuationSeparator" w:id="0">
    <w:p w14:paraId="07A94B98" w14:textId="77777777" w:rsidR="009E65D1" w:rsidRDefault="009E65D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D942" w14:textId="77777777" w:rsidR="00B205DF" w:rsidRDefault="00B20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923E" w14:textId="77777777" w:rsidR="00B205DF" w:rsidRDefault="00B20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9076" w14:textId="77777777" w:rsidR="00AC2306" w:rsidRDefault="00AC2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D54"/>
    <w:multiLevelType w:val="hybridMultilevel"/>
    <w:tmpl w:val="0760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06552">
    <w:abstractNumId w:val="7"/>
  </w:num>
  <w:num w:numId="2" w16cid:durableId="807280711">
    <w:abstractNumId w:val="8"/>
  </w:num>
  <w:num w:numId="3" w16cid:durableId="1286697223">
    <w:abstractNumId w:val="1"/>
  </w:num>
  <w:num w:numId="4" w16cid:durableId="1965765669">
    <w:abstractNumId w:val="3"/>
  </w:num>
  <w:num w:numId="5" w16cid:durableId="935673980">
    <w:abstractNumId w:val="4"/>
  </w:num>
  <w:num w:numId="6" w16cid:durableId="500510480">
    <w:abstractNumId w:val="6"/>
  </w:num>
  <w:num w:numId="7" w16cid:durableId="1791703663">
    <w:abstractNumId w:val="5"/>
  </w:num>
  <w:num w:numId="8" w16cid:durableId="1058550235">
    <w:abstractNumId w:val="9"/>
  </w:num>
  <w:num w:numId="9" w16cid:durableId="583032980">
    <w:abstractNumId w:val="10"/>
  </w:num>
  <w:num w:numId="10" w16cid:durableId="902715964">
    <w:abstractNumId w:val="11"/>
  </w:num>
  <w:num w:numId="11" w16cid:durableId="855390004">
    <w:abstractNumId w:val="2"/>
  </w:num>
  <w:num w:numId="12" w16cid:durableId="20028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89"/>
    <w:rsid w:val="0004006F"/>
    <w:rsid w:val="00053775"/>
    <w:rsid w:val="0005619A"/>
    <w:rsid w:val="0008589D"/>
    <w:rsid w:val="0011259B"/>
    <w:rsid w:val="00116FDD"/>
    <w:rsid w:val="00125621"/>
    <w:rsid w:val="001D0BBF"/>
    <w:rsid w:val="001E1F85"/>
    <w:rsid w:val="001F125D"/>
    <w:rsid w:val="002345CC"/>
    <w:rsid w:val="00242189"/>
    <w:rsid w:val="00293785"/>
    <w:rsid w:val="002C0879"/>
    <w:rsid w:val="002C37B4"/>
    <w:rsid w:val="0036040A"/>
    <w:rsid w:val="00397FA9"/>
    <w:rsid w:val="00446C13"/>
    <w:rsid w:val="005078B4"/>
    <w:rsid w:val="0053328A"/>
    <w:rsid w:val="00540FC6"/>
    <w:rsid w:val="005511B6"/>
    <w:rsid w:val="00553C98"/>
    <w:rsid w:val="005A72C5"/>
    <w:rsid w:val="005A7635"/>
    <w:rsid w:val="005B4257"/>
    <w:rsid w:val="00645D7F"/>
    <w:rsid w:val="00656940"/>
    <w:rsid w:val="00665274"/>
    <w:rsid w:val="00666C03"/>
    <w:rsid w:val="00686DAB"/>
    <w:rsid w:val="006B4CC2"/>
    <w:rsid w:val="006E1542"/>
    <w:rsid w:val="00705887"/>
    <w:rsid w:val="00721EA4"/>
    <w:rsid w:val="00725E7D"/>
    <w:rsid w:val="00791ACD"/>
    <w:rsid w:val="00797CB5"/>
    <w:rsid w:val="007B055F"/>
    <w:rsid w:val="007E6F1D"/>
    <w:rsid w:val="00880013"/>
    <w:rsid w:val="008920A4"/>
    <w:rsid w:val="008F5386"/>
    <w:rsid w:val="00913172"/>
    <w:rsid w:val="00981E19"/>
    <w:rsid w:val="009B52E4"/>
    <w:rsid w:val="009D6E8D"/>
    <w:rsid w:val="009E65D1"/>
    <w:rsid w:val="009E744D"/>
    <w:rsid w:val="00A101E8"/>
    <w:rsid w:val="00A70EEC"/>
    <w:rsid w:val="00AC2306"/>
    <w:rsid w:val="00AC349E"/>
    <w:rsid w:val="00AD6AF8"/>
    <w:rsid w:val="00B205DF"/>
    <w:rsid w:val="00B92DBF"/>
    <w:rsid w:val="00B94A91"/>
    <w:rsid w:val="00BD119F"/>
    <w:rsid w:val="00C15FDD"/>
    <w:rsid w:val="00C73EA1"/>
    <w:rsid w:val="00C8524A"/>
    <w:rsid w:val="00CC4F77"/>
    <w:rsid w:val="00CD3CF6"/>
    <w:rsid w:val="00CE336D"/>
    <w:rsid w:val="00CF0935"/>
    <w:rsid w:val="00D106FF"/>
    <w:rsid w:val="00D269D8"/>
    <w:rsid w:val="00D626EB"/>
    <w:rsid w:val="00DC0287"/>
    <w:rsid w:val="00DC7A6D"/>
    <w:rsid w:val="00EA74D2"/>
    <w:rsid w:val="00ED24C8"/>
    <w:rsid w:val="00F377E2"/>
    <w:rsid w:val="00F50748"/>
    <w:rsid w:val="00F72D02"/>
    <w:rsid w:val="00FD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BF937"/>
  <w15:docId w15:val="{E22D3897-4A2A-493C-898A-2A59FFDB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2ED15746BE40389DE7A68850C17AB9"/>
        <w:category>
          <w:name w:val="General"/>
          <w:gallery w:val="placeholder"/>
        </w:category>
        <w:types>
          <w:type w:val="bbPlcHdr"/>
        </w:types>
        <w:behaviors>
          <w:behavior w:val="content"/>
        </w:behaviors>
        <w:guid w:val="{73E19993-6C4B-4BFB-B592-48577D2E384C}"/>
      </w:docPartPr>
      <w:docPartBody>
        <w:p w:rsidR="009E4FBD" w:rsidRDefault="00BF303C">
          <w:pPr>
            <w:pStyle w:val="1C2ED15746BE40389DE7A68850C17AB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3C"/>
    <w:rsid w:val="0086776B"/>
    <w:rsid w:val="009E4FBD"/>
    <w:rsid w:val="00A005CC"/>
    <w:rsid w:val="00BF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03C"/>
    <w:rPr>
      <w:color w:val="808080"/>
    </w:rPr>
  </w:style>
  <w:style w:type="paragraph" w:customStyle="1" w:styleId="1C2ED15746BE40389DE7A68850C17AB9">
    <w:name w:val="1C2ED15746BE40389DE7A68850C17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1</TotalTime>
  <Pages>4</Pages>
  <Words>310</Words>
  <Characters>1626</Characters>
  <Application>Microsoft Office Word</Application>
  <DocSecurity>0</DocSecurity>
  <Lines>126</Lines>
  <Paragraphs>86</Paragraphs>
  <ScaleCrop>false</ScaleCrop>
  <HeadingPairs>
    <vt:vector size="2" baseType="variant">
      <vt:variant>
        <vt:lpstr>Title</vt:lpstr>
      </vt:variant>
      <vt:variant>
        <vt:i4>1</vt:i4>
      </vt:variant>
    </vt:vector>
  </HeadingPairs>
  <TitlesOfParts>
    <vt:vector size="1" baseType="lpstr">
      <vt:lpstr>Prove Me Wrong</vt:lpstr>
    </vt:vector>
  </TitlesOfParts>
  <Manager/>
  <Company/>
  <LinksUpToDate>false</LinksUpToDate>
  <CharactersWithSpaces>1908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 Me Wrong</dc:title>
  <dc:subject/>
  <dc:creator>K20 Center</dc:creator>
  <cp:keywords/>
  <dc:description/>
  <cp:lastModifiedBy>Hayden, Jordan K.</cp:lastModifiedBy>
  <cp:revision>2</cp:revision>
  <cp:lastPrinted>2016-07-14T14:08:00Z</cp:lastPrinted>
  <dcterms:created xsi:type="dcterms:W3CDTF">2022-10-07T04:43:00Z</dcterms:created>
  <dcterms:modified xsi:type="dcterms:W3CDTF">2022-10-07T04:43:00Z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e84e84082e54ce7528ccd5a2ae271e6f467b5bc263bba06d537067c2b21607ff</vt:lpwstr>
  </property>
</Properties>
</file>