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57A79B" w14:textId="21600DE6" w:rsidR="00446C13" w:rsidRPr="001872E7" w:rsidRDefault="00DF158A" w:rsidP="001872E7">
      <w:pPr>
        <w:pStyle w:val="Title"/>
      </w:pPr>
      <w:r>
        <w:t>Leap Frog</w:t>
      </w:r>
      <w:r w:rsidR="008778C5">
        <w:t>: Student Cards</w:t>
      </w:r>
    </w:p>
    <w:tbl>
      <w:tblPr>
        <w:tblStyle w:val="TableGrid"/>
        <w:tblW w:w="5000" w:type="pct"/>
        <w:tblBorders>
          <w:top w:val="dashed" w:sz="6" w:space="0" w:color="BED7D3" w:themeColor="accent3"/>
          <w:left w:val="dashed" w:sz="6" w:space="0" w:color="BED7D3" w:themeColor="accent3"/>
          <w:bottom w:val="dashed" w:sz="6" w:space="0" w:color="BED7D3" w:themeColor="accent3"/>
          <w:right w:val="dashed" w:sz="6" w:space="0" w:color="BED7D3" w:themeColor="accent3"/>
          <w:insideH w:val="dashed" w:sz="6" w:space="0" w:color="BED7D3" w:themeColor="accent3"/>
          <w:insideV w:val="dashed" w:sz="6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2"/>
        <w:gridCol w:w="6472"/>
      </w:tblGrid>
      <w:tr w:rsidR="00944D23" w14:paraId="505F7DC7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121B5CE1" w14:textId="4C588465" w:rsidR="00944D23" w:rsidRPr="00DF158A" w:rsidRDefault="00DF158A" w:rsidP="00DA5F1E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>has a relative maximum</w:t>
            </w:r>
          </w:p>
        </w:tc>
        <w:tc>
          <w:tcPr>
            <w:tcW w:w="2500" w:type="pct"/>
            <w:vAlign w:val="center"/>
          </w:tcPr>
          <w:p w14:paraId="3EC6F111" w14:textId="6AB9CFFA" w:rsidR="00944D23" w:rsidRPr="00DF158A" w:rsidRDefault="00DF158A" w:rsidP="00DA5F1E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 xml:space="preserve">has a point </w:t>
            </w:r>
            <w:r w:rsidRPr="00DF158A">
              <w:rPr>
                <w:sz w:val="72"/>
                <w:szCs w:val="72"/>
              </w:rPr>
              <w:br/>
              <w:t>of inflection</w:t>
            </w:r>
          </w:p>
        </w:tc>
      </w:tr>
      <w:tr w:rsidR="00944D23" w14:paraId="7E1225F7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7A6921A4" w14:textId="6CC7E04B" w:rsidR="00944D23" w:rsidRPr="00DF158A" w:rsidRDefault="00DF158A" w:rsidP="00DA5F1E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>has a relative minimum</w:t>
            </w:r>
          </w:p>
        </w:tc>
        <w:tc>
          <w:tcPr>
            <w:tcW w:w="2500" w:type="pct"/>
            <w:vAlign w:val="center"/>
          </w:tcPr>
          <w:p w14:paraId="2E3C956D" w14:textId="6ADD27D5" w:rsidR="00944D23" w:rsidRPr="00DF158A" w:rsidRDefault="00DF158A" w:rsidP="00DA5F1E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 xml:space="preserve">changes from </w:t>
            </w:r>
            <w:r w:rsidRPr="00DF158A">
              <w:rPr>
                <w:sz w:val="72"/>
                <w:szCs w:val="72"/>
              </w:rPr>
              <w:br/>
              <w:t>+ to –</w:t>
            </w:r>
          </w:p>
        </w:tc>
      </w:tr>
      <w:tr w:rsidR="00DF158A" w14:paraId="78D0951B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4196A167" w14:textId="59F22430" w:rsidR="00DF158A" w:rsidRPr="00DF158A" w:rsidRDefault="00DF158A" w:rsidP="00DA5F1E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 xml:space="preserve">has a </w:t>
            </w:r>
            <w:r w:rsidRPr="00DF158A">
              <w:rPr>
                <w:sz w:val="72"/>
                <w:szCs w:val="72"/>
              </w:rPr>
              <w:br/>
              <w:t>max</w:t>
            </w:r>
            <w:r w:rsidR="00DA5F1E">
              <w:rPr>
                <w:sz w:val="72"/>
                <w:szCs w:val="72"/>
              </w:rPr>
              <w:t>imum</w:t>
            </w:r>
            <w:r w:rsidRPr="00DF158A">
              <w:rPr>
                <w:sz w:val="72"/>
                <w:szCs w:val="72"/>
              </w:rPr>
              <w:t>/min</w:t>
            </w:r>
            <w:r w:rsidR="00DA5F1E">
              <w:rPr>
                <w:sz w:val="72"/>
                <w:szCs w:val="72"/>
              </w:rPr>
              <w:t>imum</w:t>
            </w:r>
          </w:p>
        </w:tc>
        <w:tc>
          <w:tcPr>
            <w:tcW w:w="2500" w:type="pct"/>
            <w:vAlign w:val="center"/>
          </w:tcPr>
          <w:p w14:paraId="4ABABC24" w14:textId="414E0F9D" w:rsidR="00DF158A" w:rsidRPr="00DF158A" w:rsidRDefault="00DF158A" w:rsidP="00DA5F1E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 xml:space="preserve">changes from </w:t>
            </w:r>
            <w:r w:rsidRPr="00DF158A">
              <w:rPr>
                <w:sz w:val="72"/>
                <w:szCs w:val="72"/>
              </w:rPr>
              <w:br/>
              <w:t>– to +</w:t>
            </w:r>
          </w:p>
        </w:tc>
      </w:tr>
      <w:tr w:rsidR="00DF158A" w14:paraId="5E609A01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6308E595" w14:textId="60FAC56F" w:rsidR="00DF158A" w:rsidRPr="00DF158A" w:rsidRDefault="00DF158A" w:rsidP="00DA5F1E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 xml:space="preserve">is </w:t>
            </w:r>
            <w:r w:rsidRPr="00DF158A">
              <w:rPr>
                <w:sz w:val="72"/>
                <w:szCs w:val="72"/>
              </w:rPr>
              <w:br/>
              <w:t>concave up</w:t>
            </w:r>
          </w:p>
        </w:tc>
        <w:tc>
          <w:tcPr>
            <w:tcW w:w="2500" w:type="pct"/>
            <w:vAlign w:val="center"/>
          </w:tcPr>
          <w:p w14:paraId="675C6376" w14:textId="3EBE6E23" w:rsidR="00DF158A" w:rsidRPr="00DF158A" w:rsidRDefault="00DF158A" w:rsidP="00DA5F1E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 xml:space="preserve">is </w:t>
            </w:r>
            <w:r w:rsidRPr="00DF158A">
              <w:rPr>
                <w:sz w:val="72"/>
                <w:szCs w:val="72"/>
              </w:rPr>
              <w:br/>
              <w:t>positive</w:t>
            </w:r>
          </w:p>
        </w:tc>
      </w:tr>
    </w:tbl>
    <w:p w14:paraId="63434BAA" w14:textId="37D17C73" w:rsidR="00944D23" w:rsidRDefault="00944D23" w:rsidP="009D6E8D"/>
    <w:p w14:paraId="6870A786" w14:textId="7AE15006" w:rsidR="003C4067" w:rsidRPr="001872E7" w:rsidRDefault="003C4067" w:rsidP="003C4067">
      <w:pPr>
        <w:pStyle w:val="Title"/>
      </w:pPr>
    </w:p>
    <w:tbl>
      <w:tblPr>
        <w:tblStyle w:val="TableGrid"/>
        <w:tblW w:w="5000" w:type="pct"/>
        <w:tblBorders>
          <w:top w:val="dashed" w:sz="6" w:space="0" w:color="BED7D3" w:themeColor="accent3"/>
          <w:left w:val="dashed" w:sz="6" w:space="0" w:color="BED7D3" w:themeColor="accent3"/>
          <w:bottom w:val="dashed" w:sz="6" w:space="0" w:color="BED7D3" w:themeColor="accent3"/>
          <w:right w:val="dashed" w:sz="6" w:space="0" w:color="BED7D3" w:themeColor="accent3"/>
          <w:insideH w:val="dashed" w:sz="6" w:space="0" w:color="BED7D3" w:themeColor="accent3"/>
          <w:insideV w:val="dashed" w:sz="6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2"/>
        <w:gridCol w:w="6472"/>
      </w:tblGrid>
      <w:tr w:rsidR="003C4067" w14:paraId="26C87A7E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44D79CD1" w14:textId="0F48F721" w:rsidR="003C4067" w:rsidRPr="00DF158A" w:rsidRDefault="003C4067" w:rsidP="007F7D06">
            <w:pPr>
              <w:pStyle w:val="RowHeader"/>
              <w:jc w:val="center"/>
              <w:rPr>
                <w:sz w:val="72"/>
                <w:szCs w:val="72"/>
              </w:rPr>
            </w:pPr>
            <w:r w:rsidRPr="00DF158A">
              <w:rPr>
                <w:sz w:val="72"/>
                <w:szCs w:val="72"/>
              </w:rPr>
              <w:t xml:space="preserve">is </w:t>
            </w:r>
            <w:r w:rsidRPr="00DF158A">
              <w:rPr>
                <w:sz w:val="72"/>
                <w:szCs w:val="72"/>
              </w:rPr>
              <w:br/>
              <w:t xml:space="preserve">concave </w:t>
            </w:r>
            <w:r w:rsidR="0024504A">
              <w:rPr>
                <w:sz w:val="72"/>
                <w:szCs w:val="72"/>
              </w:rPr>
              <w:t>down</w:t>
            </w:r>
          </w:p>
        </w:tc>
        <w:tc>
          <w:tcPr>
            <w:tcW w:w="2500" w:type="pct"/>
            <w:vAlign w:val="center"/>
          </w:tcPr>
          <w:p w14:paraId="1EA7CF4D" w14:textId="6377FF77" w:rsidR="003C4067" w:rsidRPr="00DF158A" w:rsidRDefault="003C4067" w:rsidP="007F7D06">
            <w:pPr>
              <w:pStyle w:val="RowHea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is</w:t>
            </w:r>
            <w:r>
              <w:rPr>
                <w:sz w:val="72"/>
                <w:szCs w:val="72"/>
              </w:rPr>
              <w:br/>
              <w:t>negative</w:t>
            </w:r>
          </w:p>
        </w:tc>
      </w:tr>
      <w:tr w:rsidR="003C4067" w14:paraId="7CAC4117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740FEC1E" w14:textId="6833CEAE" w:rsidR="003C4067" w:rsidRPr="00DF158A" w:rsidRDefault="003C4067" w:rsidP="007F7D06">
            <w:pPr>
              <w:pStyle w:val="RowHea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is</w:t>
            </w:r>
            <w:r>
              <w:rPr>
                <w:sz w:val="72"/>
                <w:szCs w:val="72"/>
              </w:rPr>
              <w:br/>
              <w:t>increasing</w:t>
            </w:r>
          </w:p>
        </w:tc>
        <w:tc>
          <w:tcPr>
            <w:tcW w:w="2500" w:type="pct"/>
            <w:vAlign w:val="center"/>
          </w:tcPr>
          <w:p w14:paraId="21E22B85" w14:textId="3C6DDDF4" w:rsidR="003C4067" w:rsidRPr="00DF158A" w:rsidRDefault="003C4067" w:rsidP="007F7D06">
            <w:pPr>
              <w:pStyle w:val="RowHea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equals</w:t>
            </w:r>
            <w:r>
              <w:rPr>
                <w:sz w:val="72"/>
                <w:szCs w:val="72"/>
              </w:rPr>
              <w:br/>
              <w:t>zero</w:t>
            </w:r>
          </w:p>
        </w:tc>
      </w:tr>
      <w:tr w:rsidR="003C4067" w14:paraId="50B11831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385A74FA" w14:textId="77777777" w:rsidR="003C4067" w:rsidRDefault="003C4067" w:rsidP="007F7D06">
            <w:pPr>
              <w:pStyle w:val="RowHea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is</w:t>
            </w:r>
          </w:p>
          <w:p w14:paraId="7749FCE6" w14:textId="5D1FA042" w:rsidR="003C4067" w:rsidRPr="00DF158A" w:rsidRDefault="003C4067" w:rsidP="007F7D06">
            <w:pPr>
              <w:pStyle w:val="RowHea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decreasing</w:t>
            </w:r>
          </w:p>
        </w:tc>
        <w:tc>
          <w:tcPr>
            <w:tcW w:w="2500" w:type="pct"/>
            <w:vAlign w:val="center"/>
          </w:tcPr>
          <w:p w14:paraId="6C77F2F8" w14:textId="3585F3A8" w:rsidR="003C4067" w:rsidRPr="00DF158A" w:rsidRDefault="008778C5" w:rsidP="007F7D06">
            <w:pPr>
              <w:pStyle w:val="RowHea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is an</w:t>
            </w:r>
            <w:r>
              <w:rPr>
                <w:sz w:val="72"/>
                <w:szCs w:val="72"/>
              </w:rPr>
              <w:br/>
              <w:t>absolute max</w:t>
            </w:r>
            <w:r w:rsidR="00DA5F1E">
              <w:rPr>
                <w:sz w:val="72"/>
                <w:szCs w:val="72"/>
              </w:rPr>
              <w:t>imum</w:t>
            </w:r>
          </w:p>
        </w:tc>
      </w:tr>
      <w:tr w:rsidR="008778C5" w14:paraId="25E8B585" w14:textId="77777777" w:rsidTr="00DA5F1E">
        <w:trPr>
          <w:trHeight w:val="1758"/>
        </w:trPr>
        <w:tc>
          <w:tcPr>
            <w:tcW w:w="2500" w:type="pct"/>
            <w:vAlign w:val="center"/>
          </w:tcPr>
          <w:p w14:paraId="34F9F2A2" w14:textId="0103346E" w:rsidR="008778C5" w:rsidRPr="00DF158A" w:rsidRDefault="008778C5" w:rsidP="008778C5">
            <w:pPr>
              <w:pStyle w:val="RowHea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has a vertical tangent</w:t>
            </w:r>
          </w:p>
        </w:tc>
        <w:tc>
          <w:tcPr>
            <w:tcW w:w="2500" w:type="pct"/>
            <w:vAlign w:val="center"/>
          </w:tcPr>
          <w:p w14:paraId="73DDFABA" w14:textId="36A8A995" w:rsidR="008778C5" w:rsidRPr="00DF158A" w:rsidRDefault="008778C5" w:rsidP="008778C5">
            <w:pPr>
              <w:pStyle w:val="RowHea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is an</w:t>
            </w:r>
            <w:r>
              <w:rPr>
                <w:sz w:val="72"/>
                <w:szCs w:val="72"/>
              </w:rPr>
              <w:br/>
              <w:t>absolute min</w:t>
            </w:r>
            <w:r w:rsidR="00DA5F1E">
              <w:rPr>
                <w:sz w:val="72"/>
                <w:szCs w:val="72"/>
              </w:rPr>
              <w:t>imum</w:t>
            </w:r>
          </w:p>
        </w:tc>
      </w:tr>
    </w:tbl>
    <w:p w14:paraId="6B888435" w14:textId="77777777" w:rsidR="003C4067" w:rsidRDefault="003C4067" w:rsidP="003C4067"/>
    <w:sectPr w:rsidR="003C4067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3AEE" w14:textId="77777777" w:rsidR="005414FF" w:rsidRDefault="005414FF" w:rsidP="00293785">
      <w:pPr>
        <w:spacing w:after="0" w:line="240" w:lineRule="auto"/>
      </w:pPr>
      <w:r>
        <w:separator/>
      </w:r>
    </w:p>
  </w:endnote>
  <w:endnote w:type="continuationSeparator" w:id="0">
    <w:p w14:paraId="3EE65E4D" w14:textId="77777777" w:rsidR="005414FF" w:rsidRDefault="005414F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B68C" w14:textId="77777777" w:rsidR="00DA5F1E" w:rsidRDefault="00DA5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70B6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E9DC7A" wp14:editId="77BBEFE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BB84C" w14:textId="1D7EBA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A49429C8C3747FF86F143F05F65E3E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F2673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9D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B4BB84C" w14:textId="1D7EBAB4" w:rsidR="00293785" w:rsidRDefault="002F267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A49429C8C3747FF86F143F05F65E3E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FEEC0CF" wp14:editId="0567D46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0569" w14:textId="77777777" w:rsidR="00DA5F1E" w:rsidRDefault="00DA5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596C" w14:textId="77777777" w:rsidR="005414FF" w:rsidRDefault="005414FF" w:rsidP="00293785">
      <w:pPr>
        <w:spacing w:after="0" w:line="240" w:lineRule="auto"/>
      </w:pPr>
      <w:r>
        <w:separator/>
      </w:r>
    </w:p>
  </w:footnote>
  <w:footnote w:type="continuationSeparator" w:id="0">
    <w:p w14:paraId="656AEE93" w14:textId="77777777" w:rsidR="005414FF" w:rsidRDefault="005414F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D362" w14:textId="77777777" w:rsidR="00DA5F1E" w:rsidRDefault="00DA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5912" w14:textId="77777777" w:rsidR="00DA5F1E" w:rsidRDefault="00DA5F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ECF" w14:textId="77777777" w:rsidR="00DA5F1E" w:rsidRDefault="00DA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79402">
    <w:abstractNumId w:val="6"/>
  </w:num>
  <w:num w:numId="2" w16cid:durableId="90706309">
    <w:abstractNumId w:val="7"/>
  </w:num>
  <w:num w:numId="3" w16cid:durableId="956839297">
    <w:abstractNumId w:val="0"/>
  </w:num>
  <w:num w:numId="4" w16cid:durableId="963341535">
    <w:abstractNumId w:val="2"/>
  </w:num>
  <w:num w:numId="5" w16cid:durableId="1629897844">
    <w:abstractNumId w:val="3"/>
  </w:num>
  <w:num w:numId="6" w16cid:durableId="1428382092">
    <w:abstractNumId w:val="5"/>
  </w:num>
  <w:num w:numId="7" w16cid:durableId="1841582839">
    <w:abstractNumId w:val="4"/>
  </w:num>
  <w:num w:numId="8" w16cid:durableId="706834852">
    <w:abstractNumId w:val="8"/>
  </w:num>
  <w:num w:numId="9" w16cid:durableId="672531928">
    <w:abstractNumId w:val="9"/>
  </w:num>
  <w:num w:numId="10" w16cid:durableId="464854998">
    <w:abstractNumId w:val="10"/>
  </w:num>
  <w:num w:numId="11" w16cid:durableId="28123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23"/>
    <w:rsid w:val="0004006F"/>
    <w:rsid w:val="00053775"/>
    <w:rsid w:val="0005619A"/>
    <w:rsid w:val="000716BE"/>
    <w:rsid w:val="0011259B"/>
    <w:rsid w:val="00116FDD"/>
    <w:rsid w:val="00125621"/>
    <w:rsid w:val="0017658A"/>
    <w:rsid w:val="001872E7"/>
    <w:rsid w:val="001C12AA"/>
    <w:rsid w:val="001D0BBF"/>
    <w:rsid w:val="001E1F85"/>
    <w:rsid w:val="001E236D"/>
    <w:rsid w:val="001F125D"/>
    <w:rsid w:val="002345CC"/>
    <w:rsid w:val="0024504A"/>
    <w:rsid w:val="00280426"/>
    <w:rsid w:val="00293785"/>
    <w:rsid w:val="002C0879"/>
    <w:rsid w:val="002C37B4"/>
    <w:rsid w:val="002E5025"/>
    <w:rsid w:val="002F2673"/>
    <w:rsid w:val="0036040A"/>
    <w:rsid w:val="003C4067"/>
    <w:rsid w:val="00446C13"/>
    <w:rsid w:val="005078B4"/>
    <w:rsid w:val="0053328A"/>
    <w:rsid w:val="00540FC6"/>
    <w:rsid w:val="005414FF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778C5"/>
    <w:rsid w:val="00880013"/>
    <w:rsid w:val="00895E9E"/>
    <w:rsid w:val="008E4D00"/>
    <w:rsid w:val="008F5386"/>
    <w:rsid w:val="00913172"/>
    <w:rsid w:val="00944D23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77EED"/>
    <w:rsid w:val="00DA5F1E"/>
    <w:rsid w:val="00DF158A"/>
    <w:rsid w:val="00E97B5C"/>
    <w:rsid w:val="00ED0C60"/>
    <w:rsid w:val="00ED24C8"/>
    <w:rsid w:val="00EE3A34"/>
    <w:rsid w:val="00F02E9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49CC"/>
  <w15:docId w15:val="{8C2BF25F-F96F-41B0-998D-888501DD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49429C8C3747FF86F143F05F65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526B0-A22D-404A-8E75-49AC84674394}"/>
      </w:docPartPr>
      <w:docPartBody>
        <w:p w:rsidR="00D6345C" w:rsidRDefault="00D6345C">
          <w:pPr>
            <w:pStyle w:val="5A49429C8C3747FF86F143F05F65E3E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5C"/>
    <w:rsid w:val="00932C91"/>
    <w:rsid w:val="00D6345C"/>
    <w:rsid w:val="00E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49429C8C3747FF86F143F05F65E3EF">
    <w:name w:val="5A49429C8C3747FF86F143F05F65E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Lopez, Araceli</cp:lastModifiedBy>
  <cp:revision>3</cp:revision>
  <cp:lastPrinted>2016-07-14T14:08:00Z</cp:lastPrinted>
  <dcterms:created xsi:type="dcterms:W3CDTF">2022-08-16T16:22:00Z</dcterms:created>
  <dcterms:modified xsi:type="dcterms:W3CDTF">2022-10-05T17:33:00Z</dcterms:modified>
  <cp:category/>
</cp:coreProperties>
</file>