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228BE" w14:textId="6AFE5812" w:rsidR="00446C13" w:rsidRPr="00DC7A6D" w:rsidRDefault="004C205C" w:rsidP="00DC7A6D">
      <w:pPr>
        <w:pStyle w:val="Title"/>
      </w:pPr>
      <w:r>
        <w:t>Inverse Trigonometry: Guided Notes</w:t>
      </w:r>
    </w:p>
    <w:p w14:paraId="063D100C" w14:textId="2F213BD5" w:rsidR="00DE64BB" w:rsidRDefault="00DE64BB" w:rsidP="00DE64BB">
      <w:pPr>
        <w:pStyle w:val="Heading1"/>
      </w:pPr>
      <w:r w:rsidRPr="00D9422B">
        <w:t>Inverse</w:t>
      </w:r>
      <w:r w:rsidR="002D3EEF" w:rsidRPr="00D9422B">
        <w:t xml:space="preserve"> Trig Functions</w:t>
      </w:r>
    </w:p>
    <w:p w14:paraId="639BB073" w14:textId="26652827" w:rsidR="00DE64BB" w:rsidRPr="00DE64BB" w:rsidRDefault="003A28CC" w:rsidP="00DE64BB">
      <w:pPr>
        <w:tabs>
          <w:tab w:val="left" w:pos="1440"/>
          <w:tab w:val="left" w:pos="2160"/>
          <w:tab w:val="left" w:pos="3960"/>
        </w:tabs>
        <w:rPr>
          <w:i/>
          <w:iCs/>
        </w:rPr>
      </w:pPr>
      <w:r w:rsidRPr="00DE64BB">
        <w:rPr>
          <w:noProof/>
          <w:position w:val="-14"/>
        </w:rPr>
        <w:object w:dxaOrig="1080" w:dyaOrig="400" w14:anchorId="717FD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55pt;height:20pt;mso-width-percent:0;mso-height-percent:0;mso-width-percent:0;mso-height-percent:0" o:ole="">
            <v:imagedata r:id="rId8" o:title=""/>
          </v:shape>
          <o:OLEObject Type="Embed" ProgID="Equation.DSMT4" ShapeID="_x0000_i1036" DrawAspect="Content" ObjectID="_1744113154" r:id="rId9"/>
        </w:object>
      </w:r>
      <w:r w:rsidR="00DE64BB">
        <w:tab/>
      </w:r>
      <w:r w:rsidRPr="00DE64BB">
        <w:rPr>
          <w:noProof/>
          <w:position w:val="-6"/>
        </w:rPr>
        <w:object w:dxaOrig="300" w:dyaOrig="240" w14:anchorId="1DCAF7E4">
          <v:shape id="_x0000_i1035" type="#_x0000_t75" alt="" style="width:15pt;height:12pt;mso-width-percent:0;mso-height-percent:0;mso-width-percent:0;mso-height-percent:0" o:ole="">
            <v:imagedata r:id="rId10" o:title=""/>
          </v:shape>
          <o:OLEObject Type="Embed" ProgID="Equation.DSMT4" ShapeID="_x0000_i1035" DrawAspect="Content" ObjectID="_1744113155" r:id="rId11"/>
        </w:object>
      </w:r>
      <w:r w:rsidR="00DE64BB">
        <w:tab/>
      </w:r>
      <w:r w:rsidRPr="008F77A8">
        <w:rPr>
          <w:noProof/>
          <w:position w:val="-14"/>
          <w:sz w:val="22"/>
        </w:rPr>
        <w:object w:dxaOrig="1240" w:dyaOrig="400" w14:anchorId="290729BE">
          <v:shape id="_x0000_i1034" type="#_x0000_t75" alt="" style="width:62pt;height:20pt;mso-width-percent:0;mso-height-percent:0;mso-width-percent:0;mso-height-percent:0" o:ole="">
            <v:imagedata r:id="rId12" o:title=""/>
          </v:shape>
          <o:OLEObject Type="Embed" ProgID="Equation.DSMT4" ShapeID="_x0000_i1034" DrawAspect="Content" ObjectID="_1744113156" r:id="rId13"/>
        </w:object>
      </w:r>
      <w:r w:rsidR="00DE64BB">
        <w:tab/>
      </w:r>
      <w:r w:rsidR="00DE64BB" w:rsidRPr="00DE64BB">
        <w:rPr>
          <w:i/>
          <w:iCs/>
        </w:rPr>
        <w:t xml:space="preserve">The angle is the </w:t>
      </w:r>
      <w:r w:rsidR="00DE64BB" w:rsidRPr="00FD3991">
        <w:rPr>
          <w:b/>
          <w:bCs/>
          <w:i/>
          <w:iCs/>
        </w:rPr>
        <w:t>inverse sine</w:t>
      </w:r>
      <w:r w:rsidR="00DE64BB" w:rsidRPr="00DE64BB">
        <w:rPr>
          <w:i/>
          <w:iCs/>
        </w:rPr>
        <w:t xml:space="preserve"> of </w:t>
      </w:r>
      <w:r w:rsidR="00DE64BB" w:rsidRPr="00DE64BB">
        <w:rPr>
          <w:rFonts w:ascii="Times New Roman" w:hAnsi="Times New Roman" w:cs="Times New Roman"/>
          <w:i/>
          <w:iCs/>
        </w:rPr>
        <w:t>k</w:t>
      </w:r>
      <w:r w:rsidR="00DE64BB" w:rsidRPr="00DE64BB">
        <w:rPr>
          <w:i/>
          <w:iCs/>
        </w:rPr>
        <w:t>.</w:t>
      </w:r>
    </w:p>
    <w:p w14:paraId="33C85436" w14:textId="35B41619" w:rsidR="00DE64BB" w:rsidRPr="00DE64BB" w:rsidRDefault="003A28CC" w:rsidP="00DE64BB">
      <w:pPr>
        <w:tabs>
          <w:tab w:val="left" w:pos="1440"/>
          <w:tab w:val="left" w:pos="2160"/>
          <w:tab w:val="left" w:pos="3960"/>
        </w:tabs>
        <w:rPr>
          <w:i/>
          <w:iCs/>
        </w:rPr>
      </w:pPr>
      <w:r w:rsidRPr="00DE64BB">
        <w:rPr>
          <w:noProof/>
          <w:position w:val="-14"/>
        </w:rPr>
        <w:object w:dxaOrig="1100" w:dyaOrig="400" w14:anchorId="71B33F3F">
          <v:shape id="_x0000_i1033" type="#_x0000_t75" alt="" style="width:55pt;height:20pt;mso-width-percent:0;mso-height-percent:0;mso-width-percent:0;mso-height-percent:0" o:ole="">
            <v:imagedata r:id="rId14" o:title=""/>
          </v:shape>
          <o:OLEObject Type="Embed" ProgID="Equation.DSMT4" ShapeID="_x0000_i1033" DrawAspect="Content" ObjectID="_1744113157" r:id="rId15"/>
        </w:object>
      </w:r>
      <w:r w:rsidR="00DE64BB">
        <w:tab/>
      </w:r>
      <w:r w:rsidRPr="00DE64BB">
        <w:rPr>
          <w:noProof/>
          <w:position w:val="-6"/>
        </w:rPr>
        <w:object w:dxaOrig="300" w:dyaOrig="240" w14:anchorId="048E5272">
          <v:shape id="_x0000_i1032" type="#_x0000_t75" alt="" style="width:15pt;height:12pt;mso-width-percent:0;mso-height-percent:0;mso-width-percent:0;mso-height-percent:0" o:ole="">
            <v:imagedata r:id="rId10" o:title=""/>
          </v:shape>
          <o:OLEObject Type="Embed" ProgID="Equation.DSMT4" ShapeID="_x0000_i1032" DrawAspect="Content" ObjectID="_1744113158" r:id="rId16"/>
        </w:object>
      </w:r>
      <w:r w:rsidR="00DE64BB">
        <w:tab/>
      </w:r>
      <w:r w:rsidRPr="00DE64BB">
        <w:rPr>
          <w:noProof/>
          <w:position w:val="-14"/>
        </w:rPr>
        <w:object w:dxaOrig="1280" w:dyaOrig="400" w14:anchorId="62FD8AF2">
          <v:shape id="_x0000_i1031" type="#_x0000_t75" alt="" style="width:64pt;height:20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44113159" r:id="rId18"/>
        </w:object>
      </w:r>
      <w:r w:rsidR="00DE64BB">
        <w:tab/>
      </w:r>
      <w:r w:rsidR="00DE64BB" w:rsidRPr="00DE64BB">
        <w:rPr>
          <w:i/>
          <w:iCs/>
        </w:rPr>
        <w:t xml:space="preserve">The angle is the </w:t>
      </w:r>
      <w:r w:rsidR="00DE64BB" w:rsidRPr="00FD3991">
        <w:rPr>
          <w:b/>
          <w:bCs/>
          <w:i/>
          <w:iCs/>
        </w:rPr>
        <w:t>inverse cosine</w:t>
      </w:r>
      <w:r w:rsidR="00DE64BB" w:rsidRPr="00DE64BB">
        <w:rPr>
          <w:i/>
          <w:iCs/>
        </w:rPr>
        <w:t xml:space="preserve"> of </w:t>
      </w:r>
      <w:r w:rsidR="00DE64BB" w:rsidRPr="00DE64BB">
        <w:rPr>
          <w:rFonts w:ascii="Times New Roman" w:hAnsi="Times New Roman" w:cs="Times New Roman"/>
          <w:i/>
          <w:iCs/>
        </w:rPr>
        <w:t>k</w:t>
      </w:r>
      <w:r w:rsidR="00DE64BB" w:rsidRPr="00DE64BB">
        <w:rPr>
          <w:i/>
          <w:iCs/>
        </w:rPr>
        <w:t>.</w:t>
      </w:r>
    </w:p>
    <w:p w14:paraId="7A9CADFF" w14:textId="2F63B6EA" w:rsidR="00DE64BB" w:rsidRPr="00DE64BB" w:rsidRDefault="003A28CC" w:rsidP="00DE64BB">
      <w:pPr>
        <w:tabs>
          <w:tab w:val="left" w:pos="1440"/>
          <w:tab w:val="left" w:pos="2160"/>
          <w:tab w:val="left" w:pos="3960"/>
        </w:tabs>
        <w:rPr>
          <w:i/>
          <w:iCs/>
        </w:rPr>
      </w:pPr>
      <w:r w:rsidRPr="00DE64BB">
        <w:rPr>
          <w:noProof/>
          <w:position w:val="-14"/>
        </w:rPr>
        <w:object w:dxaOrig="1100" w:dyaOrig="400" w14:anchorId="27535D7B">
          <v:shape id="_x0000_i1030" type="#_x0000_t75" alt="" style="width:55pt;height:20pt;mso-width-percent:0;mso-height-percent:0;mso-width-percent:0;mso-height-percent:0" o:ole="">
            <v:imagedata r:id="rId19" o:title=""/>
          </v:shape>
          <o:OLEObject Type="Embed" ProgID="Equation.DSMT4" ShapeID="_x0000_i1030" DrawAspect="Content" ObjectID="_1744113160" r:id="rId20"/>
        </w:object>
      </w:r>
      <w:r w:rsidR="00DE64BB">
        <w:tab/>
      </w:r>
      <w:r w:rsidRPr="00DE64BB">
        <w:rPr>
          <w:noProof/>
          <w:position w:val="-6"/>
        </w:rPr>
        <w:object w:dxaOrig="300" w:dyaOrig="240" w14:anchorId="4436048F">
          <v:shape id="_x0000_i1029" type="#_x0000_t75" alt="" style="width:15pt;height:12pt;mso-width-percent:0;mso-height-percent:0;mso-width-percent:0;mso-height-percent:0" o:ole="">
            <v:imagedata r:id="rId10" o:title=""/>
          </v:shape>
          <o:OLEObject Type="Embed" ProgID="Equation.DSMT4" ShapeID="_x0000_i1029" DrawAspect="Content" ObjectID="_1744113161" r:id="rId21"/>
        </w:object>
      </w:r>
      <w:r w:rsidR="00DE64BB">
        <w:tab/>
      </w:r>
      <w:r w:rsidRPr="00DE64BB">
        <w:rPr>
          <w:noProof/>
          <w:position w:val="-14"/>
        </w:rPr>
        <w:object w:dxaOrig="1260" w:dyaOrig="400" w14:anchorId="6759C9B9">
          <v:shape id="_x0000_i1028" type="#_x0000_t75" alt="" style="width:63pt;height:20pt;mso-width-percent:0;mso-height-percent:0;mso-width-percent:0;mso-height-percent:0" o:ole="">
            <v:imagedata r:id="rId22" o:title=""/>
          </v:shape>
          <o:OLEObject Type="Embed" ProgID="Equation.DSMT4" ShapeID="_x0000_i1028" DrawAspect="Content" ObjectID="_1744113162" r:id="rId23"/>
        </w:object>
      </w:r>
      <w:r w:rsidR="00DE64BB">
        <w:tab/>
      </w:r>
      <w:r w:rsidR="00DE64BB" w:rsidRPr="00DE64BB">
        <w:rPr>
          <w:i/>
          <w:iCs/>
        </w:rPr>
        <w:t xml:space="preserve">The angle is the </w:t>
      </w:r>
      <w:r w:rsidR="00DE64BB" w:rsidRPr="00FD3991">
        <w:rPr>
          <w:b/>
          <w:bCs/>
          <w:i/>
          <w:iCs/>
        </w:rPr>
        <w:t>inverse tangent</w:t>
      </w:r>
      <w:r w:rsidR="00DE64BB">
        <w:rPr>
          <w:i/>
          <w:iCs/>
        </w:rPr>
        <w:t xml:space="preserve"> </w:t>
      </w:r>
      <w:r w:rsidR="00DE64BB" w:rsidRPr="00DE64BB">
        <w:rPr>
          <w:i/>
          <w:iCs/>
        </w:rPr>
        <w:t xml:space="preserve">of </w:t>
      </w:r>
      <w:r w:rsidR="00DE64BB" w:rsidRPr="00DE64BB">
        <w:rPr>
          <w:rFonts w:ascii="Times New Roman" w:hAnsi="Times New Roman" w:cs="Times New Roman"/>
          <w:i/>
          <w:iCs/>
        </w:rPr>
        <w:t>k</w:t>
      </w:r>
      <w:r w:rsidR="00DE64BB" w:rsidRPr="00DE64BB">
        <w:rPr>
          <w:i/>
          <w:iCs/>
        </w:rPr>
        <w:t>.</w:t>
      </w:r>
    </w:p>
    <w:p w14:paraId="41DE7540" w14:textId="03CC91CB" w:rsidR="00DE64BB" w:rsidRPr="00FD3991" w:rsidRDefault="00FD3991" w:rsidP="00DE64BB">
      <w:pPr>
        <w:pStyle w:val="BodyText"/>
        <w:rPr>
          <w:i/>
          <w:iCs/>
        </w:rPr>
      </w:pPr>
      <w:r>
        <w:rPr>
          <w:i/>
          <w:iCs/>
        </w:rPr>
        <w:t>*</w:t>
      </w:r>
      <w:r w:rsidRPr="00FD3991">
        <w:rPr>
          <w:rFonts w:ascii="Times New Roman" w:hAnsi="Times New Roman" w:cs="Times New Roman"/>
          <w:i/>
          <w:iCs/>
        </w:rPr>
        <w:t>k</w:t>
      </w:r>
      <w:r w:rsidRPr="00FD3991">
        <w:rPr>
          <w:i/>
          <w:iCs/>
        </w:rPr>
        <w:t xml:space="preserve"> is the ratio of the measurements from the right triangle</w:t>
      </w:r>
      <w:r w:rsidR="002D3EEF">
        <w:rPr>
          <w:i/>
          <w:iCs/>
        </w:rPr>
        <w:t>,</w:t>
      </w:r>
      <w:r w:rsidR="009B2DB9">
        <w:rPr>
          <w:i/>
          <w:iCs/>
        </w:rPr>
        <w:t xml:space="preserve"> and </w:t>
      </w:r>
      <w:r w:rsidR="009B2DB9" w:rsidRPr="00790A60">
        <w:rPr>
          <w:rFonts w:ascii="Times New Roman" w:hAnsi="Times New Roman" w:cs="Times New Roman"/>
          <w:i/>
          <w:iCs/>
        </w:rPr>
        <w:t>θ</w:t>
      </w:r>
      <w:r w:rsidR="009B2DB9">
        <w:rPr>
          <w:i/>
          <w:iCs/>
        </w:rPr>
        <w:t xml:space="preserve"> is the acute angle measure</w:t>
      </w:r>
      <w:r w:rsidR="002D3EEF">
        <w:rPr>
          <w:i/>
          <w:iCs/>
        </w:rPr>
        <w:t>.</w:t>
      </w:r>
    </w:p>
    <w:p w14:paraId="0424F678" w14:textId="77777777" w:rsidR="00FD3991" w:rsidRDefault="00FD3991" w:rsidP="00DE64BB">
      <w:pPr>
        <w:pStyle w:val="BodyText"/>
      </w:pPr>
    </w:p>
    <w:p w14:paraId="569C24B6" w14:textId="218E5535" w:rsidR="002D3EEF" w:rsidRDefault="00D9422B" w:rsidP="002D3EEF">
      <w:pPr>
        <w:pStyle w:val="Heading1"/>
      </w:pPr>
      <w:r>
        <w:t>Notation</w:t>
      </w:r>
    </w:p>
    <w:p w14:paraId="179F5568" w14:textId="51BFD8C7" w:rsidR="002D3EEF" w:rsidRDefault="0063067B" w:rsidP="00DE64BB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F4E8F" wp14:editId="2E4EA583">
                <wp:simplePos x="0" y="0"/>
                <wp:positionH relativeFrom="column">
                  <wp:posOffset>333582</wp:posOffset>
                </wp:positionH>
                <wp:positionV relativeFrom="paragraph">
                  <wp:posOffset>477520</wp:posOffset>
                </wp:positionV>
                <wp:extent cx="1143635" cy="3028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DFAF" w14:textId="0D7090B0" w:rsidR="002D3EEF" w:rsidRPr="002D3EEF" w:rsidRDefault="002D3EEF" w:rsidP="0063067B">
                            <w:pPr>
                              <w:rPr>
                                <w:sz w:val="22"/>
                              </w:rPr>
                            </w:pPr>
                            <w:r w:rsidRPr="002D3EEF">
                              <w:rPr>
                                <w:sz w:val="22"/>
                              </w:rPr>
                              <w:t>not an exponent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4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37.6pt;width:90.05pt;height:2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" filled="f" stroked="f">
                <v:textbox>
                  <w:txbxContent>
                    <w:p w14:paraId="0FA1DFAF" w14:textId="0D7090B0" w:rsidR="002D3EEF" w:rsidRPr="002D3EEF" w:rsidRDefault="002D3EEF" w:rsidP="0063067B">
                      <w:pPr>
                        <w:rPr>
                          <w:sz w:val="22"/>
                        </w:rPr>
                      </w:pPr>
                      <w:r w:rsidRPr="002D3EEF">
                        <w:rPr>
                          <w:sz w:val="22"/>
                        </w:rPr>
                        <w:t>not an exponent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B4CF9" wp14:editId="065D7CDA">
                <wp:simplePos x="0" y="0"/>
                <wp:positionH relativeFrom="column">
                  <wp:posOffset>1764872</wp:posOffset>
                </wp:positionH>
                <wp:positionV relativeFrom="paragraph">
                  <wp:posOffset>477520</wp:posOffset>
                </wp:positionV>
                <wp:extent cx="850265" cy="3028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212D" w14:textId="4A551B68" w:rsidR="002D3EEF" w:rsidRPr="002D3EEF" w:rsidRDefault="002D3EEF" w:rsidP="002D3E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D3EEF">
                              <w:rPr>
                                <w:sz w:val="22"/>
                              </w:rPr>
                              <w:t>exponent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4CF9" id="_x0000_s1027" type="#_x0000_t202" style="position:absolute;margin-left:138.95pt;margin-top:37.6pt;width:66.95pt;height:2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51+gEAANMDAAAOAAAAZHJzL2Uyb0RvYy54bWysU9uO2yAQfa/Uf0C8N3bceJtYcVbb3W5V&#10;aXuRtv0AjHGMCgwFEjv9+h2wNxu1b1X9gBjGnJlz5rC9HrUiR+G8BFPT5SKnRBgOrTT7mv74fv9m&#10;TY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" filled="f" stroked="f">
                <v:textbox>
                  <w:txbxContent>
                    <w:p w14:paraId="3DE4212D" w14:textId="4A551B68" w:rsidR="002D3EEF" w:rsidRPr="002D3EEF" w:rsidRDefault="002D3EEF" w:rsidP="002D3EEF">
                      <w:pPr>
                        <w:jc w:val="center"/>
                        <w:rPr>
                          <w:sz w:val="22"/>
                        </w:rPr>
                      </w:pPr>
                      <w:r w:rsidRPr="002D3EEF">
                        <w:rPr>
                          <w:sz w:val="22"/>
                        </w:rPr>
                        <w:t>exponent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8F8B5" wp14:editId="2E807194">
                <wp:simplePos x="0" y="0"/>
                <wp:positionH relativeFrom="column">
                  <wp:posOffset>1620660</wp:posOffset>
                </wp:positionH>
                <wp:positionV relativeFrom="paragraph">
                  <wp:posOffset>366325</wp:posOffset>
                </wp:positionV>
                <wp:extent cx="360045" cy="184150"/>
                <wp:effectExtent l="11748" t="26352" r="13652" b="13653"/>
                <wp:wrapNone/>
                <wp:docPr id="5" name="Arrow: Be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045" cy="184150"/>
                        </a:xfrm>
                        <a:prstGeom prst="bentArrow">
                          <a:avLst>
                            <a:gd name="adj1" fmla="val 8168"/>
                            <a:gd name="adj2" fmla="val 17486"/>
                            <a:gd name="adj3" fmla="val 32224"/>
                            <a:gd name="adj4" fmla="val 527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574B" id="Arrow: Bent 5" o:spid="_x0000_s1026" style="position:absolute;margin-left:127.6pt;margin-top:28.85pt;width:28.35pt;height:14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" path="m,184150l,121850c,68184,43504,24680,97170,24680r203535,l300705,r59340,32200l300705,64401r,-24680l97170,39721v-45359,,-82129,36770,-82129,82129l15041,184150,,184150xe" fillcolor="#626262 [3207]" strokecolor="#303030 [1607]" strokeweight="1pt">
                <v:stroke joinstyle="miter"/>
                <v:path arrowok="t" o:connecttype="custom" o:connectlocs="0,184150;0,121850;97170,24680;300705,24680;300705,0;360045,32200;300705,64401;300705,39721;97170,39721;15041,121850;15041,184150;0,1841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B37CE" wp14:editId="47EC3B23">
                <wp:simplePos x="0" y="0"/>
                <wp:positionH relativeFrom="column">
                  <wp:posOffset>143192</wp:posOffset>
                </wp:positionH>
                <wp:positionV relativeFrom="paragraph">
                  <wp:posOffset>365897</wp:posOffset>
                </wp:positionV>
                <wp:extent cx="360045" cy="184150"/>
                <wp:effectExtent l="11748" t="26352" r="13652" b="13653"/>
                <wp:wrapNone/>
                <wp:docPr id="2" name="Arrow: B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045" cy="184150"/>
                        </a:xfrm>
                        <a:prstGeom prst="bentArrow">
                          <a:avLst>
                            <a:gd name="adj1" fmla="val 8168"/>
                            <a:gd name="adj2" fmla="val 17486"/>
                            <a:gd name="adj3" fmla="val 32224"/>
                            <a:gd name="adj4" fmla="val 5276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C74E" id="Arrow: Bent 2" o:spid="_x0000_s1026" style="position:absolute;margin-left:11.25pt;margin-top:28.8pt;width:28.35pt;height:14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" path="m,184150l,121850c,68184,43504,24680,97170,24680r203535,l300705,r59340,32200l300705,64401r,-24680l97170,39721v-45359,,-82129,36770,-82129,82129l15041,184150,,184150xe" fillcolor="#626262 [3207]" strokecolor="#303030 [1607]" strokeweight="1pt">
                <v:stroke joinstyle="miter"/>
                <v:path arrowok="t" o:connecttype="custom" o:connectlocs="0,184150;0,121850;97170,24680;300705,24680;300705,0;360045,32200;300705,64401;300705,39721;97170,39721;15041,121850;15041,184150;0,184150" o:connectangles="0,0,0,0,0,0,0,0,0,0,0,0"/>
              </v:shape>
            </w:pict>
          </mc:Fallback>
        </mc:AlternateContent>
      </w:r>
      <w:r w:rsidR="003A28CC" w:rsidRPr="002D3EEF">
        <w:rPr>
          <w:noProof/>
          <w:position w:val="-32"/>
        </w:rPr>
        <w:object w:dxaOrig="1780" w:dyaOrig="700" w14:anchorId="3B40CBA5">
          <v:shape id="_x0000_i1027" type="#_x0000_t75" alt="" style="width:89pt;height:35pt;mso-width-percent:0;mso-height-percent:0;mso-width-percent:0;mso-height-percent:0" o:ole="">
            <v:imagedata r:id="rId24" o:title=""/>
          </v:shape>
          <o:OLEObject Type="Embed" ProgID="Equation.DSMT4" ShapeID="_x0000_i1027" DrawAspect="Content" ObjectID="_1744113163" r:id="rId25"/>
        </w:object>
      </w:r>
      <w:r w:rsidR="002D3EEF">
        <w:t xml:space="preserve"> unlike </w:t>
      </w:r>
      <w:r w:rsidR="003A28CC" w:rsidRPr="002D3EEF">
        <w:rPr>
          <w:noProof/>
          <w:position w:val="-24"/>
        </w:rPr>
        <w:object w:dxaOrig="760" w:dyaOrig="620" w14:anchorId="3F9AB57C">
          <v:shape id="_x0000_i1026" type="#_x0000_t75" alt="" style="width:37pt;height:32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744113164" r:id="rId27"/>
        </w:object>
      </w:r>
      <w:r w:rsidR="002D3EEF">
        <w:t xml:space="preserve">, which is why </w:t>
      </w:r>
      <w:r w:rsidR="003A28CC" w:rsidRPr="002D3EEF">
        <w:rPr>
          <w:noProof/>
          <w:position w:val="-14"/>
        </w:rPr>
        <w:object w:dxaOrig="999" w:dyaOrig="400" w14:anchorId="70778782">
          <v:shape id="_x0000_i1025" type="#_x0000_t75" alt="" style="width:50pt;height:20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744113165" r:id="rId29"/>
        </w:object>
      </w:r>
      <w:r w:rsidR="002D3EEF">
        <w:t xml:space="preserve"> is often used instead.</w:t>
      </w:r>
    </w:p>
    <w:p w14:paraId="3F401CD5" w14:textId="50BDBAC5" w:rsidR="009B2DB9" w:rsidRDefault="009B2DB9" w:rsidP="00DE64BB">
      <w:pPr>
        <w:pStyle w:val="BodyText"/>
      </w:pPr>
    </w:p>
    <w:p w14:paraId="25058033" w14:textId="77777777" w:rsidR="00F8356D" w:rsidRDefault="00F8356D" w:rsidP="00DE64BB">
      <w:pPr>
        <w:pStyle w:val="BodyText"/>
      </w:pPr>
    </w:p>
    <w:p w14:paraId="1815E73E" w14:textId="77777777" w:rsidR="00F8356D" w:rsidRDefault="00F8356D" w:rsidP="00DE64BB">
      <w:pPr>
        <w:pStyle w:val="BodyText"/>
      </w:pPr>
    </w:p>
    <w:p w14:paraId="1578D44D" w14:textId="6E3C0C7B" w:rsidR="009B2DB9" w:rsidRDefault="009B2DB9" w:rsidP="005B40EE">
      <w:pPr>
        <w:pStyle w:val="Heading2"/>
      </w:pPr>
      <w:r w:rsidRPr="005B40EE">
        <w:t>Examples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575"/>
      </w:tblGrid>
      <w:tr w:rsidR="00F8356D" w14:paraId="0E3CDC20" w14:textId="77777777" w:rsidTr="00F8356D">
        <w:tc>
          <w:tcPr>
            <w:tcW w:w="4775" w:type="dxa"/>
          </w:tcPr>
          <w:p w14:paraId="0B324EE4" w14:textId="01B6A32D" w:rsidR="00F8356D" w:rsidRDefault="00F8356D" w:rsidP="00097579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569EA347" wp14:editId="63EE7C93">
                  <wp:extent cx="2023782" cy="160020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8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</w:tcPr>
          <w:p w14:paraId="48E22973" w14:textId="36269418" w:rsidR="00F8356D" w:rsidRPr="00D335E2" w:rsidRDefault="00F8356D" w:rsidP="00F8356D">
            <w:r w:rsidRPr="00D335E2">
              <w:rPr>
                <w:b/>
                <w:bCs/>
                <w:color w:val="910D28" w:themeColor="accent1"/>
              </w:rPr>
              <w:t>1)</w:t>
            </w:r>
            <w:r w:rsidRPr="00D335E2">
              <w:t xml:space="preserve">   Find </w:t>
            </w:r>
            <w:r w:rsidRPr="00D335E2">
              <w:rPr>
                <w:rFonts w:ascii="Times New Roman" w:hAnsi="Times New Roman" w:cs="Times New Roman"/>
                <w:i/>
                <w:iCs/>
              </w:rPr>
              <w:t>β</w:t>
            </w:r>
            <w:r w:rsidRPr="00D335E2">
              <w:t xml:space="preserve"> (</w:t>
            </w:r>
            <w:r w:rsidRPr="00D335E2">
              <w:rPr>
                <w:i/>
                <w:iCs/>
              </w:rPr>
              <w:t>beta</w:t>
            </w:r>
            <w:r w:rsidRPr="00D335E2">
              <w:t>) using two different inverse trigonometric functions.</w:t>
            </w:r>
          </w:p>
          <w:p w14:paraId="2409277E" w14:textId="7AFFF836" w:rsidR="00F8356D" w:rsidRDefault="00F8356D" w:rsidP="00097579">
            <w:pPr>
              <w:pStyle w:val="BodyText"/>
            </w:pPr>
          </w:p>
        </w:tc>
      </w:tr>
    </w:tbl>
    <w:p w14:paraId="2720F561" w14:textId="77777777" w:rsidR="002D3EEF" w:rsidRDefault="002D3EEF" w:rsidP="002D3EE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2724"/>
      </w:tblGrid>
      <w:tr w:rsidR="002D3EEF" w14:paraId="0E4081EE" w14:textId="77777777" w:rsidTr="000602A0">
        <w:tc>
          <w:tcPr>
            <w:tcW w:w="6115" w:type="dxa"/>
          </w:tcPr>
          <w:p w14:paraId="24CE60C1" w14:textId="7206E1F8" w:rsidR="002D3EEF" w:rsidRDefault="000602A0" w:rsidP="002D3EEF">
            <w:pPr>
              <w:pStyle w:val="BodyText"/>
            </w:pPr>
            <w:r>
              <w:rPr>
                <w:noProof/>
              </w:rPr>
              <w:lastRenderedPageBreak/>
              <w:drawing>
                <wp:inline distT="0" distB="0" distL="0" distR="0" wp14:anchorId="0D17E31A" wp14:editId="0A0D8F89">
                  <wp:extent cx="4069080" cy="2796663"/>
                  <wp:effectExtent l="0" t="0" r="762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7" t="10406" r="14828" b="4161"/>
                          <a:stretch/>
                        </pic:blipFill>
                        <pic:spPr bwMode="auto">
                          <a:xfrm>
                            <a:off x="0" y="0"/>
                            <a:ext cx="4069080" cy="279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dxa"/>
            <w:vAlign w:val="center"/>
          </w:tcPr>
          <w:p w14:paraId="1C629D7D" w14:textId="636F5881" w:rsidR="002D3EEF" w:rsidRDefault="002D3EEF" w:rsidP="000602A0">
            <w:pPr>
              <w:pStyle w:val="BodyText"/>
            </w:pPr>
            <w:r>
              <w:t xml:space="preserve">The </w:t>
            </w:r>
            <w:r w:rsidRPr="002D3EEF">
              <w:rPr>
                <w:b/>
                <w:bCs/>
                <w:color w:val="3E5C61" w:themeColor="text1"/>
                <w:u w:val="single"/>
              </w:rPr>
              <w:t>angle of elevation</w:t>
            </w:r>
            <w:r>
              <w:t xml:space="preserve"> is the angle you would need to lift your head to see something </w:t>
            </w:r>
            <w:r w:rsidR="00D37357">
              <w:t>above you</w:t>
            </w:r>
            <w:r>
              <w:t>.</w:t>
            </w:r>
          </w:p>
        </w:tc>
      </w:tr>
    </w:tbl>
    <w:p w14:paraId="43047527" w14:textId="77777777" w:rsidR="002D3EEF" w:rsidRDefault="002D3EEF" w:rsidP="002D3EEF">
      <w:pPr>
        <w:pStyle w:val="BodyText"/>
      </w:pPr>
    </w:p>
    <w:p w14:paraId="5A6E07DB" w14:textId="199E945D" w:rsidR="002D3EEF" w:rsidRDefault="004347FB" w:rsidP="002D3EEF">
      <w:pPr>
        <w:pStyle w:val="BodyTex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91D5728" wp14:editId="3B4C859D">
            <wp:simplePos x="0" y="0"/>
            <wp:positionH relativeFrom="column">
              <wp:posOffset>-105766</wp:posOffset>
            </wp:positionH>
            <wp:positionV relativeFrom="paragraph">
              <wp:posOffset>189230</wp:posOffset>
            </wp:positionV>
            <wp:extent cx="914400" cy="914400"/>
            <wp:effectExtent l="0" t="0" r="0" b="0"/>
            <wp:wrapNone/>
            <wp:docPr id="12" name="Graphic 12" descr="Helicop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licopter outlin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49C2" w14:paraId="3035EEF7" w14:textId="77777777" w:rsidTr="0048681D">
        <w:tc>
          <w:tcPr>
            <w:tcW w:w="4675" w:type="dxa"/>
          </w:tcPr>
          <w:p w14:paraId="6B666471" w14:textId="3DBD136A" w:rsidR="005249C2" w:rsidRDefault="005249C2" w:rsidP="002D3EEF">
            <w:pPr>
              <w:pStyle w:val="BodyText"/>
            </w:pPr>
          </w:p>
          <w:p w14:paraId="6DBFE553" w14:textId="26A4EA27" w:rsidR="005249C2" w:rsidRDefault="005249C2" w:rsidP="002D3EEF">
            <w:pPr>
              <w:pStyle w:val="BodyText"/>
            </w:pPr>
          </w:p>
          <w:p w14:paraId="60BCCF5B" w14:textId="7C39276B" w:rsidR="005249C2" w:rsidRDefault="005249C2" w:rsidP="004347FB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2B34424F" wp14:editId="0EE08E4B">
                  <wp:extent cx="2169391" cy="1539433"/>
                  <wp:effectExtent l="0" t="0" r="2540" b="381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851" cy="154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6003AF6" w14:textId="4C90E629" w:rsidR="0048681D" w:rsidRPr="0048681D" w:rsidRDefault="005249C2" w:rsidP="002D3EEF">
            <w:pPr>
              <w:pStyle w:val="BodyText"/>
              <w:rPr>
                <w:highlight w:val="yellow"/>
              </w:rPr>
            </w:pPr>
            <w:r w:rsidRPr="005B40EE">
              <w:rPr>
                <w:b/>
                <w:bCs/>
                <w:color w:val="910D28" w:themeColor="accent1"/>
              </w:rPr>
              <w:t>2</w:t>
            </w:r>
            <w:r w:rsidRPr="0048681D">
              <w:rPr>
                <w:b/>
                <w:bCs/>
                <w:color w:val="910D28" w:themeColor="accent1"/>
              </w:rPr>
              <w:t>)</w:t>
            </w:r>
            <w:r w:rsidRPr="0048681D">
              <w:t xml:space="preserve">   </w:t>
            </w:r>
            <w:r w:rsidR="0048681D" w:rsidRPr="0048681D">
              <w:t xml:space="preserve">Imagine you are watching a helicopter land. The helicopter is 70 feet </w:t>
            </w:r>
            <w:r w:rsidR="00802FC6">
              <w:t>directly above the landing pad,</w:t>
            </w:r>
            <w:r w:rsidR="0048681D" w:rsidRPr="0048681D">
              <w:t xml:space="preserve"> and the landing pad is 100 feet away</w:t>
            </w:r>
            <w:r w:rsidR="00AE53F5">
              <w:t xml:space="preserve"> from you</w:t>
            </w:r>
            <w:r w:rsidR="00802FC6">
              <w:t>. W</w:t>
            </w:r>
            <w:r w:rsidR="0048681D" w:rsidRPr="0048681D">
              <w:t>hat is the angle of elevation?</w:t>
            </w:r>
          </w:p>
          <w:p w14:paraId="243DA65D" w14:textId="77777777" w:rsidR="004347FB" w:rsidRPr="005B40EE" w:rsidRDefault="004347FB" w:rsidP="002D3EEF">
            <w:pPr>
              <w:pStyle w:val="BodyText"/>
            </w:pPr>
          </w:p>
          <w:p w14:paraId="186C41BC" w14:textId="77777777" w:rsidR="008B609B" w:rsidRPr="005B40EE" w:rsidRDefault="008B609B" w:rsidP="002D3EEF">
            <w:pPr>
              <w:pStyle w:val="BodyText"/>
            </w:pPr>
          </w:p>
          <w:p w14:paraId="217890D9" w14:textId="77777777" w:rsidR="005B40EE" w:rsidRPr="005B40EE" w:rsidRDefault="005B40EE" w:rsidP="002D3EEF">
            <w:pPr>
              <w:pStyle w:val="BodyText"/>
            </w:pPr>
          </w:p>
          <w:p w14:paraId="6AD4D01C" w14:textId="77777777" w:rsidR="005B40EE" w:rsidRPr="005B40EE" w:rsidRDefault="005B40EE" w:rsidP="002D3EEF">
            <w:pPr>
              <w:pStyle w:val="BodyText"/>
            </w:pPr>
          </w:p>
          <w:p w14:paraId="466BCA1F" w14:textId="29598876" w:rsidR="005B40EE" w:rsidRPr="005B40EE" w:rsidRDefault="005B40EE" w:rsidP="002D3EEF">
            <w:pPr>
              <w:pStyle w:val="BodyText"/>
            </w:pPr>
          </w:p>
        </w:tc>
      </w:tr>
    </w:tbl>
    <w:p w14:paraId="4CD5C4DB" w14:textId="77777777" w:rsidR="002D3EEF" w:rsidRPr="00DE64BB" w:rsidRDefault="002D3EEF" w:rsidP="00DE64BB">
      <w:pPr>
        <w:pStyle w:val="BodyText"/>
      </w:pPr>
    </w:p>
    <w:sectPr w:rsidR="002D3EEF" w:rsidRPr="00DE64B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53AA" w14:textId="77777777" w:rsidR="003A28CC" w:rsidRDefault="003A28CC" w:rsidP="00293785">
      <w:pPr>
        <w:spacing w:after="0" w:line="240" w:lineRule="auto"/>
      </w:pPr>
      <w:r>
        <w:separator/>
      </w:r>
    </w:p>
  </w:endnote>
  <w:endnote w:type="continuationSeparator" w:id="0">
    <w:p w14:paraId="30252B3C" w14:textId="77777777" w:rsidR="003A28CC" w:rsidRDefault="003A28C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EAD3" w14:textId="77777777" w:rsidR="00D91142" w:rsidRDefault="00D91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3F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5694BF" wp14:editId="11951F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11C6C" w14:textId="66C9C25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BEEF119D9946099C81879AFBA7A6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84D8A">
                                <w:t>Elevating Angles,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69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A311C6C" w14:textId="66C9C251" w:rsidR="00293785" w:rsidRDefault="00802FC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BEEF119D9946099C81879AFBA7A6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4D8A">
                          <w:t>Elevating Angles,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D9FF9B" wp14:editId="662F934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C31B" w14:textId="77777777" w:rsidR="00D91142" w:rsidRDefault="00D9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B4BC" w14:textId="77777777" w:rsidR="003A28CC" w:rsidRDefault="003A28CC" w:rsidP="00293785">
      <w:pPr>
        <w:spacing w:after="0" w:line="240" w:lineRule="auto"/>
      </w:pPr>
      <w:r>
        <w:separator/>
      </w:r>
    </w:p>
  </w:footnote>
  <w:footnote w:type="continuationSeparator" w:id="0">
    <w:p w14:paraId="4BA049DA" w14:textId="77777777" w:rsidR="003A28CC" w:rsidRDefault="003A28C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2CF5" w14:textId="77777777" w:rsidR="00D91142" w:rsidRDefault="00D91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B6F" w14:textId="77777777" w:rsidR="00D91142" w:rsidRDefault="00D91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2381" w14:textId="77777777" w:rsidR="00D91142" w:rsidRDefault="00D91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69879">
    <w:abstractNumId w:val="6"/>
  </w:num>
  <w:num w:numId="2" w16cid:durableId="428083638">
    <w:abstractNumId w:val="7"/>
  </w:num>
  <w:num w:numId="3" w16cid:durableId="791442770">
    <w:abstractNumId w:val="0"/>
  </w:num>
  <w:num w:numId="4" w16cid:durableId="1607955761">
    <w:abstractNumId w:val="2"/>
  </w:num>
  <w:num w:numId="5" w16cid:durableId="530386834">
    <w:abstractNumId w:val="3"/>
  </w:num>
  <w:num w:numId="6" w16cid:durableId="1936284508">
    <w:abstractNumId w:val="5"/>
  </w:num>
  <w:num w:numId="7" w16cid:durableId="1014114343">
    <w:abstractNumId w:val="4"/>
  </w:num>
  <w:num w:numId="8" w16cid:durableId="1477912569">
    <w:abstractNumId w:val="8"/>
  </w:num>
  <w:num w:numId="9" w16cid:durableId="1457289191">
    <w:abstractNumId w:val="9"/>
  </w:num>
  <w:num w:numId="10" w16cid:durableId="1969504401">
    <w:abstractNumId w:val="10"/>
  </w:num>
  <w:num w:numId="11" w16cid:durableId="152220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5C"/>
    <w:rsid w:val="0004006F"/>
    <w:rsid w:val="00053775"/>
    <w:rsid w:val="0005619A"/>
    <w:rsid w:val="000602A0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3EEF"/>
    <w:rsid w:val="0036040A"/>
    <w:rsid w:val="00397FA9"/>
    <w:rsid w:val="003A28CC"/>
    <w:rsid w:val="004347FB"/>
    <w:rsid w:val="00446C13"/>
    <w:rsid w:val="00453615"/>
    <w:rsid w:val="0048681D"/>
    <w:rsid w:val="004C205C"/>
    <w:rsid w:val="005078B4"/>
    <w:rsid w:val="005246D5"/>
    <w:rsid w:val="005249C2"/>
    <w:rsid w:val="0053328A"/>
    <w:rsid w:val="00540FC6"/>
    <w:rsid w:val="005511B6"/>
    <w:rsid w:val="00553C98"/>
    <w:rsid w:val="005A7635"/>
    <w:rsid w:val="005B40EE"/>
    <w:rsid w:val="0063067B"/>
    <w:rsid w:val="00636C52"/>
    <w:rsid w:val="00645D7F"/>
    <w:rsid w:val="00656940"/>
    <w:rsid w:val="00665274"/>
    <w:rsid w:val="00666C03"/>
    <w:rsid w:val="00684D8A"/>
    <w:rsid w:val="00686DAB"/>
    <w:rsid w:val="006B4CC2"/>
    <w:rsid w:val="006E1542"/>
    <w:rsid w:val="00721EA4"/>
    <w:rsid w:val="00790A60"/>
    <w:rsid w:val="00797CB5"/>
    <w:rsid w:val="007B055F"/>
    <w:rsid w:val="007E6F1D"/>
    <w:rsid w:val="007F66E4"/>
    <w:rsid w:val="00802FC6"/>
    <w:rsid w:val="00880013"/>
    <w:rsid w:val="008920A4"/>
    <w:rsid w:val="008B609B"/>
    <w:rsid w:val="008F5386"/>
    <w:rsid w:val="008F77A8"/>
    <w:rsid w:val="00913172"/>
    <w:rsid w:val="00981E19"/>
    <w:rsid w:val="009B2DB9"/>
    <w:rsid w:val="009B52E4"/>
    <w:rsid w:val="009D6E8D"/>
    <w:rsid w:val="00A101E8"/>
    <w:rsid w:val="00AC349E"/>
    <w:rsid w:val="00AE53F5"/>
    <w:rsid w:val="00B92DBF"/>
    <w:rsid w:val="00BB65A4"/>
    <w:rsid w:val="00BD119F"/>
    <w:rsid w:val="00C73EA1"/>
    <w:rsid w:val="00C8524A"/>
    <w:rsid w:val="00CB61C4"/>
    <w:rsid w:val="00CC4F77"/>
    <w:rsid w:val="00CD3CF6"/>
    <w:rsid w:val="00CE336D"/>
    <w:rsid w:val="00D106FF"/>
    <w:rsid w:val="00D269D8"/>
    <w:rsid w:val="00D335E2"/>
    <w:rsid w:val="00D37357"/>
    <w:rsid w:val="00D626EB"/>
    <w:rsid w:val="00D91142"/>
    <w:rsid w:val="00D9422B"/>
    <w:rsid w:val="00DC7A6D"/>
    <w:rsid w:val="00DE64BB"/>
    <w:rsid w:val="00EA74D2"/>
    <w:rsid w:val="00ED24C8"/>
    <w:rsid w:val="00F12619"/>
    <w:rsid w:val="00F377E2"/>
    <w:rsid w:val="00F50748"/>
    <w:rsid w:val="00F72D02"/>
    <w:rsid w:val="00F8356D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53B00"/>
  <w15:docId w15:val="{46F2B625-4BE0-4BA5-86DB-0830B2B0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sv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3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7.svg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sv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3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BEEF119D9946099C81879AFBA7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4048-12F2-492F-8AC1-942DB16F027C}"/>
      </w:docPartPr>
      <w:docPartBody>
        <w:p w:rsidR="00392A9D" w:rsidRDefault="00392A9D">
          <w:pPr>
            <w:pStyle w:val="34BEEF119D9946099C81879AFBA7A6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9D"/>
    <w:rsid w:val="002241D1"/>
    <w:rsid w:val="00392A9D"/>
    <w:rsid w:val="003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BEEF119D9946099C81879AFBA7A634">
    <w:name w:val="34BEEF119D9946099C81879AFBA7A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</TotalTime>
  <Pages>2</Pages>
  <Words>193</Words>
  <Characters>844</Characters>
  <Application>Microsoft Office Word</Application>
  <DocSecurity>0</DocSecurity>
  <Lines>422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Elevating Angles, Part 1</vt:lpstr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Elevating Angles, Part 1</dc:title>
  <dc:subject/>
  <dc:creator>K20 Center</dc:creator>
  <cp:keywords/>
  <dc:description/>
  <cp:lastModifiedBy>Walker, Lena M.</cp:lastModifiedBy>
  <cp:revision>4</cp:revision>
  <cp:lastPrinted>2016-07-14T14:08:00Z</cp:lastPrinted>
  <dcterms:created xsi:type="dcterms:W3CDTF">2023-04-27T19:32:00Z</dcterms:created>
  <dcterms:modified xsi:type="dcterms:W3CDTF">2023-04-27T20:05:00Z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