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6EBDD8" w14:textId="68F4F736" w:rsidR="00022A60" w:rsidRPr="00D65257" w:rsidRDefault="00000000">
      <w:pPr>
        <w:pStyle w:val="Title"/>
        <w:spacing w:after="0"/>
        <w:rPr>
          <w:lang w:val="es-ES"/>
        </w:rPr>
      </w:pPr>
      <w:r w:rsidRPr="00D65257">
        <w:rPr>
          <w:lang w:val="es-ES"/>
        </w:rPr>
        <w:t>NOT</w:t>
      </w:r>
      <w:r w:rsidR="00D65257" w:rsidRPr="00D65257">
        <w:rPr>
          <w:lang w:val="es-ES"/>
        </w:rPr>
        <w:t>a</w:t>
      </w:r>
      <w:r w:rsidRPr="00D65257">
        <w:rPr>
          <w:lang w:val="es-ES"/>
        </w:rPr>
        <w:t xml:space="preserve">S </w:t>
      </w:r>
      <w:r w:rsidR="00D65257" w:rsidRPr="00D65257">
        <w:rPr>
          <w:lang w:val="es-ES"/>
        </w:rPr>
        <w:t>sobre</w:t>
      </w:r>
      <w:r w:rsidRPr="00D65257">
        <w:rPr>
          <w:lang w:val="es-ES"/>
        </w:rPr>
        <w:t xml:space="preserve"> VAMPIR</w:t>
      </w:r>
      <w:r w:rsidR="00D65257" w:rsidRPr="00D65257">
        <w:rPr>
          <w:lang w:val="es-ES"/>
        </w:rPr>
        <w:t>o</w:t>
      </w:r>
      <w:r w:rsidRPr="00D65257">
        <w:rPr>
          <w:lang w:val="es-ES"/>
        </w:rPr>
        <w:t>S</w:t>
      </w:r>
    </w:p>
    <w:p w14:paraId="1475E44F" w14:textId="5376DC20" w:rsidR="00022A60" w:rsidRPr="00D65257" w:rsidRDefault="00D65257">
      <w:pPr>
        <w:spacing w:after="0" w:line="240" w:lineRule="auto"/>
        <w:rPr>
          <w:lang w:val="es-ES"/>
        </w:rPr>
      </w:pPr>
      <w:r w:rsidRPr="00D65257">
        <w:rPr>
          <w:lang w:val="es-ES"/>
        </w:rPr>
        <w:t xml:space="preserve">Mientras lees los pasajes, estudias los contextos históricos y veas videos, toma notas sobre las características de los vampiros </w:t>
      </w:r>
      <w:r>
        <w:rPr>
          <w:lang w:val="es-ES"/>
        </w:rPr>
        <w:t>que observes, así como las influencias en los autores</w:t>
      </w:r>
      <w:r w:rsidR="00000000" w:rsidRPr="00D65257">
        <w:rPr>
          <w:lang w:val="es-ES"/>
        </w:rPr>
        <w:t>.</w:t>
      </w:r>
    </w:p>
    <w:p w14:paraId="7E92BA17" w14:textId="77777777" w:rsidR="00091EBC" w:rsidRPr="00D65257" w:rsidRDefault="00091EBC">
      <w:pPr>
        <w:spacing w:after="0" w:line="240" w:lineRule="auto"/>
        <w:rPr>
          <w:lang w:val="es-ES"/>
        </w:rPr>
      </w:pPr>
    </w:p>
    <w:tbl>
      <w:tblPr>
        <w:tblStyle w:val="a"/>
        <w:tblW w:w="12937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688"/>
        <w:gridCol w:w="4428"/>
        <w:gridCol w:w="3553"/>
      </w:tblGrid>
      <w:tr w:rsidR="00022A60" w:rsidRPr="00D65257" w14:paraId="62A00366" w14:textId="77777777" w:rsidTr="00091EBC">
        <w:trPr>
          <w:trHeight w:val="293"/>
        </w:trPr>
        <w:tc>
          <w:tcPr>
            <w:tcW w:w="2268" w:type="dxa"/>
            <w:shd w:val="clear" w:color="auto" w:fill="3E5C61"/>
          </w:tcPr>
          <w:p w14:paraId="09C46034" w14:textId="10B9B076" w:rsidR="00022A60" w:rsidRPr="00D65257" w:rsidRDefault="00022A60">
            <w:pPr>
              <w:jc w:val="center"/>
              <w:rPr>
                <w:b/>
                <w:color w:val="FFFFFF"/>
                <w:lang w:val="es-ES"/>
              </w:rPr>
            </w:pPr>
            <w:bookmarkStart w:id="0" w:name="_gjdgxs" w:colFirst="0" w:colLast="0"/>
            <w:bookmarkEnd w:id="0"/>
          </w:p>
        </w:tc>
        <w:tc>
          <w:tcPr>
            <w:tcW w:w="2688" w:type="dxa"/>
            <w:shd w:val="clear" w:color="auto" w:fill="3E5C61"/>
          </w:tcPr>
          <w:p w14:paraId="4DAB5287" w14:textId="35F7441C" w:rsidR="00022A60" w:rsidRPr="00D65257" w:rsidRDefault="00CB5621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Fecha</w:t>
            </w:r>
            <w:r w:rsidR="00000000" w:rsidRPr="00D65257">
              <w:rPr>
                <w:b/>
                <w:color w:val="FFFFFF"/>
                <w:lang w:val="es-ES"/>
              </w:rPr>
              <w:t xml:space="preserve"> </w:t>
            </w:r>
            <w:r>
              <w:rPr>
                <w:b/>
                <w:color w:val="FFFFFF"/>
                <w:lang w:val="es-ES"/>
              </w:rPr>
              <w:t>de</w:t>
            </w:r>
            <w:r w:rsidR="00000000" w:rsidRPr="00D65257">
              <w:rPr>
                <w:b/>
                <w:color w:val="FFFFFF"/>
                <w:lang w:val="es-ES"/>
              </w:rPr>
              <w:t xml:space="preserve"> Publica</w:t>
            </w:r>
            <w:r>
              <w:rPr>
                <w:b/>
                <w:color w:val="FFFFFF"/>
                <w:lang w:val="es-ES"/>
              </w:rPr>
              <w:t>c</w:t>
            </w:r>
            <w:r w:rsidR="00000000" w:rsidRPr="00D65257">
              <w:rPr>
                <w:b/>
                <w:color w:val="FFFFFF"/>
                <w:lang w:val="es-ES"/>
              </w:rPr>
              <w:t>i</w:t>
            </w:r>
            <w:r>
              <w:rPr>
                <w:b/>
                <w:color w:val="FFFFFF"/>
                <w:lang w:val="es-ES"/>
              </w:rPr>
              <w:t>ó</w:t>
            </w:r>
            <w:r w:rsidR="00000000" w:rsidRPr="00D65257">
              <w:rPr>
                <w:b/>
                <w:color w:val="FFFFFF"/>
                <w:lang w:val="es-ES"/>
              </w:rPr>
              <w:t>n</w:t>
            </w:r>
          </w:p>
        </w:tc>
        <w:tc>
          <w:tcPr>
            <w:tcW w:w="4428" w:type="dxa"/>
            <w:shd w:val="clear" w:color="auto" w:fill="3E5C61"/>
          </w:tcPr>
          <w:p w14:paraId="4089E241" w14:textId="532AB029" w:rsidR="00022A60" w:rsidRPr="00D65257" w:rsidRDefault="00000000">
            <w:pPr>
              <w:jc w:val="center"/>
              <w:rPr>
                <w:b/>
                <w:color w:val="FFFFFF"/>
                <w:lang w:val="es-ES"/>
              </w:rPr>
            </w:pPr>
            <w:r w:rsidRPr="00D65257">
              <w:rPr>
                <w:b/>
                <w:color w:val="FFFFFF"/>
                <w:lang w:val="es-ES"/>
              </w:rPr>
              <w:t>Trop</w:t>
            </w:r>
            <w:r w:rsidR="00CB5621">
              <w:rPr>
                <w:b/>
                <w:color w:val="FFFFFF"/>
                <w:lang w:val="es-ES"/>
              </w:rPr>
              <w:t>o</w:t>
            </w:r>
          </w:p>
        </w:tc>
        <w:tc>
          <w:tcPr>
            <w:tcW w:w="3553" w:type="dxa"/>
            <w:shd w:val="clear" w:color="auto" w:fill="3E5C61"/>
          </w:tcPr>
          <w:p w14:paraId="04B9AFF5" w14:textId="167F5FAD" w:rsidR="00022A60" w:rsidRPr="00D65257" w:rsidRDefault="00000000">
            <w:pPr>
              <w:jc w:val="center"/>
              <w:rPr>
                <w:b/>
                <w:color w:val="FFFFFF"/>
                <w:lang w:val="es-ES"/>
              </w:rPr>
            </w:pPr>
            <w:r w:rsidRPr="00D65257">
              <w:rPr>
                <w:b/>
                <w:color w:val="FFFFFF"/>
                <w:lang w:val="es-ES"/>
              </w:rPr>
              <w:t>Influenc</w:t>
            </w:r>
            <w:r w:rsidR="00CB5621">
              <w:rPr>
                <w:b/>
                <w:color w:val="FFFFFF"/>
                <w:lang w:val="es-ES"/>
              </w:rPr>
              <w:t>ia</w:t>
            </w:r>
            <w:r w:rsidRPr="00D65257">
              <w:rPr>
                <w:b/>
                <w:color w:val="FFFFFF"/>
                <w:lang w:val="es-ES"/>
              </w:rPr>
              <w:t xml:space="preserve">s </w:t>
            </w:r>
            <w:r w:rsidR="00CB5621">
              <w:rPr>
                <w:b/>
                <w:color w:val="FFFFFF"/>
                <w:lang w:val="es-ES"/>
              </w:rPr>
              <w:t>e</w:t>
            </w:r>
            <w:r w:rsidRPr="00D65257">
              <w:rPr>
                <w:b/>
                <w:color w:val="FFFFFF"/>
                <w:lang w:val="es-ES"/>
              </w:rPr>
              <w:t xml:space="preserve">n </w:t>
            </w:r>
            <w:r w:rsidR="00CB5621">
              <w:rPr>
                <w:b/>
                <w:color w:val="FFFFFF"/>
                <w:lang w:val="es-ES"/>
              </w:rPr>
              <w:t>el</w:t>
            </w:r>
            <w:r w:rsidRPr="00D65257">
              <w:rPr>
                <w:b/>
                <w:color w:val="FFFFFF"/>
                <w:lang w:val="es-ES"/>
              </w:rPr>
              <w:t xml:space="preserve"> </w:t>
            </w:r>
            <w:r w:rsidR="00CB5621">
              <w:rPr>
                <w:b/>
                <w:color w:val="FFFFFF"/>
                <w:lang w:val="es-ES"/>
              </w:rPr>
              <w:t>Autor</w:t>
            </w:r>
          </w:p>
        </w:tc>
      </w:tr>
      <w:tr w:rsidR="00022A60" w:rsidRPr="00D65257" w14:paraId="05CB796F" w14:textId="77777777" w:rsidTr="00091EBC">
        <w:trPr>
          <w:trHeight w:val="756"/>
        </w:trPr>
        <w:tc>
          <w:tcPr>
            <w:tcW w:w="2268" w:type="dxa"/>
            <w:vAlign w:val="center"/>
          </w:tcPr>
          <w:p w14:paraId="2FAF3F24" w14:textId="4A16E107" w:rsidR="00022A60" w:rsidRPr="00D65257" w:rsidRDefault="00CB5621" w:rsidP="00091EBC">
            <w:pPr>
              <w:pStyle w:val="Heading1"/>
              <w:spacing w:before="0"/>
              <w:outlineLvl w:val="0"/>
              <w:rPr>
                <w:lang w:val="es-ES"/>
              </w:rPr>
            </w:pPr>
            <w:r w:rsidRPr="00D65257">
              <w:rPr>
                <w:lang w:val="es-ES"/>
              </w:rPr>
              <w:t>Drácula</w:t>
            </w:r>
          </w:p>
        </w:tc>
        <w:tc>
          <w:tcPr>
            <w:tcW w:w="2688" w:type="dxa"/>
          </w:tcPr>
          <w:p w14:paraId="71160ECF" w14:textId="77777777" w:rsidR="00022A60" w:rsidRPr="00D65257" w:rsidRDefault="00022A60" w:rsidP="00091EBC">
            <w:pPr>
              <w:rPr>
                <w:lang w:val="es-ES"/>
              </w:rPr>
            </w:pPr>
          </w:p>
        </w:tc>
        <w:tc>
          <w:tcPr>
            <w:tcW w:w="4428" w:type="dxa"/>
          </w:tcPr>
          <w:p w14:paraId="76430705" w14:textId="77777777" w:rsidR="00022A60" w:rsidRPr="00D65257" w:rsidRDefault="00022A60" w:rsidP="00091EBC">
            <w:pPr>
              <w:rPr>
                <w:lang w:val="es-ES"/>
              </w:rPr>
            </w:pPr>
          </w:p>
        </w:tc>
        <w:tc>
          <w:tcPr>
            <w:tcW w:w="3553" w:type="dxa"/>
          </w:tcPr>
          <w:p w14:paraId="04713358" w14:textId="77777777" w:rsidR="00022A60" w:rsidRPr="00D65257" w:rsidRDefault="00022A60" w:rsidP="00091EBC">
            <w:pPr>
              <w:rPr>
                <w:lang w:val="es-ES"/>
              </w:rPr>
            </w:pPr>
          </w:p>
        </w:tc>
      </w:tr>
      <w:tr w:rsidR="00022A60" w:rsidRPr="00D65257" w14:paraId="78397DD4" w14:textId="77777777" w:rsidTr="00091EBC">
        <w:trPr>
          <w:trHeight w:val="786"/>
        </w:trPr>
        <w:tc>
          <w:tcPr>
            <w:tcW w:w="2268" w:type="dxa"/>
            <w:vAlign w:val="center"/>
          </w:tcPr>
          <w:p w14:paraId="69FE4F38" w14:textId="32A30502" w:rsidR="00022A60" w:rsidRPr="00D65257" w:rsidRDefault="00CB5621" w:rsidP="00091EBC">
            <w:pPr>
              <w:pStyle w:val="Heading1"/>
              <w:spacing w:before="0"/>
              <w:outlineLvl w:val="0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="00000000" w:rsidRPr="00D65257">
              <w:rPr>
                <w:lang w:val="es-ES"/>
              </w:rPr>
              <w:t>ntr</w:t>
            </w:r>
            <w:r>
              <w:rPr>
                <w:lang w:val="es-ES"/>
              </w:rPr>
              <w:t>e</w:t>
            </w:r>
            <w:r w:rsidR="00000000" w:rsidRPr="00D65257">
              <w:rPr>
                <w:lang w:val="es-ES"/>
              </w:rPr>
              <w:t>vi</w:t>
            </w:r>
            <w:r>
              <w:rPr>
                <w:lang w:val="es-ES"/>
              </w:rPr>
              <w:t>sta</w:t>
            </w:r>
            <w:r w:rsidR="00000000" w:rsidRPr="00D65257">
              <w:rPr>
                <w:lang w:val="es-ES"/>
              </w:rPr>
              <w:t xml:space="preserve"> </w:t>
            </w:r>
            <w:r>
              <w:rPr>
                <w:lang w:val="es-ES"/>
              </w:rPr>
              <w:t>con</w:t>
            </w:r>
            <w:r w:rsidR="00000000" w:rsidRPr="00D65257">
              <w:rPr>
                <w:lang w:val="es-ES"/>
              </w:rPr>
              <w:t xml:space="preserve"> </w:t>
            </w:r>
            <w:r>
              <w:rPr>
                <w:lang w:val="es-ES"/>
              </w:rPr>
              <w:t>el</w:t>
            </w:r>
            <w:r w:rsidR="00000000" w:rsidRPr="00D65257">
              <w:rPr>
                <w:lang w:val="es-ES"/>
              </w:rPr>
              <w:t xml:space="preserve"> Vampir</w:t>
            </w:r>
            <w:r>
              <w:rPr>
                <w:lang w:val="es-ES"/>
              </w:rPr>
              <w:t>o</w:t>
            </w:r>
          </w:p>
        </w:tc>
        <w:tc>
          <w:tcPr>
            <w:tcW w:w="2688" w:type="dxa"/>
          </w:tcPr>
          <w:p w14:paraId="5C320483" w14:textId="77777777" w:rsidR="00022A60" w:rsidRPr="00D65257" w:rsidRDefault="00022A60" w:rsidP="00091EBC">
            <w:pPr>
              <w:rPr>
                <w:lang w:val="es-ES"/>
              </w:rPr>
            </w:pPr>
          </w:p>
        </w:tc>
        <w:tc>
          <w:tcPr>
            <w:tcW w:w="4428" w:type="dxa"/>
          </w:tcPr>
          <w:p w14:paraId="05E40862" w14:textId="77777777" w:rsidR="00022A60" w:rsidRPr="00D65257" w:rsidRDefault="00022A60" w:rsidP="00091EBC">
            <w:pPr>
              <w:rPr>
                <w:lang w:val="es-ES"/>
              </w:rPr>
            </w:pPr>
          </w:p>
        </w:tc>
        <w:tc>
          <w:tcPr>
            <w:tcW w:w="3553" w:type="dxa"/>
          </w:tcPr>
          <w:p w14:paraId="18225592" w14:textId="77777777" w:rsidR="00022A60" w:rsidRPr="00D65257" w:rsidRDefault="00022A60" w:rsidP="00091EBC">
            <w:pPr>
              <w:rPr>
                <w:lang w:val="es-ES"/>
              </w:rPr>
            </w:pPr>
          </w:p>
        </w:tc>
      </w:tr>
      <w:tr w:rsidR="00022A60" w:rsidRPr="00D65257" w14:paraId="28360307" w14:textId="77777777" w:rsidTr="00091EBC">
        <w:trPr>
          <w:trHeight w:val="786"/>
        </w:trPr>
        <w:tc>
          <w:tcPr>
            <w:tcW w:w="2268" w:type="dxa"/>
            <w:vAlign w:val="center"/>
          </w:tcPr>
          <w:p w14:paraId="509D2C45" w14:textId="092FC781" w:rsidR="00022A60" w:rsidRPr="00D65257" w:rsidRDefault="00CB5621" w:rsidP="00091EBC">
            <w:pPr>
              <w:pStyle w:val="Heading1"/>
              <w:spacing w:before="0"/>
              <w:outlineLvl w:val="0"/>
              <w:rPr>
                <w:lang w:val="es-ES"/>
              </w:rPr>
            </w:pPr>
            <w:r>
              <w:rPr>
                <w:lang w:val="es-ES"/>
              </w:rPr>
              <w:t>Crepúsculo</w:t>
            </w:r>
          </w:p>
        </w:tc>
        <w:tc>
          <w:tcPr>
            <w:tcW w:w="2688" w:type="dxa"/>
          </w:tcPr>
          <w:p w14:paraId="38B82F74" w14:textId="77777777" w:rsidR="00022A60" w:rsidRPr="00D65257" w:rsidRDefault="00022A60" w:rsidP="00091EBC">
            <w:pPr>
              <w:rPr>
                <w:lang w:val="es-ES"/>
              </w:rPr>
            </w:pPr>
          </w:p>
        </w:tc>
        <w:tc>
          <w:tcPr>
            <w:tcW w:w="4428" w:type="dxa"/>
          </w:tcPr>
          <w:p w14:paraId="0D014D8F" w14:textId="77777777" w:rsidR="00022A60" w:rsidRPr="00D65257" w:rsidRDefault="00022A60" w:rsidP="00091EBC">
            <w:pPr>
              <w:rPr>
                <w:lang w:val="es-ES"/>
              </w:rPr>
            </w:pPr>
          </w:p>
        </w:tc>
        <w:tc>
          <w:tcPr>
            <w:tcW w:w="3553" w:type="dxa"/>
          </w:tcPr>
          <w:p w14:paraId="06092751" w14:textId="77777777" w:rsidR="00022A60" w:rsidRPr="00D65257" w:rsidRDefault="00022A60" w:rsidP="00091EBC">
            <w:pPr>
              <w:rPr>
                <w:lang w:val="es-ES"/>
              </w:rPr>
            </w:pPr>
          </w:p>
        </w:tc>
      </w:tr>
      <w:tr w:rsidR="00022A60" w:rsidRPr="00D65257" w14:paraId="70C14774" w14:textId="77777777" w:rsidTr="00091EBC">
        <w:trPr>
          <w:trHeight w:val="786"/>
        </w:trPr>
        <w:tc>
          <w:tcPr>
            <w:tcW w:w="2268" w:type="dxa"/>
            <w:vAlign w:val="center"/>
          </w:tcPr>
          <w:p w14:paraId="3B1EEAA7" w14:textId="77777777" w:rsidR="00022A60" w:rsidRPr="00D65257" w:rsidRDefault="00000000" w:rsidP="00091EBC">
            <w:pPr>
              <w:pStyle w:val="Heading1"/>
              <w:spacing w:before="0"/>
              <w:outlineLvl w:val="0"/>
              <w:rPr>
                <w:lang w:val="es-ES"/>
              </w:rPr>
            </w:pPr>
            <w:r w:rsidRPr="00D65257">
              <w:rPr>
                <w:lang w:val="es-ES"/>
              </w:rPr>
              <w:t xml:space="preserve">True </w:t>
            </w:r>
            <w:proofErr w:type="spellStart"/>
            <w:r w:rsidRPr="00D65257">
              <w:rPr>
                <w:lang w:val="es-ES"/>
              </w:rPr>
              <w:t>Blood</w:t>
            </w:r>
            <w:proofErr w:type="spellEnd"/>
          </w:p>
        </w:tc>
        <w:tc>
          <w:tcPr>
            <w:tcW w:w="2688" w:type="dxa"/>
          </w:tcPr>
          <w:p w14:paraId="2C1CCA9B" w14:textId="77777777" w:rsidR="00022A60" w:rsidRPr="00D65257" w:rsidRDefault="00022A60" w:rsidP="00091EBC">
            <w:pPr>
              <w:rPr>
                <w:lang w:val="es-ES"/>
              </w:rPr>
            </w:pPr>
          </w:p>
        </w:tc>
        <w:tc>
          <w:tcPr>
            <w:tcW w:w="4428" w:type="dxa"/>
          </w:tcPr>
          <w:p w14:paraId="67957027" w14:textId="77777777" w:rsidR="00022A60" w:rsidRPr="00D65257" w:rsidRDefault="00022A60" w:rsidP="00091EBC">
            <w:pPr>
              <w:rPr>
                <w:lang w:val="es-ES"/>
              </w:rPr>
            </w:pPr>
          </w:p>
        </w:tc>
        <w:tc>
          <w:tcPr>
            <w:tcW w:w="3553" w:type="dxa"/>
          </w:tcPr>
          <w:p w14:paraId="6AFC6BD2" w14:textId="77777777" w:rsidR="00022A60" w:rsidRPr="00D65257" w:rsidRDefault="00022A60" w:rsidP="00091EBC">
            <w:pPr>
              <w:rPr>
                <w:lang w:val="es-ES"/>
              </w:rPr>
            </w:pPr>
          </w:p>
        </w:tc>
      </w:tr>
      <w:tr w:rsidR="00022A60" w:rsidRPr="00D65257" w14:paraId="36AFB63F" w14:textId="77777777" w:rsidTr="00091EBC">
        <w:trPr>
          <w:trHeight w:val="786"/>
        </w:trPr>
        <w:tc>
          <w:tcPr>
            <w:tcW w:w="2268" w:type="dxa"/>
            <w:vAlign w:val="center"/>
          </w:tcPr>
          <w:p w14:paraId="41DF2A32" w14:textId="6E5B9BDF" w:rsidR="00022A60" w:rsidRPr="00D65257" w:rsidRDefault="00CB5621" w:rsidP="00091EBC">
            <w:pPr>
              <w:pStyle w:val="Heading1"/>
              <w:spacing w:before="0"/>
              <w:outlineLvl w:val="0"/>
              <w:rPr>
                <w:lang w:val="es-ES"/>
              </w:rPr>
            </w:pPr>
            <w:r>
              <w:rPr>
                <w:lang w:val="es-ES"/>
              </w:rPr>
              <w:t>La Cepa</w:t>
            </w:r>
          </w:p>
        </w:tc>
        <w:tc>
          <w:tcPr>
            <w:tcW w:w="2688" w:type="dxa"/>
          </w:tcPr>
          <w:p w14:paraId="2962A026" w14:textId="77777777" w:rsidR="00022A60" w:rsidRPr="00D65257" w:rsidRDefault="00022A60" w:rsidP="00091EBC">
            <w:pPr>
              <w:rPr>
                <w:lang w:val="es-ES"/>
              </w:rPr>
            </w:pPr>
          </w:p>
        </w:tc>
        <w:tc>
          <w:tcPr>
            <w:tcW w:w="4428" w:type="dxa"/>
          </w:tcPr>
          <w:p w14:paraId="47A69F6E" w14:textId="77777777" w:rsidR="00022A60" w:rsidRPr="00D65257" w:rsidRDefault="00022A60" w:rsidP="00091EBC">
            <w:pPr>
              <w:rPr>
                <w:lang w:val="es-ES"/>
              </w:rPr>
            </w:pPr>
          </w:p>
        </w:tc>
        <w:tc>
          <w:tcPr>
            <w:tcW w:w="3553" w:type="dxa"/>
          </w:tcPr>
          <w:p w14:paraId="5E3F1FB1" w14:textId="77777777" w:rsidR="00022A60" w:rsidRPr="00D65257" w:rsidRDefault="00022A60" w:rsidP="00091EBC">
            <w:pPr>
              <w:rPr>
                <w:lang w:val="es-ES"/>
              </w:rPr>
            </w:pPr>
          </w:p>
        </w:tc>
      </w:tr>
      <w:tr w:rsidR="00022A60" w:rsidRPr="00D65257" w14:paraId="1E19127A" w14:textId="77777777" w:rsidTr="00091EBC">
        <w:trPr>
          <w:trHeight w:val="786"/>
        </w:trPr>
        <w:tc>
          <w:tcPr>
            <w:tcW w:w="2268" w:type="dxa"/>
            <w:vAlign w:val="center"/>
          </w:tcPr>
          <w:p w14:paraId="0DEF6CC6" w14:textId="7F67B9AE" w:rsidR="00022A60" w:rsidRPr="00D65257" w:rsidRDefault="00000000" w:rsidP="00091EBC">
            <w:pPr>
              <w:pStyle w:val="Heading1"/>
              <w:spacing w:before="0"/>
              <w:outlineLvl w:val="0"/>
              <w:rPr>
                <w:lang w:val="es-ES"/>
              </w:rPr>
            </w:pPr>
            <w:proofErr w:type="spellStart"/>
            <w:r w:rsidRPr="00D65257">
              <w:rPr>
                <w:lang w:val="es-ES"/>
              </w:rPr>
              <w:t>Buffy</w:t>
            </w:r>
            <w:proofErr w:type="spellEnd"/>
            <w:r w:rsidR="00CB5621">
              <w:rPr>
                <w:lang w:val="es-ES"/>
              </w:rPr>
              <w:t>,</w:t>
            </w:r>
            <w:r w:rsidRPr="00D65257">
              <w:rPr>
                <w:lang w:val="es-ES"/>
              </w:rPr>
              <w:t xml:space="preserve"> </w:t>
            </w:r>
            <w:r w:rsidR="00CB5621">
              <w:rPr>
                <w:lang w:val="es-ES"/>
              </w:rPr>
              <w:t>la Cazavampiros</w:t>
            </w:r>
          </w:p>
        </w:tc>
        <w:tc>
          <w:tcPr>
            <w:tcW w:w="2688" w:type="dxa"/>
          </w:tcPr>
          <w:p w14:paraId="352CB242" w14:textId="77777777" w:rsidR="00022A60" w:rsidRPr="00D65257" w:rsidRDefault="00022A60" w:rsidP="00091EBC">
            <w:pPr>
              <w:rPr>
                <w:lang w:val="es-ES"/>
              </w:rPr>
            </w:pPr>
          </w:p>
        </w:tc>
        <w:tc>
          <w:tcPr>
            <w:tcW w:w="4428" w:type="dxa"/>
          </w:tcPr>
          <w:p w14:paraId="0EBF6F03" w14:textId="77777777" w:rsidR="00022A60" w:rsidRPr="00D65257" w:rsidRDefault="00022A60" w:rsidP="00091EBC">
            <w:pPr>
              <w:rPr>
                <w:lang w:val="es-ES"/>
              </w:rPr>
            </w:pPr>
          </w:p>
        </w:tc>
        <w:tc>
          <w:tcPr>
            <w:tcW w:w="3553" w:type="dxa"/>
          </w:tcPr>
          <w:p w14:paraId="6112822E" w14:textId="77777777" w:rsidR="00022A60" w:rsidRPr="00D65257" w:rsidRDefault="00022A60" w:rsidP="00091EBC">
            <w:pPr>
              <w:rPr>
                <w:lang w:val="es-ES"/>
              </w:rPr>
            </w:pPr>
          </w:p>
        </w:tc>
      </w:tr>
      <w:tr w:rsidR="00022A60" w:rsidRPr="00D65257" w14:paraId="280E092C" w14:textId="77777777" w:rsidTr="00091EBC">
        <w:trPr>
          <w:trHeight w:val="756"/>
        </w:trPr>
        <w:tc>
          <w:tcPr>
            <w:tcW w:w="2268" w:type="dxa"/>
            <w:vAlign w:val="center"/>
          </w:tcPr>
          <w:p w14:paraId="42E69E26" w14:textId="77777777" w:rsidR="00022A60" w:rsidRPr="00D65257" w:rsidRDefault="00000000" w:rsidP="00091EBC">
            <w:pPr>
              <w:pStyle w:val="Heading1"/>
              <w:spacing w:before="0"/>
              <w:outlineLvl w:val="0"/>
              <w:rPr>
                <w:lang w:val="es-ES"/>
              </w:rPr>
            </w:pPr>
            <w:bookmarkStart w:id="1" w:name="_yngvmx1jbswh" w:colFirst="0" w:colLast="0"/>
            <w:bookmarkEnd w:id="1"/>
            <w:r w:rsidRPr="00D65257">
              <w:rPr>
                <w:lang w:val="es-ES"/>
              </w:rPr>
              <w:t>Blade</w:t>
            </w:r>
          </w:p>
        </w:tc>
        <w:tc>
          <w:tcPr>
            <w:tcW w:w="2688" w:type="dxa"/>
          </w:tcPr>
          <w:p w14:paraId="244DEAC1" w14:textId="77777777" w:rsidR="00022A60" w:rsidRPr="00D65257" w:rsidRDefault="00022A60" w:rsidP="00091EBC">
            <w:pPr>
              <w:rPr>
                <w:lang w:val="es-ES"/>
              </w:rPr>
            </w:pPr>
          </w:p>
        </w:tc>
        <w:tc>
          <w:tcPr>
            <w:tcW w:w="4428" w:type="dxa"/>
          </w:tcPr>
          <w:p w14:paraId="5C33A483" w14:textId="77777777" w:rsidR="00022A60" w:rsidRPr="00D65257" w:rsidRDefault="00022A60" w:rsidP="00091EBC">
            <w:pPr>
              <w:rPr>
                <w:lang w:val="es-ES"/>
              </w:rPr>
            </w:pPr>
          </w:p>
        </w:tc>
        <w:tc>
          <w:tcPr>
            <w:tcW w:w="3553" w:type="dxa"/>
          </w:tcPr>
          <w:p w14:paraId="443B0A7C" w14:textId="77777777" w:rsidR="00022A60" w:rsidRPr="00D65257" w:rsidRDefault="00022A60" w:rsidP="00091EBC">
            <w:pPr>
              <w:rPr>
                <w:lang w:val="es-ES"/>
              </w:rPr>
            </w:pPr>
          </w:p>
        </w:tc>
      </w:tr>
    </w:tbl>
    <w:p w14:paraId="3D829375" w14:textId="77777777" w:rsidR="00022A60" w:rsidRPr="00D65257" w:rsidRDefault="00022A60">
      <w:pPr>
        <w:rPr>
          <w:lang w:val="es-ES"/>
        </w:rPr>
      </w:pPr>
    </w:p>
    <w:sectPr w:rsidR="00022A60" w:rsidRPr="00D65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F01B" w14:textId="77777777" w:rsidR="00DE0E40" w:rsidRDefault="00DE0E40">
      <w:pPr>
        <w:spacing w:after="0" w:line="240" w:lineRule="auto"/>
      </w:pPr>
      <w:r>
        <w:separator/>
      </w:r>
    </w:p>
  </w:endnote>
  <w:endnote w:type="continuationSeparator" w:id="0">
    <w:p w14:paraId="2636095A" w14:textId="77777777" w:rsidR="00DE0E40" w:rsidRDefault="00DE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F147" w14:textId="77777777" w:rsidR="00D65257" w:rsidRDefault="00D65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E150" w14:textId="55A1F663" w:rsidR="00022A60" w:rsidRDefault="00091E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8927CDB" wp14:editId="5E1943EF">
              <wp:simplePos x="0" y="0"/>
              <wp:positionH relativeFrom="column">
                <wp:posOffset>3897630</wp:posOffset>
              </wp:positionH>
              <wp:positionV relativeFrom="paragraph">
                <wp:posOffset>-189865</wp:posOffset>
              </wp:positionV>
              <wp:extent cx="3853180" cy="303530"/>
              <wp:effectExtent l="0" t="0" r="0" b="127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318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AC7C2" w14:textId="77777777" w:rsidR="00091EBC" w:rsidRPr="009F5753" w:rsidRDefault="00091EBC" w:rsidP="009F5753">
                          <w:pPr>
                            <w:pStyle w:val="LessonFooter"/>
                          </w:pPr>
                          <w:r w:rsidRPr="009F5753">
                            <w:t>THE GOOD, THE BAD, AND THE SPARKLY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927CDB" id="Rectangle 3" o:spid="_x0000_s1026" style="position:absolute;margin-left:306.9pt;margin-top:-14.95pt;width:303.4pt;height:23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" filled="f" stroked="f">
              <v:textbox inset="2.53958mm,1.2694mm,2.53958mm,1.2694mm">
                <w:txbxContent>
                  <w:p w14:paraId="49EAC7C2" w14:textId="77777777" w:rsidR="00091EBC" w:rsidRPr="009F5753" w:rsidRDefault="00091EBC" w:rsidP="009F5753">
                    <w:pPr>
                      <w:pStyle w:val="LessonFooter"/>
                    </w:pPr>
                    <w:r w:rsidRPr="009F5753">
                      <w:t>THE GOOD, THE BAD, AND THE SPARKLY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3360" behindDoc="1" locked="0" layoutInCell="1" hidden="0" allowOverlap="1" wp14:anchorId="1B1122DA" wp14:editId="69901C63">
          <wp:simplePos x="0" y="0"/>
          <wp:positionH relativeFrom="column">
            <wp:posOffset>3651250</wp:posOffset>
          </wp:positionH>
          <wp:positionV relativeFrom="paragraph">
            <wp:posOffset>-133350</wp:posOffset>
          </wp:positionV>
          <wp:extent cx="4572000" cy="316865"/>
          <wp:effectExtent l="0" t="0" r="0" b="0"/>
          <wp:wrapNone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1758025" wp14:editId="03C1CE48">
              <wp:simplePos x="0" y="0"/>
              <wp:positionH relativeFrom="column">
                <wp:posOffset>1864360</wp:posOffset>
              </wp:positionH>
              <wp:positionV relativeFrom="paragraph">
                <wp:posOffset>2052320</wp:posOffset>
              </wp:positionV>
              <wp:extent cx="3853180" cy="303530"/>
              <wp:effectExtent l="0" t="0" r="0" b="127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318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C996A" w14:textId="77777777" w:rsidR="00091EBC" w:rsidRPr="0039268A" w:rsidRDefault="00091EBC" w:rsidP="009F5753">
                          <w:pPr>
                            <w:pStyle w:val="LessonFooter"/>
                          </w:pPr>
                          <w:r w:rsidRPr="0039268A">
                            <w:t>THE GOOD, THE BAD, AND THE SPARKLY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1758025" id="Rectangle 1" o:spid="_x0000_s1027" style="position:absolute;margin-left:146.8pt;margin-top:161.6pt;width:303.4pt;height:2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" filled="f" stroked="f">
              <v:textbox inset="2.53958mm,1.2694mm,2.53958mm,1.2694mm">
                <w:txbxContent>
                  <w:p w14:paraId="0C3C996A" w14:textId="77777777" w:rsidR="00091EBC" w:rsidRPr="0039268A" w:rsidRDefault="00091EBC" w:rsidP="009F5753">
                    <w:pPr>
                      <w:pStyle w:val="LessonFooter"/>
                    </w:pPr>
                    <w:r w:rsidRPr="0039268A">
                      <w:t>THE GOOD, THE BAD, AND THE SPARKLY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3D135488" wp14:editId="299EBDF9">
          <wp:simplePos x="0" y="0"/>
          <wp:positionH relativeFrom="column">
            <wp:posOffset>1371600</wp:posOffset>
          </wp:positionH>
          <wp:positionV relativeFrom="paragraph">
            <wp:posOffset>2203450</wp:posOffset>
          </wp:positionV>
          <wp:extent cx="4572000" cy="316865"/>
          <wp:effectExtent l="0" t="0" r="0" b="0"/>
          <wp:wrapNone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A53E" w14:textId="77777777" w:rsidR="00D65257" w:rsidRDefault="00D65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E0CF" w14:textId="77777777" w:rsidR="00DE0E40" w:rsidRDefault="00DE0E40">
      <w:pPr>
        <w:spacing w:after="0" w:line="240" w:lineRule="auto"/>
      </w:pPr>
      <w:r>
        <w:separator/>
      </w:r>
    </w:p>
  </w:footnote>
  <w:footnote w:type="continuationSeparator" w:id="0">
    <w:p w14:paraId="7A275892" w14:textId="77777777" w:rsidR="00DE0E40" w:rsidRDefault="00DE0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CCAF" w14:textId="77777777" w:rsidR="00D65257" w:rsidRDefault="00D65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DEEB" w14:textId="77777777" w:rsidR="00D65257" w:rsidRDefault="00D65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0D76" w14:textId="77777777" w:rsidR="00D65257" w:rsidRDefault="00D65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4EEC"/>
    <w:multiLevelType w:val="multilevel"/>
    <w:tmpl w:val="10A01D6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24026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60"/>
    <w:rsid w:val="00022A60"/>
    <w:rsid w:val="000910CE"/>
    <w:rsid w:val="00091EBC"/>
    <w:rsid w:val="001C75DD"/>
    <w:rsid w:val="00316F57"/>
    <w:rsid w:val="00611A01"/>
    <w:rsid w:val="009F5753"/>
    <w:rsid w:val="00A95496"/>
    <w:rsid w:val="00CB5621"/>
    <w:rsid w:val="00D65257"/>
    <w:rsid w:val="00D86B49"/>
    <w:rsid w:val="00D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31117"/>
  <w15:docId w15:val="{B05216D3-0026-47B3-97E3-1D41FE2F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F5753"/>
  </w:style>
  <w:style w:type="paragraph" w:styleId="Heading1">
    <w:name w:val="heading 1"/>
    <w:basedOn w:val="Normal"/>
    <w:next w:val="Normal"/>
    <w:link w:val="Heading1Char"/>
    <w:uiPriority w:val="9"/>
    <w:qFormat/>
    <w:rsid w:val="009F5753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7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7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rsid w:val="009F57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09F57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9F57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5753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rsid w:val="009F57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5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753"/>
  </w:style>
  <w:style w:type="paragraph" w:styleId="Footer">
    <w:name w:val="footer"/>
    <w:basedOn w:val="Normal"/>
    <w:link w:val="FooterChar"/>
    <w:uiPriority w:val="99"/>
    <w:unhideWhenUsed/>
    <w:rsid w:val="009F5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753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9F5753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</w:rPr>
  </w:style>
  <w:style w:type="character" w:customStyle="1" w:styleId="LessonFooterChar">
    <w:name w:val="Lesson Footer Char"/>
    <w:basedOn w:val="TitleChar"/>
    <w:link w:val="LessonFooter"/>
    <w:rsid w:val="009F5753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itation">
    <w:name w:val="Citation"/>
    <w:basedOn w:val="Normal"/>
    <w:next w:val="FootnoteText"/>
    <w:qFormat/>
    <w:rsid w:val="009F5753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57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753"/>
    <w:rPr>
      <w:sz w:val="20"/>
      <w:szCs w:val="20"/>
    </w:rPr>
  </w:style>
  <w:style w:type="paragraph" w:customStyle="1" w:styleId="CaptionCutline">
    <w:name w:val="Caption/Cutline"/>
    <w:basedOn w:val="CommentText"/>
    <w:link w:val="CaptionCutlineChar"/>
    <w:qFormat/>
    <w:rsid w:val="009F5753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9F5753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753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9F5753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5753"/>
  </w:style>
  <w:style w:type="character" w:customStyle="1" w:styleId="BodyTextChar">
    <w:name w:val="Body Text Char"/>
    <w:basedOn w:val="DefaultParagraphFont"/>
    <w:link w:val="BodyText"/>
    <w:uiPriority w:val="99"/>
    <w:semiHidden/>
    <w:rsid w:val="009F5753"/>
  </w:style>
  <w:style w:type="character" w:customStyle="1" w:styleId="Heading1Char">
    <w:name w:val="Heading 1 Char"/>
    <w:basedOn w:val="DefaultParagraphFont"/>
    <w:link w:val="Heading1"/>
    <w:uiPriority w:val="9"/>
    <w:rsid w:val="009F5753"/>
    <w:rPr>
      <w:rFonts w:asciiTheme="majorHAnsi" w:eastAsiaTheme="majorEastAsia" w:hAnsiTheme="majorHAnsi" w:cstheme="majorBidi"/>
      <w:b/>
      <w:color w:val="910D28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5753"/>
    <w:rPr>
      <w:rFonts w:asciiTheme="majorHAnsi" w:eastAsiaTheme="majorEastAsia" w:hAnsiTheme="majorHAnsi" w:cstheme="majorBidi"/>
      <w:i/>
      <w:color w:val="910D28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5753"/>
    <w:rPr>
      <w:rFonts w:asciiTheme="majorHAnsi" w:eastAsiaTheme="majorEastAsia" w:hAnsiTheme="majorHAnsi" w:cstheme="majorBidi"/>
      <w:i/>
      <w:color w:val="3E5C61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9F5753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9F5753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9F5753"/>
    <w:rPr>
      <w:i/>
      <w:iCs/>
      <w:color w:val="626262"/>
    </w:rPr>
  </w:style>
  <w:style w:type="paragraph" w:styleId="NormalWeb">
    <w:name w:val="Normal (Web)"/>
    <w:basedOn w:val="Normal"/>
    <w:uiPriority w:val="99"/>
    <w:semiHidden/>
    <w:unhideWhenUsed/>
    <w:rsid w:val="009F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F5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9F5753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9F5753"/>
  </w:style>
  <w:style w:type="character" w:customStyle="1" w:styleId="TableColumnHeadersChar">
    <w:name w:val="Table Column Headers Char"/>
    <w:basedOn w:val="DefaultParagraphFont"/>
    <w:link w:val="TableColumnHeaders"/>
    <w:rsid w:val="009F5753"/>
    <w:rPr>
      <w:rFonts w:asciiTheme="majorHAnsi" w:hAnsiTheme="majorHAnsi"/>
      <w:b/>
      <w:color w:val="FFFFFF" w:themeColor="background1"/>
    </w:rPr>
  </w:style>
  <w:style w:type="paragraph" w:styleId="NoSpacing">
    <w:name w:val="No Spacing"/>
    <w:link w:val="NoSpacingChar"/>
    <w:uiPriority w:val="1"/>
    <w:rsid w:val="009F57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575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F575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75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9F575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9F5753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9F5753"/>
    <w:rPr>
      <w:color w:val="808080"/>
    </w:rPr>
  </w:style>
  <w:style w:type="character" w:customStyle="1" w:styleId="ImageChar">
    <w:name w:val="Image Char"/>
    <w:basedOn w:val="DefaultParagraphFont"/>
    <w:link w:val="Image"/>
    <w:rsid w:val="009F5753"/>
    <w:rPr>
      <w:noProof/>
    </w:rPr>
  </w:style>
  <w:style w:type="paragraph" w:customStyle="1" w:styleId="RowHeader">
    <w:name w:val="Row Header"/>
    <w:basedOn w:val="Normal"/>
    <w:qFormat/>
    <w:rsid w:val="009F5753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9F5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LEARN%20Vertical%20Document%20Attachment%20(Save%20As%20Template).dotx" TargetMode="External"/></Relationships>
</file>

<file path=word/theme/theme1.xml><?xml version="1.0" encoding="utf-8"?>
<a:theme xmlns:a="http://schemas.openxmlformats.org/drawingml/2006/main" name="Office Theme">
  <a:themeElements>
    <a:clrScheme name="K20 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C:\Users\misst\OneDrive\Documents\Custom Office Templates\LEARN Vertical Document Attachment (Save As Template).dotx</Template>
  <TotalTime>1000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Good, The Bad, and the Sparkly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Good, the Bad, and the Sparkly</dc:title>
  <dc:creator>K20 Center</dc:creator>
  <cp:lastModifiedBy>Lopez, Araceli</cp:lastModifiedBy>
  <cp:revision>8</cp:revision>
  <dcterms:created xsi:type="dcterms:W3CDTF">2022-10-19T21:48:00Z</dcterms:created>
  <dcterms:modified xsi:type="dcterms:W3CDTF">2022-10-26T15:53:00Z</dcterms:modified>
</cp:coreProperties>
</file>