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C5459F" w14:textId="77777777" w:rsidR="00F732CC" w:rsidRPr="00D42769" w:rsidRDefault="000E21F6">
      <w:pPr>
        <w:jc w:val="center"/>
        <w:rPr>
          <w:rFonts w:asciiTheme="majorHAnsi" w:hAnsiTheme="majorHAnsi"/>
          <w:lang w:val="es-US"/>
        </w:rPr>
      </w:pPr>
      <w:r>
        <w:rPr>
          <w:rFonts w:asciiTheme="majorHAnsi" w:hAnsiTheme="majorHAnsi"/>
          <w:sz w:val="28"/>
          <w:szCs w:val="28"/>
          <w:lang w:val="es"/>
        </w:rPr>
        <w:t xml:space="preserve">Nuestro comportamiento, o los modales, la conducta y la vestimenta de la sociedad refinada </w:t>
      </w:r>
    </w:p>
    <w:p w14:paraId="770CC843" w14:textId="77777777" w:rsidR="00F732CC" w:rsidRPr="00D42769" w:rsidRDefault="000E21F6">
      <w:pPr>
        <w:jc w:val="center"/>
        <w:rPr>
          <w:rFonts w:asciiTheme="majorHAnsi" w:hAnsiTheme="majorHAnsi"/>
          <w:lang w:val="es-US"/>
        </w:rPr>
      </w:pPr>
      <w:r>
        <w:rPr>
          <w:rFonts w:asciiTheme="majorHAnsi" w:hAnsiTheme="majorHAnsi"/>
          <w:sz w:val="28"/>
          <w:szCs w:val="28"/>
          <w:lang w:val="es"/>
        </w:rPr>
        <w:t xml:space="preserve">Por John H. Young </w:t>
      </w:r>
    </w:p>
    <w:p w14:paraId="406BBAEF" w14:textId="77777777" w:rsidR="00F732CC" w:rsidRPr="00D42769" w:rsidRDefault="00F732CC">
      <w:pPr>
        <w:jc w:val="center"/>
        <w:rPr>
          <w:lang w:val="es-US"/>
        </w:rPr>
      </w:pPr>
    </w:p>
    <w:p w14:paraId="7FEF41C1" w14:textId="42EFEAD4" w:rsidR="00F732CC" w:rsidRPr="00D42769" w:rsidRDefault="000E21F6" w:rsidP="00BC7121">
      <w:pPr>
        <w:jc w:val="center"/>
        <w:rPr>
          <w:rFonts w:asciiTheme="majorHAnsi" w:hAnsiTheme="majorHAnsi"/>
          <w:lang w:val="es-US"/>
        </w:rPr>
      </w:pPr>
      <w:r>
        <w:rPr>
          <w:rFonts w:asciiTheme="majorHAnsi" w:hAnsiTheme="majorHAnsi"/>
          <w:i/>
          <w:iCs/>
          <w:lang w:val="es"/>
        </w:rPr>
        <w:t xml:space="preserve">En "Nuestro comportamiento, o los modales, la conducta </w:t>
      </w:r>
      <w:r w:rsidR="003B1595">
        <w:rPr>
          <w:rFonts w:asciiTheme="majorHAnsi" w:hAnsiTheme="majorHAnsi"/>
          <w:i/>
          <w:iCs/>
          <w:lang w:val="es"/>
        </w:rPr>
        <w:t>y la</w:t>
      </w:r>
      <w:r>
        <w:rPr>
          <w:rFonts w:asciiTheme="majorHAnsi" w:hAnsiTheme="majorHAnsi"/>
          <w:i/>
          <w:iCs/>
          <w:lang w:val="es"/>
        </w:rPr>
        <w:t xml:space="preserve"> vestimenta de la sociedad refinada" (1881) John H. Young explica las reglas de etiqueta de principios del siglo XIX. En este extracto, Young explica la etiqueta adecuada para esposas y maridos. Después de cada sección, completarás un breve resumen de la idea principal del párrafo, centrándote específicamente en los roles de las mujeres y los hombres, tal y como los describe el autor.</w:t>
      </w:r>
    </w:p>
    <w:p w14:paraId="18BA8EA3" w14:textId="77777777" w:rsidR="00F732CC" w:rsidRPr="00D42769" w:rsidRDefault="00F732CC">
      <w:pPr>
        <w:pBdr>
          <w:top w:val="single" w:sz="4" w:space="1" w:color="auto"/>
        </w:pBdr>
        <w:rPr>
          <w:lang w:val="es-US"/>
        </w:rPr>
      </w:pPr>
    </w:p>
    <w:p w14:paraId="47FED111" w14:textId="77777777" w:rsidR="00F732CC" w:rsidRPr="00D42769" w:rsidRDefault="00F732CC">
      <w:pPr>
        <w:rPr>
          <w:lang w:val="es-US"/>
        </w:rPr>
      </w:pPr>
    </w:p>
    <w:p w14:paraId="15A74874" w14:textId="77777777" w:rsidR="00F732CC" w:rsidRPr="00D42769" w:rsidRDefault="000E21F6">
      <w:pPr>
        <w:rPr>
          <w:rFonts w:asciiTheme="minorHAnsi" w:hAnsiTheme="minorHAnsi"/>
          <w:lang w:val="es-US"/>
        </w:rPr>
      </w:pPr>
      <w:r>
        <w:rPr>
          <w:rFonts w:asciiTheme="minorHAnsi" w:hAnsiTheme="minorHAnsi"/>
          <w:lang w:val="es"/>
        </w:rPr>
        <w:t xml:space="preserve">CAPÍTULO XVIII </w:t>
      </w:r>
    </w:p>
    <w:p w14:paraId="4D93445C" w14:textId="77777777" w:rsidR="00F732CC" w:rsidRPr="00D42769" w:rsidRDefault="000E21F6">
      <w:pPr>
        <w:rPr>
          <w:rFonts w:asciiTheme="minorHAnsi" w:hAnsiTheme="minorHAnsi"/>
          <w:lang w:val="es-US"/>
        </w:rPr>
      </w:pPr>
      <w:r>
        <w:rPr>
          <w:rFonts w:asciiTheme="minorHAnsi" w:hAnsiTheme="minorHAnsi"/>
          <w:lang w:val="es"/>
        </w:rPr>
        <w:t xml:space="preserve">Vida doméstica y etiqueta. </w:t>
      </w:r>
    </w:p>
    <w:p w14:paraId="25B25C6F" w14:textId="77777777" w:rsidR="00F732CC" w:rsidRPr="00BC7121" w:rsidRDefault="000E21F6">
      <w:pPr>
        <w:numPr>
          <w:ilvl w:val="0"/>
          <w:numId w:val="1"/>
        </w:numPr>
        <w:ind w:hanging="360"/>
        <w:contextualSpacing/>
        <w:rPr>
          <w:rFonts w:asciiTheme="minorHAnsi" w:hAnsiTheme="minorHAnsi"/>
        </w:rPr>
      </w:pPr>
      <w:r>
        <w:rPr>
          <w:rFonts w:asciiTheme="minorHAnsi" w:hAnsiTheme="minorHAnsi"/>
          <w:lang w:val="es"/>
        </w:rPr>
        <w:t>El hogar es el reino de la mujer, y en él reina de forma suprema. Embellecer</w:t>
      </w:r>
      <w:r>
        <w:rPr>
          <w:rFonts w:asciiTheme="minorHAnsi" w:hAnsiTheme="minorHAnsi"/>
          <w:vertAlign w:val="superscript"/>
          <w:lang w:val="es"/>
        </w:rPr>
        <w:footnoteReference w:id="1"/>
      </w:r>
      <w:r>
        <w:rPr>
          <w:rFonts w:asciiTheme="minorHAnsi" w:hAnsiTheme="minorHAnsi"/>
          <w:lang w:val="es"/>
        </w:rPr>
        <w:t xml:space="preserve"> ese hogar y hacer feliz la vida de su marido y de los seres queridos confiados a ella es la honrosa tarea que es competencia de la esposa</w:t>
      </w:r>
      <w:r>
        <w:rPr>
          <w:rFonts w:asciiTheme="minorHAnsi" w:hAnsiTheme="minorHAnsi"/>
          <w:vertAlign w:val="superscript"/>
          <w:lang w:val="es"/>
        </w:rPr>
        <w:footnoteReference w:id="2"/>
      </w:r>
      <w:r>
        <w:rPr>
          <w:rFonts w:asciiTheme="minorHAnsi" w:hAnsiTheme="minorHAnsi"/>
          <w:lang w:val="es"/>
        </w:rPr>
        <w:t xml:space="preserve">. Todas las alabanzas sean para ella, que gobierna y rige de tal manera en ese reino, que los que se crían bajo su techo "se levantarán y la llamarán bienaventurada". [...]; </w:t>
      </w:r>
    </w:p>
    <w:p w14:paraId="4690CE17" w14:textId="77777777" w:rsidR="00F732CC" w:rsidRPr="00BC7121" w:rsidRDefault="000E21F6">
      <w:pPr>
        <w:rPr>
          <w:rFonts w:asciiTheme="minorHAnsi" w:hAnsiTheme="minorHAnsi"/>
        </w:rPr>
      </w:pPr>
      <w:r>
        <w:rPr>
          <w:rFonts w:asciiTheme="minorHAnsi" w:hAnsiTheme="minorHAnsi"/>
          <w:u w:val="single"/>
          <w:lang w:val="es"/>
        </w:rPr>
        <w:t>Para y anota:</w:t>
      </w:r>
    </w:p>
    <w:p w14:paraId="3C3F11F0" w14:textId="77777777" w:rsidR="00F732CC" w:rsidRPr="00BC7121" w:rsidRDefault="00F732CC">
      <w:pPr>
        <w:rPr>
          <w:rFonts w:asciiTheme="minorHAnsi" w:hAnsiTheme="minorHAnsi"/>
        </w:rPr>
      </w:pPr>
    </w:p>
    <w:p w14:paraId="5A9FE5E6" w14:textId="77777777" w:rsidR="00F732CC" w:rsidRPr="00BC7121" w:rsidRDefault="00F732CC">
      <w:pPr>
        <w:rPr>
          <w:rFonts w:asciiTheme="minorHAnsi" w:hAnsiTheme="minorHAnsi"/>
        </w:rPr>
      </w:pPr>
    </w:p>
    <w:p w14:paraId="43438DDC" w14:textId="77777777" w:rsidR="00F732CC" w:rsidRPr="00BC7121" w:rsidRDefault="00F732CC">
      <w:pPr>
        <w:rPr>
          <w:rFonts w:asciiTheme="minorHAnsi" w:hAnsiTheme="minorHAnsi"/>
        </w:rPr>
      </w:pPr>
    </w:p>
    <w:p w14:paraId="11A5FA94" w14:textId="77777777" w:rsidR="00F732CC" w:rsidRPr="00BC7121" w:rsidRDefault="00F732CC">
      <w:pPr>
        <w:rPr>
          <w:rFonts w:asciiTheme="minorHAnsi" w:hAnsiTheme="minorHAnsi"/>
        </w:rPr>
      </w:pPr>
    </w:p>
    <w:p w14:paraId="278AC873" w14:textId="77777777" w:rsidR="00F732CC" w:rsidRPr="00BC7121" w:rsidRDefault="000E21F6">
      <w:pPr>
        <w:rPr>
          <w:rFonts w:asciiTheme="minorHAnsi" w:hAnsiTheme="minorHAnsi"/>
        </w:rPr>
      </w:pPr>
      <w:r>
        <w:rPr>
          <w:rFonts w:asciiTheme="minorHAnsi" w:hAnsiTheme="minorHAnsi"/>
          <w:lang w:val="es"/>
        </w:rPr>
        <w:t xml:space="preserve">LA ESPOSA: UNA COMPAÑERA </w:t>
      </w:r>
    </w:p>
    <w:p w14:paraId="12389E99" w14:textId="77777777" w:rsidR="00F732CC" w:rsidRPr="00D42769" w:rsidRDefault="000E21F6">
      <w:pPr>
        <w:numPr>
          <w:ilvl w:val="0"/>
          <w:numId w:val="1"/>
        </w:numPr>
        <w:ind w:hanging="360"/>
        <w:contextualSpacing/>
        <w:rPr>
          <w:rFonts w:asciiTheme="minorHAnsi" w:hAnsiTheme="minorHAnsi"/>
          <w:lang w:val="es-US"/>
        </w:rPr>
      </w:pPr>
      <w:r>
        <w:rPr>
          <w:rFonts w:asciiTheme="minorHAnsi" w:hAnsiTheme="minorHAnsi"/>
          <w:lang w:val="es"/>
        </w:rPr>
        <w:t>Una esposa debería actuar abierta y honorablemente en lo que respecta a los asuntos de dinero, llevando la cuenta exacta de sus gastos,</w:t>
      </w:r>
      <w:r>
        <w:rPr>
          <w:rFonts w:asciiTheme="minorHAnsi" w:hAnsiTheme="minorHAnsi"/>
          <w:vertAlign w:val="superscript"/>
          <w:lang w:val="es"/>
        </w:rPr>
        <w:footnoteReference w:id="3"/>
      </w:r>
      <w:r>
        <w:rPr>
          <w:rFonts w:asciiTheme="minorHAnsi" w:hAnsiTheme="minorHAnsi"/>
          <w:lang w:val="es"/>
        </w:rPr>
        <w:t xml:space="preserve"> y evitando cuidadosamente cualquier despilfarro;</w:t>
      </w:r>
      <w:r>
        <w:rPr>
          <w:rFonts w:asciiTheme="minorHAnsi" w:hAnsiTheme="minorHAnsi"/>
          <w:vertAlign w:val="superscript"/>
          <w:lang w:val="es"/>
        </w:rPr>
        <w:footnoteReference w:id="4"/>
      </w:r>
      <w:r>
        <w:rPr>
          <w:rFonts w:asciiTheme="minorHAnsi" w:hAnsiTheme="minorHAnsi"/>
          <w:lang w:val="es"/>
        </w:rPr>
        <w:t>y mientras su marido está diligentemente</w:t>
      </w:r>
      <w:r>
        <w:rPr>
          <w:rFonts w:asciiTheme="minorHAnsi" w:hAnsiTheme="minorHAnsi"/>
          <w:vertAlign w:val="superscript"/>
          <w:lang w:val="es"/>
        </w:rPr>
        <w:footnoteReference w:id="5"/>
      </w:r>
      <w:r>
        <w:rPr>
          <w:rFonts w:asciiTheme="minorHAnsi" w:hAnsiTheme="minorHAnsi"/>
          <w:lang w:val="es"/>
        </w:rPr>
        <w:t xml:space="preserve"> en el trabajo, ella debería tratar de animarlo, con su propia frugalidad,</w:t>
      </w:r>
      <w:r>
        <w:rPr>
          <w:rFonts w:asciiTheme="minorHAnsi" w:hAnsiTheme="minorHAnsi"/>
          <w:vertAlign w:val="superscript"/>
          <w:lang w:val="es"/>
        </w:rPr>
        <w:footnoteReference w:id="6"/>
      </w:r>
      <w:r>
        <w:rPr>
          <w:rFonts w:asciiTheme="minorHAnsi" w:hAnsiTheme="minorHAnsi"/>
          <w:lang w:val="es"/>
        </w:rPr>
        <w:t xml:space="preserve"> a ser económico, ahorrativo, emprendedor y próspero</w:t>
      </w:r>
      <w:r>
        <w:rPr>
          <w:rFonts w:asciiTheme="minorHAnsi" w:hAnsiTheme="minorHAnsi"/>
          <w:vertAlign w:val="superscript"/>
          <w:lang w:val="es"/>
        </w:rPr>
        <w:footnoteReference w:id="7"/>
      </w:r>
      <w:r>
        <w:rPr>
          <w:rFonts w:asciiTheme="minorHAnsi" w:hAnsiTheme="minorHAnsi"/>
          <w:lang w:val="es"/>
        </w:rPr>
        <w:t xml:space="preserve"> en su negocio, para que pueda estar mejor capacitado, a medida que pasan los años y los cuidados de la familia presionan más a cada uno, para proporcionar todas las comodidades y tal vez algunos de los lujos de un hogar feliz. Ninguna condición es desesperante cuando la esposa posee firmeza, decisión y economía, y ninguna prosperidad exterior puede contrarrestar la indolencia, los caprichos</w:t>
      </w:r>
      <w:r>
        <w:rPr>
          <w:rFonts w:asciiTheme="minorHAnsi" w:hAnsiTheme="minorHAnsi"/>
          <w:vertAlign w:val="superscript"/>
          <w:lang w:val="es"/>
        </w:rPr>
        <w:footnoteReference w:id="8"/>
      </w:r>
      <w:r>
        <w:rPr>
          <w:rFonts w:asciiTheme="minorHAnsi" w:hAnsiTheme="minorHAnsi"/>
          <w:lang w:val="es"/>
        </w:rPr>
        <w:t xml:space="preserve"> y la extravagancia en el hogar. Debería tener en cuenta el temperamento y los gustos de su marido, y esforzarse por llevarlo a pensamientos superiores y nobles, a objetivos elevados y a la comodidad temporal</w:t>
      </w:r>
      <w:r>
        <w:rPr>
          <w:rFonts w:asciiTheme="minorHAnsi" w:hAnsiTheme="minorHAnsi"/>
          <w:vertAlign w:val="superscript"/>
          <w:lang w:val="es"/>
        </w:rPr>
        <w:footnoteReference w:id="9"/>
      </w:r>
      <w:r>
        <w:rPr>
          <w:rFonts w:asciiTheme="minorHAnsi" w:hAnsiTheme="minorHAnsi"/>
          <w:lang w:val="es"/>
        </w:rPr>
        <w:t xml:space="preserve">; estar siempre dispuesta a darle la bienvenida a casa, y, en su compañía, apartar sus pensamientos de los negocios y llevarlo a disfrutar de las </w:t>
      </w:r>
      <w:r>
        <w:rPr>
          <w:rFonts w:asciiTheme="minorHAnsi" w:hAnsiTheme="minorHAnsi"/>
          <w:lang w:val="es"/>
        </w:rPr>
        <w:lastRenderedPageBreak/>
        <w:t>comodidades y la felicidad del hogar. La influencia de una buena esposa sobre su marido puede ser muy grande, si la ejerce en la dirección correcta. Ella debería, sobre todo, estudiar para conocer el temperamento de su marido, y si, por casualidad, se encuentra unida a un hombre violento y de mal carácter, se requiere, de su parte, la mayor discreción</w:t>
      </w:r>
      <w:r>
        <w:rPr>
          <w:rFonts w:asciiTheme="minorHAnsi" w:hAnsiTheme="minorHAnsi"/>
          <w:vertAlign w:val="superscript"/>
          <w:lang w:val="es"/>
        </w:rPr>
        <w:footnoteReference w:id="10"/>
      </w:r>
      <w:r>
        <w:rPr>
          <w:rFonts w:asciiTheme="minorHAnsi" w:hAnsiTheme="minorHAnsi"/>
          <w:lang w:val="es"/>
        </w:rPr>
        <w:t>, así como una perfecta ecuanimidad</w:t>
      </w:r>
      <w:r>
        <w:rPr>
          <w:rFonts w:asciiTheme="minorHAnsi" w:hAnsiTheme="minorHAnsi"/>
          <w:vertAlign w:val="superscript"/>
          <w:lang w:val="es"/>
        </w:rPr>
        <w:footnoteReference w:id="11"/>
      </w:r>
      <w:r>
        <w:rPr>
          <w:rFonts w:asciiTheme="minorHAnsi" w:hAnsiTheme="minorHAnsi"/>
          <w:lang w:val="es"/>
        </w:rPr>
        <w:t xml:space="preserve"> ya que debería tener un control tan perfecto de sí misma como para calmar su espíritu perturbado. </w:t>
      </w:r>
    </w:p>
    <w:p w14:paraId="21291D9D" w14:textId="77777777" w:rsidR="00F732CC" w:rsidRPr="00D42769" w:rsidRDefault="000E21F6">
      <w:pPr>
        <w:rPr>
          <w:rFonts w:asciiTheme="minorHAnsi" w:hAnsiTheme="minorHAnsi"/>
          <w:lang w:val="es-US"/>
        </w:rPr>
      </w:pPr>
      <w:r>
        <w:rPr>
          <w:rFonts w:asciiTheme="minorHAnsi" w:hAnsiTheme="minorHAnsi"/>
          <w:u w:val="single"/>
          <w:lang w:val="es"/>
        </w:rPr>
        <w:t>Para y anota:</w:t>
      </w:r>
    </w:p>
    <w:p w14:paraId="4161D532" w14:textId="77777777" w:rsidR="00F732CC" w:rsidRPr="00D42769" w:rsidRDefault="00F732CC">
      <w:pPr>
        <w:rPr>
          <w:rFonts w:asciiTheme="minorHAnsi" w:hAnsiTheme="minorHAnsi"/>
          <w:lang w:val="es-US"/>
        </w:rPr>
      </w:pPr>
    </w:p>
    <w:p w14:paraId="613CABBD" w14:textId="77777777" w:rsidR="00F732CC" w:rsidRPr="00D42769" w:rsidRDefault="00F732CC">
      <w:pPr>
        <w:rPr>
          <w:rFonts w:asciiTheme="minorHAnsi" w:hAnsiTheme="minorHAnsi"/>
          <w:lang w:val="es-US"/>
        </w:rPr>
      </w:pPr>
    </w:p>
    <w:p w14:paraId="6F9563EC" w14:textId="77777777" w:rsidR="00F732CC" w:rsidRPr="00D42769" w:rsidRDefault="00F732CC">
      <w:pPr>
        <w:rPr>
          <w:rFonts w:asciiTheme="minorHAnsi" w:hAnsiTheme="minorHAnsi"/>
          <w:lang w:val="es-US"/>
        </w:rPr>
      </w:pPr>
    </w:p>
    <w:p w14:paraId="51275503" w14:textId="77777777" w:rsidR="00F732CC" w:rsidRPr="00D42769" w:rsidRDefault="00F732CC">
      <w:pPr>
        <w:rPr>
          <w:rFonts w:asciiTheme="minorHAnsi" w:hAnsiTheme="minorHAnsi"/>
          <w:lang w:val="es-US"/>
        </w:rPr>
      </w:pPr>
    </w:p>
    <w:p w14:paraId="6CF52CBA" w14:textId="77777777" w:rsidR="00F732CC" w:rsidRPr="00D42769" w:rsidRDefault="00F732CC">
      <w:pPr>
        <w:rPr>
          <w:rFonts w:asciiTheme="minorHAnsi" w:hAnsiTheme="minorHAnsi"/>
          <w:lang w:val="es-US"/>
        </w:rPr>
      </w:pPr>
    </w:p>
    <w:p w14:paraId="14C1D734" w14:textId="77777777" w:rsidR="00F732CC" w:rsidRPr="00D42769" w:rsidRDefault="00F732CC">
      <w:pPr>
        <w:rPr>
          <w:rFonts w:asciiTheme="minorHAnsi" w:hAnsiTheme="minorHAnsi"/>
          <w:lang w:val="es-US"/>
        </w:rPr>
      </w:pPr>
    </w:p>
    <w:p w14:paraId="6B69B4A3" w14:textId="77777777" w:rsidR="00F732CC" w:rsidRPr="00D42769" w:rsidRDefault="000E21F6">
      <w:pPr>
        <w:rPr>
          <w:rFonts w:asciiTheme="minorHAnsi" w:hAnsiTheme="minorHAnsi"/>
          <w:lang w:val="es-US"/>
        </w:rPr>
      </w:pPr>
      <w:r>
        <w:rPr>
          <w:rFonts w:asciiTheme="minorHAnsi" w:hAnsiTheme="minorHAnsi"/>
          <w:lang w:val="es"/>
        </w:rPr>
        <w:t>LOS DEBERES DE UN MARIDO.</w:t>
      </w:r>
    </w:p>
    <w:p w14:paraId="5143CDBF" w14:textId="77777777" w:rsidR="00F732CC" w:rsidRPr="00D42769" w:rsidRDefault="000E21F6">
      <w:pPr>
        <w:numPr>
          <w:ilvl w:val="0"/>
          <w:numId w:val="1"/>
        </w:numPr>
        <w:ind w:hanging="360"/>
        <w:contextualSpacing/>
        <w:rPr>
          <w:rFonts w:asciiTheme="minorHAnsi" w:hAnsiTheme="minorHAnsi"/>
          <w:lang w:val="es-US"/>
        </w:rPr>
      </w:pPr>
      <w:r>
        <w:rPr>
          <w:rFonts w:asciiTheme="minorHAnsi" w:hAnsiTheme="minorHAnsi"/>
          <w:lang w:val="es"/>
        </w:rPr>
        <w:t>No hay que suponer que sólo recae en la esposa hacer feliz la vida conyugal y el hogar. Debe ser secundada en sus nobles esfuerzos por aquel que la apartó del hogar de sus padres y de sus amables amigos, para ser su compañera en el peregrinaje de la vida. La ha colocado en un nuevo hogar, provisto de las comodidades que sus medios le permiten, y el camino de la vida de ambos ha cambiado. Su deber constante con su esposa es ser siempre amable y atento, amarla como a sí mismo, incluso sacrificando su propia comodidad personal por la felicidad de ella. De su afecto por ella, debería surgir una amistad y un compañerismo como no se tiene por ninguna otra persona. Sus noches y sus momentos libres deberían ser dedicados a ella, y estos deberían utilizarse para el progreso intelectual, moral y social de ambos.</w:t>
      </w:r>
    </w:p>
    <w:p w14:paraId="3138EE08" w14:textId="77777777" w:rsidR="00F732CC" w:rsidRPr="00BC7121" w:rsidRDefault="000E21F6">
      <w:pPr>
        <w:rPr>
          <w:rFonts w:asciiTheme="minorHAnsi" w:hAnsiTheme="minorHAnsi"/>
        </w:rPr>
      </w:pPr>
      <w:r>
        <w:rPr>
          <w:rFonts w:asciiTheme="minorHAnsi" w:hAnsiTheme="minorHAnsi"/>
          <w:u w:val="single"/>
          <w:lang w:val="es"/>
        </w:rPr>
        <w:t>Para y anota:</w:t>
      </w:r>
    </w:p>
    <w:p w14:paraId="701073FB" w14:textId="77777777" w:rsidR="00F732CC" w:rsidRPr="00BC7121" w:rsidRDefault="00F732CC">
      <w:pPr>
        <w:rPr>
          <w:rFonts w:asciiTheme="minorHAnsi" w:hAnsiTheme="minorHAnsi"/>
        </w:rPr>
      </w:pPr>
    </w:p>
    <w:p w14:paraId="423E6489" w14:textId="77777777" w:rsidR="00F732CC" w:rsidRPr="00BC7121" w:rsidRDefault="00F732CC">
      <w:pPr>
        <w:rPr>
          <w:rFonts w:asciiTheme="minorHAnsi" w:hAnsiTheme="minorHAnsi"/>
        </w:rPr>
      </w:pPr>
    </w:p>
    <w:p w14:paraId="6EA3BB73" w14:textId="77777777" w:rsidR="00F732CC" w:rsidRPr="00BC7121" w:rsidRDefault="00F732CC">
      <w:pPr>
        <w:rPr>
          <w:rFonts w:asciiTheme="minorHAnsi" w:hAnsiTheme="minorHAnsi"/>
        </w:rPr>
      </w:pPr>
    </w:p>
    <w:p w14:paraId="1A5B2942" w14:textId="77777777" w:rsidR="00F732CC" w:rsidRPr="00BC7121" w:rsidRDefault="00F732CC">
      <w:pPr>
        <w:rPr>
          <w:rFonts w:asciiTheme="minorHAnsi" w:hAnsiTheme="minorHAnsi"/>
        </w:rPr>
      </w:pPr>
    </w:p>
    <w:p w14:paraId="364A93D5" w14:textId="77777777" w:rsidR="00F732CC" w:rsidRPr="00BC7121" w:rsidRDefault="00F732CC">
      <w:pPr>
        <w:rPr>
          <w:rFonts w:asciiTheme="minorHAnsi" w:hAnsiTheme="minorHAnsi"/>
        </w:rPr>
      </w:pPr>
    </w:p>
    <w:p w14:paraId="66161776" w14:textId="77777777" w:rsidR="00F732CC" w:rsidRPr="00D42769" w:rsidRDefault="000E21F6">
      <w:pPr>
        <w:numPr>
          <w:ilvl w:val="0"/>
          <w:numId w:val="1"/>
        </w:numPr>
        <w:ind w:hanging="360"/>
        <w:contextualSpacing/>
        <w:rPr>
          <w:rFonts w:asciiTheme="minorHAnsi" w:hAnsiTheme="minorHAnsi"/>
          <w:lang w:val="es-US"/>
        </w:rPr>
      </w:pPr>
      <w:r>
        <w:rPr>
          <w:rFonts w:asciiTheme="minorHAnsi" w:hAnsiTheme="minorHAnsi"/>
          <w:lang w:val="es"/>
        </w:rPr>
        <w:t xml:space="preserve"> Las preocupaciones y ansiedades de los negocios no deberían excluir las atenciones debidas a la esposa y a la familia, mientras que él debería mantenerla cuidadosamente informada del estado de sus asuntos comerciales. Muchas esposas son capaces de dar a su marido importantes consejos sobre diversos detalles de sus negocios, y si conocen el estado de sus asuntos pecuniarios</w:t>
      </w:r>
      <w:r>
        <w:rPr>
          <w:rFonts w:asciiTheme="minorHAnsi" w:hAnsiTheme="minorHAnsi"/>
          <w:vertAlign w:val="superscript"/>
          <w:lang w:val="es"/>
        </w:rPr>
        <w:footnoteReference w:id="12"/>
      </w:r>
      <w:r>
        <w:rPr>
          <w:rFonts w:asciiTheme="minorHAnsi" w:hAnsiTheme="minorHAnsi"/>
          <w:lang w:val="es"/>
        </w:rPr>
        <w:t>, podrán administrar sus gastos</w:t>
      </w:r>
      <w:r>
        <w:rPr>
          <w:rFonts w:asciiTheme="minorHAnsi" w:hAnsiTheme="minorHAnsi"/>
          <w:vertAlign w:val="superscript"/>
          <w:lang w:val="es"/>
        </w:rPr>
        <w:footnoteReference w:id="13"/>
      </w:r>
      <w:r>
        <w:rPr>
          <w:rFonts w:asciiTheme="minorHAnsi" w:hAnsiTheme="minorHAnsi"/>
          <w:lang w:val="es"/>
        </w:rPr>
        <w:t xml:space="preserve"> en consecuencia.</w:t>
      </w:r>
    </w:p>
    <w:p w14:paraId="788EF5D6" w14:textId="77777777" w:rsidR="00F732CC" w:rsidRPr="00BC7121" w:rsidRDefault="000E21F6">
      <w:pPr>
        <w:rPr>
          <w:rFonts w:asciiTheme="minorHAnsi" w:hAnsiTheme="minorHAnsi"/>
        </w:rPr>
      </w:pPr>
      <w:r>
        <w:rPr>
          <w:rFonts w:asciiTheme="minorHAnsi" w:hAnsiTheme="minorHAnsi"/>
          <w:u w:val="single"/>
          <w:lang w:val="es"/>
        </w:rPr>
        <w:t>Para y anota:</w:t>
      </w:r>
    </w:p>
    <w:p w14:paraId="1F7A0922" w14:textId="77777777" w:rsidR="00F732CC" w:rsidRPr="00BC7121" w:rsidRDefault="00F732CC">
      <w:pPr>
        <w:rPr>
          <w:rFonts w:asciiTheme="minorHAnsi" w:hAnsiTheme="minorHAnsi"/>
        </w:rPr>
      </w:pPr>
    </w:p>
    <w:p w14:paraId="27BD1088" w14:textId="77777777" w:rsidR="00F732CC" w:rsidRPr="00BC7121" w:rsidRDefault="00F732CC">
      <w:pPr>
        <w:rPr>
          <w:rFonts w:asciiTheme="minorHAnsi" w:hAnsiTheme="minorHAnsi"/>
        </w:rPr>
      </w:pPr>
    </w:p>
    <w:p w14:paraId="1B2FE735" w14:textId="77777777" w:rsidR="00F732CC" w:rsidRPr="00BC7121" w:rsidRDefault="00F732CC">
      <w:pPr>
        <w:rPr>
          <w:rFonts w:asciiTheme="minorHAnsi" w:hAnsiTheme="minorHAnsi"/>
        </w:rPr>
      </w:pPr>
    </w:p>
    <w:p w14:paraId="6D70FA4C" w14:textId="77777777" w:rsidR="00F732CC" w:rsidRPr="00BC7121" w:rsidRDefault="00F732CC">
      <w:pPr>
        <w:rPr>
          <w:rFonts w:asciiTheme="minorHAnsi" w:hAnsiTheme="minorHAnsi"/>
        </w:rPr>
      </w:pPr>
    </w:p>
    <w:p w14:paraId="223F2DA6" w14:textId="77777777" w:rsidR="00F732CC" w:rsidRPr="00D42769" w:rsidRDefault="000E21F6">
      <w:pPr>
        <w:numPr>
          <w:ilvl w:val="0"/>
          <w:numId w:val="1"/>
        </w:numPr>
        <w:ind w:hanging="360"/>
        <w:contextualSpacing/>
        <w:rPr>
          <w:rFonts w:asciiTheme="minorHAnsi" w:hAnsiTheme="minorHAnsi"/>
          <w:lang w:val="es-US"/>
        </w:rPr>
      </w:pPr>
      <w:r>
        <w:rPr>
          <w:rFonts w:asciiTheme="minorHAnsi" w:hAnsiTheme="minorHAnsi"/>
          <w:lang w:val="es"/>
        </w:rPr>
        <w:t xml:space="preserve"> Es deber del marido unirse a su esposa en todos sus esfuerzos por instruir a sus hijos, remitirle a ella todos los asuntos relativos a su disciplina, ayudándola en este sentido cuando ella lo requiera. En los asuntos del hogar la esposa es la que manda, y él nunca debería interferir con su autoridad y gobierno en esta esfera. Es su deber y debería ser su placer acompañarla a la iglesia, a las reuniones sociales, a las conferencias y a los lugares de entretenimiento que ambos disfrutan y aprecian. De hecho, él no debe asistir a una reunión social si no está acompañado por su esposa, ni acudir a una velada sin ella. Si no es un lugar adecuado para que asista su esposa, tampoco lo es para él.</w:t>
      </w:r>
    </w:p>
    <w:p w14:paraId="6CC6EC7A" w14:textId="77777777" w:rsidR="00F732CC" w:rsidRPr="00BC7121" w:rsidRDefault="000E21F6">
      <w:pPr>
        <w:rPr>
          <w:rFonts w:asciiTheme="minorHAnsi" w:hAnsiTheme="minorHAnsi"/>
        </w:rPr>
      </w:pPr>
      <w:r>
        <w:rPr>
          <w:rFonts w:asciiTheme="minorHAnsi" w:hAnsiTheme="minorHAnsi"/>
          <w:u w:val="single"/>
          <w:lang w:val="es"/>
        </w:rPr>
        <w:t>Para y anota:</w:t>
      </w:r>
    </w:p>
    <w:p w14:paraId="266B06D9" w14:textId="77777777" w:rsidR="00F732CC" w:rsidRPr="00BC7121" w:rsidRDefault="00F732CC">
      <w:pPr>
        <w:rPr>
          <w:rFonts w:asciiTheme="minorHAnsi" w:hAnsiTheme="minorHAnsi"/>
        </w:rPr>
      </w:pPr>
    </w:p>
    <w:p w14:paraId="72F2767D" w14:textId="77777777" w:rsidR="00F732CC" w:rsidRPr="00BC7121" w:rsidRDefault="00F732CC">
      <w:pPr>
        <w:rPr>
          <w:rFonts w:asciiTheme="minorHAnsi" w:hAnsiTheme="minorHAnsi"/>
        </w:rPr>
      </w:pPr>
    </w:p>
    <w:p w14:paraId="5AB89A6F" w14:textId="77777777" w:rsidR="00F732CC" w:rsidRPr="00BC7121" w:rsidRDefault="00F732CC">
      <w:pPr>
        <w:rPr>
          <w:rFonts w:asciiTheme="minorHAnsi" w:hAnsiTheme="minorHAnsi"/>
        </w:rPr>
      </w:pPr>
    </w:p>
    <w:p w14:paraId="77098C6E" w14:textId="77777777" w:rsidR="00F732CC" w:rsidRPr="00BC7121" w:rsidRDefault="00F732CC">
      <w:pPr>
        <w:rPr>
          <w:rFonts w:asciiTheme="minorHAnsi" w:hAnsiTheme="minorHAnsi"/>
        </w:rPr>
      </w:pPr>
    </w:p>
    <w:p w14:paraId="445D5EAF" w14:textId="77777777" w:rsidR="00F732CC" w:rsidRPr="00BC7121" w:rsidRDefault="00F732CC">
      <w:pPr>
        <w:rPr>
          <w:rFonts w:asciiTheme="minorHAnsi" w:hAnsiTheme="minorHAnsi"/>
        </w:rPr>
      </w:pPr>
    </w:p>
    <w:p w14:paraId="4D0629D4" w14:textId="77777777" w:rsidR="00F732CC" w:rsidRPr="00BC7121" w:rsidRDefault="00F732CC">
      <w:pPr>
        <w:rPr>
          <w:rFonts w:asciiTheme="minorHAnsi" w:hAnsiTheme="minorHAnsi"/>
        </w:rPr>
      </w:pPr>
    </w:p>
    <w:p w14:paraId="007F8415" w14:textId="77777777" w:rsidR="00F732CC" w:rsidRPr="00D42769" w:rsidRDefault="000E21F6">
      <w:pPr>
        <w:numPr>
          <w:ilvl w:val="0"/>
          <w:numId w:val="1"/>
        </w:numPr>
        <w:ind w:hanging="360"/>
        <w:contextualSpacing/>
        <w:rPr>
          <w:rFonts w:asciiTheme="minorHAnsi" w:hAnsiTheme="minorHAnsi"/>
          <w:lang w:val="es-US"/>
        </w:rPr>
      </w:pPr>
      <w:r>
        <w:rPr>
          <w:rFonts w:asciiTheme="minorHAnsi" w:hAnsiTheme="minorHAnsi"/>
          <w:lang w:val="es"/>
        </w:rPr>
        <w:t xml:space="preserve"> Mientras que él debería dar a su esposa su total confianza en su fidelidad, confiando implícitamente en su honor en todo momento y lugar, él debería, por su parte, permanecer fiel y leal a ella, y no darle ningún motivo de queja. Él debería dejar pasar cualquier error y peculiaridad desagradable</w:t>
      </w:r>
      <w:r>
        <w:rPr>
          <w:rFonts w:asciiTheme="minorHAnsi" w:hAnsiTheme="minorHAnsi"/>
          <w:vertAlign w:val="superscript"/>
          <w:lang w:val="es"/>
        </w:rPr>
        <w:footnoteReference w:id="14"/>
      </w:r>
      <w:r>
        <w:rPr>
          <w:rFonts w:asciiTheme="minorHAnsi" w:hAnsiTheme="minorHAnsi"/>
          <w:lang w:val="es"/>
        </w:rPr>
        <w:t>, y ocuparse en su momento, y sin ofender, de recordárselos, con la idea de que ella los corrija. Nunca debería tratar de despojarla de las costumbres o peculiaridades desagradables que pueda tener ridiculizándolas. Debería alentarla en todos sus planes para promover el bienestar de su hogar, o en los loables esfuerzos de</w:t>
      </w:r>
      <w:r>
        <w:rPr>
          <w:rFonts w:asciiTheme="minorHAnsi" w:hAnsiTheme="minorHAnsi"/>
          <w:vertAlign w:val="superscript"/>
          <w:lang w:val="es"/>
        </w:rPr>
        <w:footnoteReference w:id="15"/>
      </w:r>
      <w:r>
        <w:rPr>
          <w:rFonts w:asciiTheme="minorHAnsi" w:hAnsiTheme="minorHAnsi"/>
          <w:lang w:val="es"/>
        </w:rPr>
        <w:t xml:space="preserve"> para promover la felicidad de los demás, como comprometerse en las obras de benevolencia y caridad que los deberes de su hogar le permitan realizar. </w:t>
      </w:r>
    </w:p>
    <w:p w14:paraId="36FAD9D8" w14:textId="77777777" w:rsidR="00F732CC" w:rsidRPr="00BC7121" w:rsidRDefault="000E21F6">
      <w:pPr>
        <w:rPr>
          <w:rFonts w:asciiTheme="minorHAnsi" w:hAnsiTheme="minorHAnsi"/>
        </w:rPr>
      </w:pPr>
      <w:r>
        <w:rPr>
          <w:rFonts w:asciiTheme="minorHAnsi" w:hAnsiTheme="minorHAnsi"/>
          <w:u w:val="single"/>
          <w:lang w:val="es"/>
        </w:rPr>
        <w:t>Para y anota:</w:t>
      </w:r>
    </w:p>
    <w:p w14:paraId="5084007F" w14:textId="77777777" w:rsidR="00F732CC" w:rsidRPr="00BC7121" w:rsidRDefault="00F732CC">
      <w:pPr>
        <w:rPr>
          <w:rFonts w:asciiTheme="minorHAnsi" w:hAnsiTheme="minorHAnsi"/>
        </w:rPr>
      </w:pPr>
    </w:p>
    <w:p w14:paraId="7313E2F2" w14:textId="77777777" w:rsidR="00F732CC" w:rsidRPr="00BC7121" w:rsidRDefault="00F732CC">
      <w:pPr>
        <w:rPr>
          <w:rFonts w:asciiTheme="minorHAnsi" w:hAnsiTheme="minorHAnsi"/>
        </w:rPr>
      </w:pPr>
    </w:p>
    <w:p w14:paraId="5CF663CF" w14:textId="77777777" w:rsidR="00F732CC" w:rsidRPr="00BC7121" w:rsidRDefault="00F732CC">
      <w:pPr>
        <w:rPr>
          <w:rFonts w:asciiTheme="minorHAnsi" w:hAnsiTheme="minorHAnsi"/>
        </w:rPr>
      </w:pPr>
    </w:p>
    <w:p w14:paraId="735FECD0" w14:textId="77777777" w:rsidR="00F732CC" w:rsidRPr="00BC7121" w:rsidRDefault="00F732CC">
      <w:pPr>
        <w:rPr>
          <w:rFonts w:asciiTheme="minorHAnsi" w:hAnsiTheme="minorHAnsi"/>
        </w:rPr>
      </w:pPr>
    </w:p>
    <w:p w14:paraId="420CE7FD" w14:textId="77777777" w:rsidR="00F732CC" w:rsidRPr="00BC7121" w:rsidRDefault="00F732CC">
      <w:pPr>
        <w:rPr>
          <w:rFonts w:asciiTheme="minorHAnsi" w:hAnsiTheme="minorHAnsi"/>
        </w:rPr>
      </w:pPr>
    </w:p>
    <w:p w14:paraId="042CBBA4" w14:textId="77777777" w:rsidR="00F732CC" w:rsidRPr="00D42769" w:rsidRDefault="000E21F6">
      <w:pPr>
        <w:numPr>
          <w:ilvl w:val="0"/>
          <w:numId w:val="1"/>
        </w:numPr>
        <w:ind w:hanging="360"/>
        <w:contextualSpacing/>
        <w:rPr>
          <w:rFonts w:asciiTheme="minorHAnsi" w:hAnsiTheme="minorHAnsi"/>
          <w:lang w:val="es-US"/>
        </w:rPr>
      </w:pPr>
      <w:r>
        <w:rPr>
          <w:rFonts w:asciiTheme="minorHAnsi" w:hAnsiTheme="minorHAnsi"/>
          <w:lang w:val="es"/>
        </w:rPr>
        <w:t>El marido, de hecho, debería actuar con su esposa como lo hace un perfecto caballero, considerándola como la "mejor dama de la tierra", a la que, por encima de todos los demás seres terrenales, le debe una lealtad suprema. Si él se esfuerza por actuar así, su buen sentido y juicio le dictarán las muchas pequeñas cortesías que se le deben a ella, y que toda buena esposa no puede dejar de apreciar. La observancia de las reglas de cortesía no es más deseable en ningún lugar que en el círculo doméstico, entre marido y mujer, padres e hijos.</w:t>
      </w:r>
    </w:p>
    <w:p w14:paraId="5DDD3390" w14:textId="37405483" w:rsidR="00F732CC" w:rsidRDefault="000E21F6">
      <w:pPr>
        <w:rPr>
          <w:rFonts w:asciiTheme="minorHAnsi" w:hAnsiTheme="minorHAnsi"/>
          <w:u w:val="single"/>
          <w:lang w:val="es"/>
        </w:rPr>
      </w:pPr>
      <w:r>
        <w:rPr>
          <w:rFonts w:asciiTheme="minorHAnsi" w:hAnsiTheme="minorHAnsi"/>
          <w:lang w:val="es"/>
        </w:rPr>
        <w:t xml:space="preserve"> </w:t>
      </w:r>
      <w:r>
        <w:rPr>
          <w:rFonts w:asciiTheme="minorHAnsi" w:hAnsiTheme="minorHAnsi"/>
          <w:u w:val="single"/>
          <w:lang w:val="es"/>
        </w:rPr>
        <w:t>Para y anota:</w:t>
      </w:r>
    </w:p>
    <w:p w14:paraId="39F6E56E" w14:textId="4FCC7D82" w:rsidR="00D42769" w:rsidRDefault="00D42769">
      <w:pPr>
        <w:rPr>
          <w:rFonts w:asciiTheme="minorHAnsi" w:hAnsiTheme="minorHAnsi"/>
          <w:u w:val="single"/>
          <w:lang w:val="es"/>
        </w:rPr>
      </w:pPr>
    </w:p>
    <w:p w14:paraId="4C7C2C89" w14:textId="77777777" w:rsidR="00D42769" w:rsidRPr="00D42769" w:rsidRDefault="00D42769">
      <w:pPr>
        <w:rPr>
          <w:rFonts w:asciiTheme="minorHAnsi" w:hAnsiTheme="minorHAnsi"/>
          <w:lang w:val="es-US"/>
        </w:rPr>
      </w:pPr>
    </w:p>
    <w:p w14:paraId="14A67F8A" w14:textId="7421EECD" w:rsidR="00683BEE" w:rsidRPr="00D42769" w:rsidRDefault="00683BEE" w:rsidP="0079791A">
      <w:pPr>
        <w:jc w:val="center"/>
        <w:rPr>
          <w:rFonts w:asciiTheme="majorHAnsi" w:hAnsiTheme="majorHAnsi"/>
          <w:lang w:val="es-US"/>
        </w:rPr>
      </w:pPr>
      <w:r>
        <w:rPr>
          <w:rFonts w:asciiTheme="majorHAnsi" w:hAnsiTheme="majorHAnsi"/>
          <w:lang w:val="es"/>
        </w:rPr>
        <w:lastRenderedPageBreak/>
        <w:t>Nombre:____________________________________</w:t>
      </w:r>
      <w:r>
        <w:rPr>
          <w:rFonts w:asciiTheme="majorHAnsi" w:hAnsiTheme="majorHAnsi"/>
          <w:lang w:val="es"/>
        </w:rPr>
        <w:tab/>
      </w:r>
      <w:r>
        <w:rPr>
          <w:rFonts w:asciiTheme="majorHAnsi" w:hAnsiTheme="majorHAnsi"/>
          <w:lang w:val="es"/>
        </w:rPr>
        <w:tab/>
      </w:r>
      <w:r>
        <w:rPr>
          <w:rFonts w:asciiTheme="majorHAnsi" w:hAnsiTheme="majorHAnsi"/>
          <w:lang w:val="es"/>
        </w:rPr>
        <w:tab/>
      </w:r>
      <w:r>
        <w:rPr>
          <w:rFonts w:asciiTheme="majorHAnsi" w:hAnsiTheme="majorHAnsi"/>
          <w:lang w:val="es"/>
        </w:rPr>
        <w:tab/>
      </w:r>
      <w:r>
        <w:rPr>
          <w:rFonts w:asciiTheme="majorHAnsi" w:hAnsiTheme="majorHAnsi"/>
          <w:lang w:val="es"/>
        </w:rPr>
        <w:tab/>
        <w:t>Fecha: ____________________</w:t>
      </w:r>
      <w:r>
        <w:rPr>
          <w:rFonts w:asciiTheme="majorHAnsi" w:hAnsiTheme="majorHAnsi"/>
          <w:lang w:val="es"/>
        </w:rPr>
        <w:tab/>
      </w:r>
      <w:r>
        <w:rPr>
          <w:rFonts w:asciiTheme="majorHAnsi" w:hAnsiTheme="majorHAnsi"/>
          <w:lang w:val="es"/>
        </w:rPr>
        <w:tab/>
      </w:r>
    </w:p>
    <w:p w14:paraId="796BE7A8" w14:textId="1B2F9CE5" w:rsidR="0079791A" w:rsidRPr="00D42769" w:rsidRDefault="00AC5B35" w:rsidP="0079791A">
      <w:pPr>
        <w:jc w:val="center"/>
        <w:rPr>
          <w:rFonts w:asciiTheme="majorHAnsi" w:hAnsiTheme="majorHAnsi"/>
          <w:sz w:val="28"/>
          <w:szCs w:val="28"/>
          <w:lang w:val="es-US"/>
        </w:rPr>
      </w:pPr>
      <w:r>
        <w:rPr>
          <w:rFonts w:asciiTheme="majorHAnsi" w:hAnsiTheme="majorHAnsi"/>
          <w:sz w:val="28"/>
          <w:szCs w:val="28"/>
          <w:lang w:val="es"/>
        </w:rPr>
        <w:t>Roles y expectativas de mujeres y hombres</w:t>
      </w:r>
    </w:p>
    <w:p w14:paraId="3952BA18" w14:textId="5A5257F3" w:rsidR="00AC5B35" w:rsidRPr="00D42769" w:rsidRDefault="00683BEE" w:rsidP="0079791A">
      <w:pPr>
        <w:jc w:val="center"/>
        <w:rPr>
          <w:rFonts w:asciiTheme="minorHAnsi" w:hAnsiTheme="minorHAnsi"/>
          <w:i/>
          <w:lang w:val="es-US"/>
        </w:rPr>
      </w:pPr>
      <w:r>
        <w:rPr>
          <w:rFonts w:asciiTheme="minorHAnsi" w:hAnsiTheme="minorHAnsi"/>
          <w:i/>
          <w:iCs/>
          <w:lang w:val="es"/>
        </w:rPr>
        <w:t>Tal y como lo describe John H. Young en "Nuestro comportamiento, o los modales, la conducta y la vestimenta de la sociedad refinada”</w:t>
      </w:r>
    </w:p>
    <w:tbl>
      <w:tblPr>
        <w:tblStyle w:val="TableGrid"/>
        <w:tblW w:w="0" w:type="auto"/>
        <w:tblLook w:val="04A0" w:firstRow="1" w:lastRow="0" w:firstColumn="1" w:lastColumn="0" w:noHBand="0" w:noVBand="1"/>
      </w:tblPr>
      <w:tblGrid>
        <w:gridCol w:w="5395"/>
        <w:gridCol w:w="5395"/>
      </w:tblGrid>
      <w:tr w:rsidR="00AC5B35" w:rsidRPr="003B1595" w14:paraId="7AD745DE" w14:textId="77777777" w:rsidTr="00AC5B35">
        <w:tc>
          <w:tcPr>
            <w:tcW w:w="5508" w:type="dxa"/>
          </w:tcPr>
          <w:p w14:paraId="2CF3F278" w14:textId="07267850" w:rsidR="00AC5B35" w:rsidRPr="00D42769" w:rsidRDefault="00AC5B35" w:rsidP="00AC5B35">
            <w:pPr>
              <w:jc w:val="center"/>
              <w:rPr>
                <w:rFonts w:asciiTheme="minorHAnsi" w:hAnsiTheme="minorHAnsi"/>
                <w:sz w:val="24"/>
                <w:szCs w:val="24"/>
                <w:lang w:val="es-US"/>
              </w:rPr>
            </w:pPr>
            <w:r>
              <w:rPr>
                <w:rFonts w:asciiTheme="minorHAnsi" w:hAnsiTheme="minorHAnsi"/>
                <w:sz w:val="24"/>
                <w:szCs w:val="24"/>
                <w:lang w:val="es"/>
              </w:rPr>
              <w:t>Roles y expectativas de las mujeres</w:t>
            </w:r>
          </w:p>
        </w:tc>
        <w:tc>
          <w:tcPr>
            <w:tcW w:w="5508" w:type="dxa"/>
          </w:tcPr>
          <w:p w14:paraId="25A9B6D1" w14:textId="365881A8" w:rsidR="00AC5B35" w:rsidRPr="00D42769" w:rsidRDefault="00AC5B35" w:rsidP="00AC5B35">
            <w:pPr>
              <w:jc w:val="center"/>
              <w:rPr>
                <w:rFonts w:asciiTheme="minorHAnsi" w:hAnsiTheme="minorHAnsi"/>
                <w:i/>
                <w:lang w:val="es-US"/>
              </w:rPr>
            </w:pPr>
            <w:r>
              <w:rPr>
                <w:rFonts w:asciiTheme="minorHAnsi" w:hAnsiTheme="minorHAnsi"/>
                <w:sz w:val="24"/>
                <w:szCs w:val="24"/>
                <w:lang w:val="es"/>
              </w:rPr>
              <w:t>Roles y expectativas de los hombres</w:t>
            </w:r>
          </w:p>
        </w:tc>
      </w:tr>
      <w:tr w:rsidR="00AC5B35" w:rsidRPr="003B1595" w14:paraId="3F1441A0" w14:textId="77777777" w:rsidTr="00D42769">
        <w:trPr>
          <w:trHeight w:val="620"/>
        </w:trPr>
        <w:tc>
          <w:tcPr>
            <w:tcW w:w="5508" w:type="dxa"/>
          </w:tcPr>
          <w:p w14:paraId="7C72E597" w14:textId="77777777" w:rsidR="00AC5B35" w:rsidRPr="00D42769" w:rsidRDefault="00AC5B35" w:rsidP="00AC5B35">
            <w:pPr>
              <w:rPr>
                <w:rFonts w:asciiTheme="minorHAnsi" w:hAnsiTheme="minorHAnsi"/>
                <w:i/>
                <w:lang w:val="es-US"/>
              </w:rPr>
            </w:pPr>
          </w:p>
          <w:p w14:paraId="5EDED0B5" w14:textId="77777777" w:rsidR="00AC5B35" w:rsidRPr="00D42769" w:rsidRDefault="00AC5B35" w:rsidP="00AC5B35">
            <w:pPr>
              <w:rPr>
                <w:rFonts w:asciiTheme="minorHAnsi" w:hAnsiTheme="minorHAnsi"/>
                <w:i/>
                <w:lang w:val="es-US"/>
              </w:rPr>
            </w:pPr>
          </w:p>
          <w:p w14:paraId="24F99D87" w14:textId="77777777" w:rsidR="00AC5B35" w:rsidRPr="00D42769" w:rsidRDefault="00AC5B35" w:rsidP="00AC5B35">
            <w:pPr>
              <w:rPr>
                <w:rFonts w:asciiTheme="minorHAnsi" w:hAnsiTheme="minorHAnsi"/>
                <w:i/>
                <w:lang w:val="es-US"/>
              </w:rPr>
            </w:pPr>
          </w:p>
          <w:p w14:paraId="171CFB7E" w14:textId="77777777" w:rsidR="00AC5B35" w:rsidRPr="00D42769" w:rsidRDefault="00AC5B35" w:rsidP="00AC5B35">
            <w:pPr>
              <w:rPr>
                <w:rFonts w:asciiTheme="minorHAnsi" w:hAnsiTheme="minorHAnsi"/>
                <w:i/>
                <w:lang w:val="es-US"/>
              </w:rPr>
            </w:pPr>
          </w:p>
          <w:p w14:paraId="4DE8D422" w14:textId="77777777" w:rsidR="00AC5B35" w:rsidRPr="00D42769" w:rsidRDefault="00AC5B35" w:rsidP="00AC5B35">
            <w:pPr>
              <w:rPr>
                <w:rFonts w:asciiTheme="minorHAnsi" w:hAnsiTheme="minorHAnsi"/>
                <w:i/>
                <w:lang w:val="es-US"/>
              </w:rPr>
            </w:pPr>
          </w:p>
          <w:p w14:paraId="781F0180" w14:textId="77777777" w:rsidR="00AC5B35" w:rsidRPr="00D42769" w:rsidRDefault="00AC5B35" w:rsidP="00AC5B35">
            <w:pPr>
              <w:rPr>
                <w:rFonts w:asciiTheme="minorHAnsi" w:hAnsiTheme="minorHAnsi"/>
                <w:i/>
                <w:lang w:val="es-US"/>
              </w:rPr>
            </w:pPr>
          </w:p>
          <w:p w14:paraId="588993F1" w14:textId="77777777" w:rsidR="00AC5B35" w:rsidRPr="00D42769" w:rsidRDefault="00AC5B35" w:rsidP="00AC5B35">
            <w:pPr>
              <w:rPr>
                <w:rFonts w:asciiTheme="minorHAnsi" w:hAnsiTheme="minorHAnsi"/>
                <w:i/>
                <w:lang w:val="es-US"/>
              </w:rPr>
            </w:pPr>
          </w:p>
          <w:p w14:paraId="30FD7BEA" w14:textId="77777777" w:rsidR="00AC5B35" w:rsidRPr="00D42769" w:rsidRDefault="00AC5B35" w:rsidP="00AC5B35">
            <w:pPr>
              <w:rPr>
                <w:rFonts w:asciiTheme="minorHAnsi" w:hAnsiTheme="minorHAnsi"/>
                <w:i/>
                <w:lang w:val="es-US"/>
              </w:rPr>
            </w:pPr>
          </w:p>
          <w:p w14:paraId="0787810D" w14:textId="77777777" w:rsidR="00AC5B35" w:rsidRPr="00D42769" w:rsidRDefault="00AC5B35" w:rsidP="00AC5B35">
            <w:pPr>
              <w:rPr>
                <w:rFonts w:asciiTheme="minorHAnsi" w:hAnsiTheme="minorHAnsi"/>
                <w:i/>
                <w:lang w:val="es-US"/>
              </w:rPr>
            </w:pPr>
          </w:p>
          <w:p w14:paraId="746E764F" w14:textId="77777777" w:rsidR="00AC5B35" w:rsidRPr="00D42769" w:rsidRDefault="00AC5B35" w:rsidP="00AC5B35">
            <w:pPr>
              <w:rPr>
                <w:rFonts w:asciiTheme="minorHAnsi" w:hAnsiTheme="minorHAnsi"/>
                <w:i/>
                <w:lang w:val="es-US"/>
              </w:rPr>
            </w:pPr>
          </w:p>
          <w:p w14:paraId="4CBDA371" w14:textId="77777777" w:rsidR="00AC5B35" w:rsidRPr="00D42769" w:rsidRDefault="00AC5B35" w:rsidP="00AC5B35">
            <w:pPr>
              <w:rPr>
                <w:rFonts w:asciiTheme="minorHAnsi" w:hAnsiTheme="minorHAnsi"/>
                <w:i/>
                <w:lang w:val="es-US"/>
              </w:rPr>
            </w:pPr>
          </w:p>
          <w:p w14:paraId="223411E0" w14:textId="77777777" w:rsidR="00AC5B35" w:rsidRPr="00D42769" w:rsidRDefault="00AC5B35" w:rsidP="00AC5B35">
            <w:pPr>
              <w:rPr>
                <w:rFonts w:asciiTheme="minorHAnsi" w:hAnsiTheme="minorHAnsi"/>
                <w:i/>
                <w:lang w:val="es-US"/>
              </w:rPr>
            </w:pPr>
          </w:p>
          <w:p w14:paraId="429E8076" w14:textId="77777777" w:rsidR="00AC5B35" w:rsidRPr="00D42769" w:rsidRDefault="00AC5B35" w:rsidP="00AC5B35">
            <w:pPr>
              <w:rPr>
                <w:rFonts w:asciiTheme="minorHAnsi" w:hAnsiTheme="minorHAnsi"/>
                <w:i/>
                <w:lang w:val="es-US"/>
              </w:rPr>
            </w:pPr>
          </w:p>
          <w:p w14:paraId="55B310A6" w14:textId="77777777" w:rsidR="00AC5B35" w:rsidRPr="00D42769" w:rsidRDefault="00AC5B35" w:rsidP="00AC5B35">
            <w:pPr>
              <w:rPr>
                <w:rFonts w:asciiTheme="minorHAnsi" w:hAnsiTheme="minorHAnsi"/>
                <w:i/>
                <w:lang w:val="es-US"/>
              </w:rPr>
            </w:pPr>
          </w:p>
          <w:p w14:paraId="51928BB7" w14:textId="77777777" w:rsidR="00AC5B35" w:rsidRPr="00D42769" w:rsidRDefault="00AC5B35" w:rsidP="00AC5B35">
            <w:pPr>
              <w:rPr>
                <w:rFonts w:asciiTheme="minorHAnsi" w:hAnsiTheme="minorHAnsi"/>
                <w:i/>
                <w:lang w:val="es-US"/>
              </w:rPr>
            </w:pPr>
          </w:p>
          <w:p w14:paraId="7E06DC65" w14:textId="77777777" w:rsidR="00AC5B35" w:rsidRPr="00D42769" w:rsidRDefault="00AC5B35" w:rsidP="00AC5B35">
            <w:pPr>
              <w:rPr>
                <w:rFonts w:asciiTheme="minorHAnsi" w:hAnsiTheme="minorHAnsi"/>
                <w:i/>
                <w:lang w:val="es-US"/>
              </w:rPr>
            </w:pPr>
          </w:p>
          <w:p w14:paraId="684204A0" w14:textId="77777777" w:rsidR="00AC5B35" w:rsidRPr="00D42769" w:rsidRDefault="00AC5B35" w:rsidP="00AC5B35">
            <w:pPr>
              <w:rPr>
                <w:rFonts w:asciiTheme="minorHAnsi" w:hAnsiTheme="minorHAnsi"/>
                <w:i/>
                <w:lang w:val="es-US"/>
              </w:rPr>
            </w:pPr>
          </w:p>
          <w:p w14:paraId="47B86ABB" w14:textId="77777777" w:rsidR="00AC5B35" w:rsidRPr="00D42769" w:rsidRDefault="00AC5B35" w:rsidP="00AC5B35">
            <w:pPr>
              <w:rPr>
                <w:rFonts w:asciiTheme="minorHAnsi" w:hAnsiTheme="minorHAnsi"/>
                <w:i/>
                <w:lang w:val="es-US"/>
              </w:rPr>
            </w:pPr>
          </w:p>
          <w:p w14:paraId="08E36466" w14:textId="77777777" w:rsidR="00AC5B35" w:rsidRPr="00D42769" w:rsidRDefault="00AC5B35" w:rsidP="00AC5B35">
            <w:pPr>
              <w:rPr>
                <w:rFonts w:asciiTheme="minorHAnsi" w:hAnsiTheme="minorHAnsi"/>
                <w:i/>
                <w:lang w:val="es-US"/>
              </w:rPr>
            </w:pPr>
          </w:p>
          <w:p w14:paraId="168F5614" w14:textId="77777777" w:rsidR="00AC5B35" w:rsidRPr="00D42769" w:rsidRDefault="00AC5B35" w:rsidP="00AC5B35">
            <w:pPr>
              <w:rPr>
                <w:rFonts w:asciiTheme="minorHAnsi" w:hAnsiTheme="minorHAnsi"/>
                <w:i/>
                <w:lang w:val="es-US"/>
              </w:rPr>
            </w:pPr>
          </w:p>
          <w:p w14:paraId="13E5F983" w14:textId="77777777" w:rsidR="00AC5B35" w:rsidRPr="00D42769" w:rsidRDefault="00AC5B35" w:rsidP="00AC5B35">
            <w:pPr>
              <w:rPr>
                <w:rFonts w:asciiTheme="minorHAnsi" w:hAnsiTheme="minorHAnsi"/>
                <w:i/>
                <w:lang w:val="es-US"/>
              </w:rPr>
            </w:pPr>
          </w:p>
          <w:p w14:paraId="78A1CB90" w14:textId="77777777" w:rsidR="00AC5B35" w:rsidRPr="00D42769" w:rsidRDefault="00AC5B35" w:rsidP="00AC5B35">
            <w:pPr>
              <w:rPr>
                <w:rFonts w:asciiTheme="minorHAnsi" w:hAnsiTheme="minorHAnsi"/>
                <w:i/>
                <w:lang w:val="es-US"/>
              </w:rPr>
            </w:pPr>
          </w:p>
          <w:p w14:paraId="720B3D42" w14:textId="77777777" w:rsidR="00AC5B35" w:rsidRPr="00D42769" w:rsidRDefault="00AC5B35" w:rsidP="00AC5B35">
            <w:pPr>
              <w:rPr>
                <w:rFonts w:asciiTheme="minorHAnsi" w:hAnsiTheme="minorHAnsi"/>
                <w:i/>
                <w:lang w:val="es-US"/>
              </w:rPr>
            </w:pPr>
          </w:p>
          <w:p w14:paraId="343A0730" w14:textId="77777777" w:rsidR="00AC5B35" w:rsidRPr="00D42769" w:rsidRDefault="00AC5B35" w:rsidP="00AC5B35">
            <w:pPr>
              <w:rPr>
                <w:rFonts w:asciiTheme="minorHAnsi" w:hAnsiTheme="minorHAnsi"/>
                <w:i/>
                <w:lang w:val="es-US"/>
              </w:rPr>
            </w:pPr>
          </w:p>
          <w:p w14:paraId="313279CE" w14:textId="77777777" w:rsidR="00AC5B35" w:rsidRPr="00D42769" w:rsidRDefault="00AC5B35" w:rsidP="00AC5B35">
            <w:pPr>
              <w:rPr>
                <w:rFonts w:asciiTheme="minorHAnsi" w:hAnsiTheme="minorHAnsi"/>
                <w:i/>
                <w:lang w:val="es-US"/>
              </w:rPr>
            </w:pPr>
          </w:p>
          <w:p w14:paraId="7877A49B" w14:textId="77777777" w:rsidR="00AC5B35" w:rsidRPr="00D42769" w:rsidRDefault="00AC5B35" w:rsidP="00AC5B35">
            <w:pPr>
              <w:rPr>
                <w:rFonts w:asciiTheme="minorHAnsi" w:hAnsiTheme="minorHAnsi"/>
                <w:i/>
                <w:lang w:val="es-US"/>
              </w:rPr>
            </w:pPr>
          </w:p>
          <w:p w14:paraId="20F2C72C" w14:textId="77777777" w:rsidR="00AC5B35" w:rsidRPr="00D42769" w:rsidRDefault="00AC5B35" w:rsidP="00AC5B35">
            <w:pPr>
              <w:rPr>
                <w:rFonts w:asciiTheme="minorHAnsi" w:hAnsiTheme="minorHAnsi"/>
                <w:i/>
                <w:lang w:val="es-US"/>
              </w:rPr>
            </w:pPr>
          </w:p>
          <w:p w14:paraId="1CCF9603" w14:textId="77777777" w:rsidR="00AC5B35" w:rsidRPr="00D42769" w:rsidRDefault="00AC5B35" w:rsidP="00AC5B35">
            <w:pPr>
              <w:rPr>
                <w:rFonts w:asciiTheme="minorHAnsi" w:hAnsiTheme="minorHAnsi"/>
                <w:i/>
                <w:lang w:val="es-US"/>
              </w:rPr>
            </w:pPr>
          </w:p>
          <w:p w14:paraId="62BABF50" w14:textId="77777777" w:rsidR="00AC5B35" w:rsidRPr="00D42769" w:rsidRDefault="00AC5B35" w:rsidP="00AC5B35">
            <w:pPr>
              <w:rPr>
                <w:rFonts w:asciiTheme="minorHAnsi" w:hAnsiTheme="minorHAnsi"/>
                <w:i/>
                <w:lang w:val="es-US"/>
              </w:rPr>
            </w:pPr>
          </w:p>
          <w:p w14:paraId="314A522E" w14:textId="77777777" w:rsidR="00AC5B35" w:rsidRPr="00D42769" w:rsidRDefault="00AC5B35" w:rsidP="00AC5B35">
            <w:pPr>
              <w:rPr>
                <w:rFonts w:asciiTheme="minorHAnsi" w:hAnsiTheme="minorHAnsi"/>
                <w:i/>
                <w:lang w:val="es-US"/>
              </w:rPr>
            </w:pPr>
          </w:p>
          <w:p w14:paraId="0B3F7AB1" w14:textId="77777777" w:rsidR="00AC5B35" w:rsidRPr="00D42769" w:rsidRDefault="00AC5B35" w:rsidP="00AC5B35">
            <w:pPr>
              <w:rPr>
                <w:rFonts w:asciiTheme="minorHAnsi" w:hAnsiTheme="minorHAnsi"/>
                <w:i/>
                <w:lang w:val="es-US"/>
              </w:rPr>
            </w:pPr>
          </w:p>
          <w:p w14:paraId="1D5292D2" w14:textId="77777777" w:rsidR="00AC5B35" w:rsidRPr="00D42769" w:rsidRDefault="00AC5B35" w:rsidP="00AC5B35">
            <w:pPr>
              <w:rPr>
                <w:rFonts w:asciiTheme="minorHAnsi" w:hAnsiTheme="minorHAnsi"/>
                <w:i/>
                <w:lang w:val="es-US"/>
              </w:rPr>
            </w:pPr>
          </w:p>
          <w:p w14:paraId="03D756D0" w14:textId="77777777" w:rsidR="00AC5B35" w:rsidRPr="00D42769" w:rsidRDefault="00AC5B35" w:rsidP="00AC5B35">
            <w:pPr>
              <w:rPr>
                <w:rFonts w:asciiTheme="minorHAnsi" w:hAnsiTheme="minorHAnsi"/>
                <w:i/>
                <w:lang w:val="es-US"/>
              </w:rPr>
            </w:pPr>
          </w:p>
          <w:p w14:paraId="772A18D7" w14:textId="77777777" w:rsidR="00AC5B35" w:rsidRPr="00D42769" w:rsidRDefault="00AC5B35" w:rsidP="00AC5B35">
            <w:pPr>
              <w:rPr>
                <w:rFonts w:asciiTheme="minorHAnsi" w:hAnsiTheme="minorHAnsi"/>
                <w:i/>
                <w:lang w:val="es-US"/>
              </w:rPr>
            </w:pPr>
          </w:p>
          <w:p w14:paraId="2507E18D" w14:textId="77777777" w:rsidR="00AC5B35" w:rsidRPr="00D42769" w:rsidRDefault="00AC5B35" w:rsidP="00AC5B35">
            <w:pPr>
              <w:rPr>
                <w:rFonts w:asciiTheme="minorHAnsi" w:hAnsiTheme="minorHAnsi"/>
                <w:i/>
                <w:lang w:val="es-US"/>
              </w:rPr>
            </w:pPr>
          </w:p>
          <w:p w14:paraId="3A649200" w14:textId="77777777" w:rsidR="00AC5B35" w:rsidRPr="00D42769" w:rsidRDefault="00AC5B35" w:rsidP="00AC5B35">
            <w:pPr>
              <w:rPr>
                <w:rFonts w:asciiTheme="minorHAnsi" w:hAnsiTheme="minorHAnsi"/>
                <w:i/>
                <w:lang w:val="es-US"/>
              </w:rPr>
            </w:pPr>
          </w:p>
          <w:p w14:paraId="3F41D12F" w14:textId="77777777" w:rsidR="00AC5B35" w:rsidRPr="00D42769" w:rsidRDefault="00AC5B35" w:rsidP="00AC5B35">
            <w:pPr>
              <w:rPr>
                <w:rFonts w:asciiTheme="minorHAnsi" w:hAnsiTheme="minorHAnsi"/>
                <w:i/>
                <w:lang w:val="es-US"/>
              </w:rPr>
            </w:pPr>
          </w:p>
          <w:p w14:paraId="5B02C0FA" w14:textId="77777777" w:rsidR="00AC5B35" w:rsidRPr="00D42769" w:rsidRDefault="00AC5B35" w:rsidP="00AC5B35">
            <w:pPr>
              <w:rPr>
                <w:rFonts w:asciiTheme="minorHAnsi" w:hAnsiTheme="minorHAnsi"/>
                <w:i/>
                <w:lang w:val="es-US"/>
              </w:rPr>
            </w:pPr>
          </w:p>
          <w:p w14:paraId="13B22CE9" w14:textId="77777777" w:rsidR="00AC5B35" w:rsidRPr="00D42769" w:rsidRDefault="00AC5B35" w:rsidP="00AC5B35">
            <w:pPr>
              <w:rPr>
                <w:rFonts w:asciiTheme="minorHAnsi" w:hAnsiTheme="minorHAnsi"/>
                <w:i/>
                <w:lang w:val="es-US"/>
              </w:rPr>
            </w:pPr>
          </w:p>
          <w:p w14:paraId="2FA03C9A" w14:textId="75B5966E" w:rsidR="00D42769" w:rsidRPr="00D42769" w:rsidRDefault="00D42769" w:rsidP="00AC5B35">
            <w:pPr>
              <w:rPr>
                <w:rFonts w:asciiTheme="minorHAnsi" w:hAnsiTheme="minorHAnsi"/>
                <w:i/>
                <w:lang w:val="es-US"/>
              </w:rPr>
            </w:pPr>
          </w:p>
        </w:tc>
        <w:tc>
          <w:tcPr>
            <w:tcW w:w="5508" w:type="dxa"/>
          </w:tcPr>
          <w:p w14:paraId="3141A99A" w14:textId="77777777" w:rsidR="00AC5B35" w:rsidRPr="00D42769" w:rsidRDefault="00AC5B35" w:rsidP="00AC5B35">
            <w:pPr>
              <w:rPr>
                <w:rFonts w:asciiTheme="minorHAnsi" w:hAnsiTheme="minorHAnsi"/>
                <w:i/>
                <w:lang w:val="es-US"/>
              </w:rPr>
            </w:pPr>
          </w:p>
        </w:tc>
      </w:tr>
    </w:tbl>
    <w:p w14:paraId="4067C855" w14:textId="77777777" w:rsidR="00AC5B35" w:rsidRPr="00D42769" w:rsidRDefault="00AC5B35" w:rsidP="00D42769">
      <w:pPr>
        <w:rPr>
          <w:lang w:val="es-US"/>
        </w:rPr>
      </w:pPr>
    </w:p>
    <w:sectPr w:rsidR="00AC5B35" w:rsidRPr="00D42769" w:rsidSect="00683BEE">
      <w:headerReference w:type="even" r:id="rId7"/>
      <w:headerReference w:type="default" r:id="rId8"/>
      <w:footerReference w:type="even" r:id="rId9"/>
      <w:footerReference w:type="default" r:id="rId10"/>
      <w:headerReference w:type="first" r:id="rId11"/>
      <w:footerReference w:type="first" r:id="rId12"/>
      <w:pgSz w:w="12240" w:h="15840"/>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18BE" w14:textId="77777777" w:rsidR="00280AF6" w:rsidRDefault="00280AF6">
      <w:pPr>
        <w:spacing w:line="240" w:lineRule="auto"/>
      </w:pPr>
      <w:r>
        <w:separator/>
      </w:r>
    </w:p>
  </w:endnote>
  <w:endnote w:type="continuationSeparator" w:id="0">
    <w:p w14:paraId="17DFDDA8" w14:textId="77777777" w:rsidR="00280AF6" w:rsidRDefault="00280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7889" w14:textId="77777777" w:rsidR="00CF47E1" w:rsidRDefault="00CF4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8260" w14:textId="77777777" w:rsidR="00683BEE" w:rsidRDefault="00683BEE" w:rsidP="004E0F9E">
    <w:pPr>
      <w:tabs>
        <w:tab w:val="right" w:pos="7740"/>
      </w:tabs>
      <w:jc w:val="right"/>
    </w:pPr>
    <w:r>
      <w:rPr>
        <w:noProof/>
        <w:lang w:val="es"/>
      </w:rPr>
      <mc:AlternateContent>
        <mc:Choice Requires="wps">
          <w:drawing>
            <wp:anchor distT="0" distB="0" distL="114300" distR="114300" simplePos="0" relativeHeight="251660288" behindDoc="0" locked="0" layoutInCell="1" allowOverlap="1" wp14:anchorId="1185E330" wp14:editId="586958C4">
              <wp:simplePos x="0" y="0"/>
              <wp:positionH relativeFrom="column">
                <wp:posOffset>4165416</wp:posOffset>
              </wp:positionH>
              <wp:positionV relativeFrom="paragraph">
                <wp:posOffset>121920</wp:posOffset>
              </wp:positionV>
              <wp:extent cx="1832671"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32671"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030784" w14:textId="77777777" w:rsidR="00683BEE" w:rsidRDefault="00683BEE">
                          <w:r>
                            <w:rPr>
                              <w:lang w:val="es"/>
                            </w:rPr>
                            <w:t xml:space="preserve">Freedom and Restraint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85E330" id="_x0000_t202" coordsize="21600,21600" o:spt="202" path="m,l,21600r21600,l21600,xe">
              <v:stroke joinstyle="miter"/>
              <v:path gradientshapeok="t" o:connecttype="rect"/>
            </v:shapetype>
            <v:shape id="Text Box 1" o:spid="_x0000_s1026" type="#_x0000_t202" style="position:absolute;left:0;text-align:left;margin-left:328pt;margin-top:9.6pt;width:144.3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" filled="f" stroked="f">
              <v:textbox>
                <w:txbxContent>
                  <w:p w14:paraId="1C030784" w14:textId="77777777" w:rsidR="00683BEE" w:rsidRDefault="00683BEE">
                    <w:r>
                      <w:rPr>
                        <w:lang w:val="es"/>
                      </w:rPr>
                      <w:t xml:space="preserve">Freedom and Restraint </w:t>
                    </w:r>
                  </w:p>
                </w:txbxContent>
              </v:textbox>
            </v:shape>
          </w:pict>
        </mc:Fallback>
      </mc:AlternateContent>
    </w:r>
    <w:r>
      <w:rPr>
        <w:noProof/>
        <w:lang w:val="es"/>
      </w:rPr>
      <w:drawing>
        <wp:anchor distT="0" distB="0" distL="114300" distR="114300" simplePos="0" relativeHeight="251659264" behindDoc="1" locked="0" layoutInCell="1" allowOverlap="1" wp14:anchorId="5C7F371C" wp14:editId="17721A32">
          <wp:simplePos x="0" y="0"/>
          <wp:positionH relativeFrom="column">
            <wp:posOffset>1994535</wp:posOffset>
          </wp:positionH>
          <wp:positionV relativeFrom="paragraph">
            <wp:posOffset>118130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lang w:val="es"/>
      </w:rPr>
      <w:tab/>
    </w:r>
  </w:p>
  <w:p w14:paraId="4D617AE9" w14:textId="77777777" w:rsidR="00683BEE" w:rsidRDefault="00683BEE" w:rsidP="004E0F9E">
    <w:pPr>
      <w:tabs>
        <w:tab w:val="right" w:pos="7740"/>
      </w:tabs>
      <w:jc w:val="right"/>
    </w:pPr>
    <w:r>
      <w:rPr>
        <w:lang w:val="es"/>
      </w:rPr>
      <w:tab/>
    </w:r>
  </w:p>
  <w:p w14:paraId="2FB514E9" w14:textId="77777777" w:rsidR="00683BEE" w:rsidRDefault="00683BEE">
    <w:pPr>
      <w:pStyle w:val="Footer"/>
    </w:pPr>
  </w:p>
  <w:p w14:paraId="50F0076F" w14:textId="77777777" w:rsidR="00683BEE" w:rsidRDefault="00683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C214" w14:textId="77777777" w:rsidR="00CF47E1" w:rsidRDefault="00CF4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5E57" w14:textId="77777777" w:rsidR="00280AF6" w:rsidRDefault="00280AF6">
      <w:pPr>
        <w:spacing w:line="240" w:lineRule="auto"/>
      </w:pPr>
      <w:r>
        <w:separator/>
      </w:r>
    </w:p>
  </w:footnote>
  <w:footnote w:type="continuationSeparator" w:id="0">
    <w:p w14:paraId="474B2C07" w14:textId="77777777" w:rsidR="00280AF6" w:rsidRDefault="00280AF6">
      <w:pPr>
        <w:spacing w:line="240" w:lineRule="auto"/>
      </w:pPr>
      <w:r>
        <w:continuationSeparator/>
      </w:r>
    </w:p>
  </w:footnote>
  <w:footnote w:id="1">
    <w:p w14:paraId="0F63AEA8"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Embellecer (verbo): hacer o poner bello algo o a alguien. </w:t>
      </w:r>
    </w:p>
  </w:footnote>
  <w:footnote w:id="2">
    <w:p w14:paraId="7E30293C"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Competencia (sustantivo): incumbencia; pericia, aptitud o idoneidad para hacer algo o intervenir en un asunto determinado. </w:t>
      </w:r>
    </w:p>
  </w:footnote>
  <w:footnote w:id="3">
    <w:p w14:paraId="18AAEA92"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Gasto (sustantivo): cantidad que se ha gastado o se gasta.</w:t>
      </w:r>
    </w:p>
  </w:footnote>
  <w:footnote w:id="4">
    <w:p w14:paraId="6FF59B9B"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Despilfarro (sustantivo): gasto excesivo y superfluo.</w:t>
      </w:r>
    </w:p>
  </w:footnote>
  <w:footnote w:id="5">
    <w:p w14:paraId="3C5F8ED5"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Diligentemente (adverbio): de manera diligente. (Diligente: pronto, presto, ligero en el obrar; cuidadoso, exacto y activo).</w:t>
      </w:r>
    </w:p>
  </w:footnote>
  <w:footnote w:id="6">
    <w:p w14:paraId="38F74F3B"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Frugalidad (sustantivo): templanza, parquedad en el gasto de dinero.</w:t>
      </w:r>
    </w:p>
  </w:footnote>
  <w:footnote w:id="7">
    <w:p w14:paraId="02A759B6"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Próspero (adjetivo): que tiene éxito económico.</w:t>
      </w:r>
    </w:p>
  </w:footnote>
  <w:footnote w:id="8">
    <w:p w14:paraId="69295556"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Indolencia (sustantivo): pereza. </w:t>
      </w:r>
    </w:p>
  </w:footnote>
  <w:footnote w:id="9">
    <w:p w14:paraId="71BBA340"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Temporal (adjetivo): que dura por algún tiempo. </w:t>
      </w:r>
    </w:p>
  </w:footnote>
  <w:footnote w:id="10">
    <w:p w14:paraId="4672CB61"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Discreción (sustantivo): sensatez para formar juicio y tacto para hablar u obrar; reserva, prudencia, circunspección.</w:t>
      </w:r>
    </w:p>
  </w:footnote>
  <w:footnote w:id="11">
    <w:p w14:paraId="3CF12F44"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16"/>
          <w:szCs w:val="16"/>
          <w:lang w:val="es"/>
        </w:rPr>
        <w:t xml:space="preserve"> Ecuanimidad (sustantivo) </w:t>
      </w:r>
      <w:r>
        <w:rPr>
          <w:rFonts w:asciiTheme="minorHAnsi" w:hAnsiTheme="minorHAnsi"/>
          <w:color w:val="222222"/>
          <w:sz w:val="16"/>
          <w:szCs w:val="16"/>
          <w:highlight w:val="white"/>
          <w:lang w:val="es"/>
        </w:rPr>
        <w:t>igualdad y constancia de ánimo, especialmente en una situación difícil.</w:t>
      </w:r>
    </w:p>
  </w:footnote>
  <w:footnote w:id="12">
    <w:p w14:paraId="0BAF142E"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20"/>
          <w:szCs w:val="20"/>
          <w:lang w:val="es"/>
        </w:rPr>
        <w:t xml:space="preserve"> </w:t>
      </w:r>
      <w:r>
        <w:rPr>
          <w:rFonts w:asciiTheme="minorHAnsi" w:hAnsiTheme="minorHAnsi"/>
          <w:sz w:val="16"/>
          <w:szCs w:val="16"/>
          <w:lang w:val="es"/>
        </w:rPr>
        <w:t>Pecuniario (adjetivo): perteneciente o relativo al dinero efectivo.</w:t>
      </w:r>
    </w:p>
  </w:footnote>
  <w:footnote w:id="13">
    <w:p w14:paraId="56A5DF55"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20"/>
          <w:szCs w:val="20"/>
          <w:lang w:val="es"/>
        </w:rPr>
        <w:t xml:space="preserve"> </w:t>
      </w:r>
      <w:r>
        <w:rPr>
          <w:rFonts w:asciiTheme="minorHAnsi" w:hAnsiTheme="minorHAnsi"/>
          <w:lang w:val="es"/>
        </w:rPr>
        <w:t xml:space="preserve"> </w:t>
      </w:r>
      <w:r>
        <w:rPr>
          <w:rFonts w:asciiTheme="minorHAnsi" w:hAnsiTheme="minorHAnsi"/>
          <w:sz w:val="16"/>
          <w:szCs w:val="16"/>
          <w:lang w:val="es"/>
        </w:rPr>
        <w:t xml:space="preserve">Gasto (sustantivo): cantidad que se ha gastado o se gasta. </w:t>
      </w:r>
    </w:p>
  </w:footnote>
  <w:footnote w:id="14">
    <w:p w14:paraId="3475A9AE"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20"/>
          <w:szCs w:val="20"/>
          <w:lang w:val="es"/>
        </w:rPr>
        <w:t xml:space="preserve"> </w:t>
      </w:r>
      <w:r>
        <w:rPr>
          <w:rFonts w:asciiTheme="minorHAnsi" w:hAnsiTheme="minorHAnsi"/>
          <w:sz w:val="16"/>
          <w:szCs w:val="16"/>
          <w:lang w:val="es"/>
        </w:rPr>
        <w:t xml:space="preserve">Peculiaridad (sustantivo): Detalle, signo peculiar (Peculiar: propio o privativo de cada persona o cosa). </w:t>
      </w:r>
    </w:p>
  </w:footnote>
  <w:footnote w:id="15">
    <w:p w14:paraId="20FB3DF9" w14:textId="77777777" w:rsidR="00683BEE" w:rsidRPr="00D42769" w:rsidRDefault="00683BEE">
      <w:pPr>
        <w:spacing w:line="240" w:lineRule="auto"/>
        <w:rPr>
          <w:rFonts w:asciiTheme="minorHAnsi" w:hAnsiTheme="minorHAnsi"/>
          <w:lang w:val="es-US"/>
        </w:rPr>
      </w:pPr>
      <w:r>
        <w:rPr>
          <w:rFonts w:asciiTheme="minorHAnsi" w:hAnsiTheme="minorHAnsi"/>
          <w:vertAlign w:val="superscript"/>
          <w:lang w:val="es"/>
        </w:rPr>
        <w:footnoteRef/>
      </w:r>
      <w:r>
        <w:rPr>
          <w:rFonts w:asciiTheme="minorHAnsi" w:hAnsiTheme="minorHAnsi"/>
          <w:sz w:val="20"/>
          <w:szCs w:val="20"/>
          <w:lang w:val="es"/>
        </w:rPr>
        <w:t xml:space="preserve"> </w:t>
      </w:r>
      <w:r>
        <w:rPr>
          <w:rFonts w:asciiTheme="minorHAnsi" w:hAnsiTheme="minorHAnsi"/>
          <w:sz w:val="16"/>
          <w:szCs w:val="16"/>
          <w:lang w:val="es"/>
        </w:rPr>
        <w:t>Loable (sustantivo): digno de alabanza.</w:t>
      </w:r>
    </w:p>
    <w:p w14:paraId="6185310D" w14:textId="77777777" w:rsidR="00683BEE" w:rsidRPr="00D42769" w:rsidRDefault="00683BEE">
      <w:pPr>
        <w:spacing w:line="240" w:lineRule="auto"/>
        <w:rPr>
          <w:rFonts w:asciiTheme="minorHAnsi" w:hAnsiTheme="minorHAnsi"/>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96CA" w14:textId="77777777" w:rsidR="00CF47E1" w:rsidRDefault="00CF4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8DC9" w14:textId="77777777" w:rsidR="00CF47E1" w:rsidRDefault="00CF4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61DC" w14:textId="77777777" w:rsidR="00CF47E1" w:rsidRDefault="00CF4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4629"/>
    <w:multiLevelType w:val="multilevel"/>
    <w:tmpl w:val="AC188DE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16cid:durableId="20434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C"/>
    <w:rsid w:val="000E21F6"/>
    <w:rsid w:val="00280AF6"/>
    <w:rsid w:val="003B1595"/>
    <w:rsid w:val="004B1A3E"/>
    <w:rsid w:val="004E0F9E"/>
    <w:rsid w:val="00683BEE"/>
    <w:rsid w:val="0071477F"/>
    <w:rsid w:val="0079791A"/>
    <w:rsid w:val="008A5C5C"/>
    <w:rsid w:val="00936EF6"/>
    <w:rsid w:val="00A158E7"/>
    <w:rsid w:val="00A86A24"/>
    <w:rsid w:val="00AC5B35"/>
    <w:rsid w:val="00B50ECA"/>
    <w:rsid w:val="00BC7121"/>
    <w:rsid w:val="00C47711"/>
    <w:rsid w:val="00CF47E1"/>
    <w:rsid w:val="00D0702F"/>
    <w:rsid w:val="00D42769"/>
    <w:rsid w:val="00D55762"/>
    <w:rsid w:val="00F7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6E415"/>
  <w15:docId w15:val="{40253F45-1B4E-41D3-8A13-B6F706B2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4E0F9E"/>
    <w:pPr>
      <w:tabs>
        <w:tab w:val="center" w:pos="4680"/>
        <w:tab w:val="right" w:pos="9360"/>
      </w:tabs>
      <w:spacing w:line="240" w:lineRule="auto"/>
    </w:pPr>
  </w:style>
  <w:style w:type="character" w:customStyle="1" w:styleId="HeaderChar">
    <w:name w:val="Header Char"/>
    <w:basedOn w:val="DefaultParagraphFont"/>
    <w:link w:val="Header"/>
    <w:uiPriority w:val="99"/>
    <w:rsid w:val="004E0F9E"/>
  </w:style>
  <w:style w:type="paragraph" w:styleId="Footer">
    <w:name w:val="footer"/>
    <w:basedOn w:val="Normal"/>
    <w:link w:val="FooterChar"/>
    <w:uiPriority w:val="99"/>
    <w:unhideWhenUsed/>
    <w:rsid w:val="004E0F9E"/>
    <w:pPr>
      <w:tabs>
        <w:tab w:val="center" w:pos="4680"/>
        <w:tab w:val="right" w:pos="9360"/>
      </w:tabs>
      <w:spacing w:line="240" w:lineRule="auto"/>
    </w:pPr>
  </w:style>
  <w:style w:type="character" w:customStyle="1" w:styleId="FooterChar">
    <w:name w:val="Footer Char"/>
    <w:basedOn w:val="DefaultParagraphFont"/>
    <w:link w:val="Footer"/>
    <w:uiPriority w:val="99"/>
    <w:rsid w:val="004E0F9E"/>
  </w:style>
  <w:style w:type="table" w:styleId="TableGrid">
    <w:name w:val="Table Grid"/>
    <w:basedOn w:val="TableNormal"/>
    <w:uiPriority w:val="39"/>
    <w:rsid w:val="00AC5B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5301</Characters>
  <Application>Microsoft Office Word</Application>
  <DocSecurity>0</DocSecurity>
  <Lines>160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and Restraint</dc:title>
  <dc:subject/>
  <dc:creator>K20 Center</dc:creator>
  <cp:keywords/>
  <dc:description/>
  <cp:lastModifiedBy>Walker, Helena M.</cp:lastModifiedBy>
  <cp:revision>2</cp:revision>
  <cp:lastPrinted>2022-05-11T16:28:00Z</cp:lastPrinted>
  <dcterms:created xsi:type="dcterms:W3CDTF">2023-06-12T19:34:00Z</dcterms:created>
  <dcterms:modified xsi:type="dcterms:W3CDTF">2023-06-12T19:34:00Z</dcterms:modified>
  <cp:category/>
</cp:coreProperties>
</file>