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E21D86" w14:textId="3221862D" w:rsidR="00DA4C51" w:rsidRPr="00DC7A6D" w:rsidRDefault="00DA4C51" w:rsidP="00AA4237">
      <w:pPr>
        <w:pStyle w:val="Title"/>
      </w:pPr>
      <w:r w:rsidRPr="00587E45">
        <w:rPr>
          <w:i/>
          <w:iCs/>
        </w:rPr>
        <w:t>Julius Caesar</w:t>
      </w:r>
      <w:r>
        <w:t>—Speech #2</w:t>
      </w:r>
    </w:p>
    <w:p w14:paraId="7850DBA4" w14:textId="47193D5C" w:rsidR="00313A6F" w:rsidRPr="00313A6F" w:rsidRDefault="00DA4C51" w:rsidP="00AA4237">
      <w:r w:rsidRPr="00DA4C51">
        <w:t xml:space="preserve">Read Mark Antony’s speech from Act 3, Scene 2 of William Shakespeare’s </w:t>
      </w:r>
      <w:r w:rsidRPr="00DA4C51">
        <w:rPr>
          <w:i/>
          <w:iCs/>
        </w:rPr>
        <w:t>Julius Caesar</w:t>
      </w:r>
      <w:r w:rsidRPr="00DA4C51">
        <w:t>. Look for different modes of persuasion in the language. Highlight examples. Wherever you highlight, notate which mode of persuasion the highlighted text represents and why.</w:t>
      </w:r>
    </w:p>
    <w:tbl>
      <w:tblPr>
        <w:tblStyle w:val="TableGrid"/>
        <w:tblW w:w="953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00"/>
        <w:gridCol w:w="4230"/>
      </w:tblGrid>
      <w:tr w:rsidR="001A5FE4" w14:paraId="7FC7A4A3" w14:textId="77777777" w:rsidTr="00AA4237">
        <w:trPr>
          <w:jc w:val="center"/>
        </w:trPr>
        <w:tc>
          <w:tcPr>
            <w:tcW w:w="5300" w:type="dxa"/>
          </w:tcPr>
          <w:p w14:paraId="25BEE4D2" w14:textId="77777777" w:rsidR="001A5FE4" w:rsidRPr="00DA4C51" w:rsidRDefault="001A5FE4" w:rsidP="00C60912">
            <w:pPr>
              <w:spacing w:line="240" w:lineRule="auto"/>
              <w:rPr>
                <w:rFonts w:cstheme="minorHAnsi"/>
              </w:rPr>
            </w:pPr>
            <w:r w:rsidRPr="00DA4C51">
              <w:rPr>
                <w:rFonts w:eastAsia="Calibri" w:cstheme="minorHAnsi"/>
                <w:b/>
                <w:szCs w:val="24"/>
              </w:rPr>
              <w:t>Antony</w:t>
            </w:r>
          </w:p>
          <w:p w14:paraId="275D15DF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Friends, Romans, countrymen, lend me your ears. </w:t>
            </w:r>
          </w:p>
          <w:p w14:paraId="391CCDB9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I come to bury Caesar, not to praise him. </w:t>
            </w:r>
          </w:p>
          <w:p w14:paraId="210D1783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The evil that men do lives after </w:t>
            </w:r>
            <w:proofErr w:type="gramStart"/>
            <w:r w:rsidRPr="00DA4C51">
              <w:rPr>
                <w:rFonts w:eastAsia="Calibri" w:cstheme="minorHAnsi"/>
                <w:szCs w:val="24"/>
              </w:rPr>
              <w:t>them;</w:t>
            </w:r>
            <w:proofErr w:type="gramEnd"/>
            <w:r w:rsidRPr="00DA4C51">
              <w:rPr>
                <w:rFonts w:eastAsia="Calibri" w:cstheme="minorHAnsi"/>
                <w:szCs w:val="24"/>
              </w:rPr>
              <w:t xml:space="preserve"> </w:t>
            </w:r>
          </w:p>
          <w:p w14:paraId="0E4BC63F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The good is oft interred with their bones – </w:t>
            </w:r>
          </w:p>
          <w:p w14:paraId="0C012792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>So let it be with Caesar. The noble Brutus</w:t>
            </w:r>
          </w:p>
          <w:p w14:paraId="2357C6DC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Hath told you Caesar was ambitious. </w:t>
            </w:r>
          </w:p>
          <w:p w14:paraId="7974AFF3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If it were so, it was a grievous fault, </w:t>
            </w:r>
          </w:p>
          <w:p w14:paraId="0C8EE8CE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And grievously hath Caesar answer it. </w:t>
            </w:r>
          </w:p>
          <w:p w14:paraId="6185CD1F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Here, under leave of Brutus and the rest – </w:t>
            </w:r>
          </w:p>
          <w:p w14:paraId="651B177E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For Brutus is an honorable </w:t>
            </w:r>
            <w:proofErr w:type="gramStart"/>
            <w:r w:rsidRPr="00DA4C51">
              <w:rPr>
                <w:rFonts w:eastAsia="Calibri" w:cstheme="minorHAnsi"/>
                <w:szCs w:val="24"/>
              </w:rPr>
              <w:t>man;</w:t>
            </w:r>
            <w:proofErr w:type="gramEnd"/>
            <w:r w:rsidRPr="00DA4C51">
              <w:rPr>
                <w:rFonts w:eastAsia="Calibri" w:cstheme="minorHAnsi"/>
                <w:szCs w:val="24"/>
              </w:rPr>
              <w:t xml:space="preserve"> </w:t>
            </w:r>
          </w:p>
          <w:p w14:paraId="5B6138EE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So are they all, all honorable men – </w:t>
            </w:r>
          </w:p>
          <w:p w14:paraId="3BD1DB7A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Come I speak in Caesar’s funeral. </w:t>
            </w:r>
          </w:p>
          <w:p w14:paraId="7CDDA910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He was my friend, faithful and just to me. </w:t>
            </w:r>
          </w:p>
          <w:p w14:paraId="5EABD188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But Brutus says he was ambitious, </w:t>
            </w:r>
          </w:p>
          <w:p w14:paraId="00923F07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And Brutus is an honorable man. </w:t>
            </w:r>
          </w:p>
          <w:p w14:paraId="0588A33F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He hath brought many captives home to Rome, </w:t>
            </w:r>
          </w:p>
          <w:p w14:paraId="65EB6819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Whose ransoms did the general coffers fill. </w:t>
            </w:r>
          </w:p>
          <w:p w14:paraId="130585F9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Did this in Caesar seem ambitious? </w:t>
            </w:r>
          </w:p>
          <w:p w14:paraId="55F1517C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When that the poor have cried, Caesar hath </w:t>
            </w:r>
            <w:proofErr w:type="gramStart"/>
            <w:r w:rsidRPr="00DA4C51">
              <w:rPr>
                <w:rFonts w:eastAsia="Calibri" w:cstheme="minorHAnsi"/>
                <w:szCs w:val="24"/>
              </w:rPr>
              <w:t>wept;</w:t>
            </w:r>
            <w:proofErr w:type="gramEnd"/>
            <w:r w:rsidRPr="00DA4C51">
              <w:rPr>
                <w:rFonts w:eastAsia="Calibri" w:cstheme="minorHAnsi"/>
                <w:szCs w:val="24"/>
              </w:rPr>
              <w:t xml:space="preserve"> </w:t>
            </w:r>
          </w:p>
          <w:p w14:paraId="25CFEC72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Ambition should be made of sterner stuff. </w:t>
            </w:r>
          </w:p>
          <w:p w14:paraId="34AEA88F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Yet Brutus says he was ambitious, </w:t>
            </w:r>
          </w:p>
          <w:p w14:paraId="2B8532F1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And Brutus is an honorable man. </w:t>
            </w:r>
          </w:p>
          <w:p w14:paraId="30001BD9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>You all did see that on Lupercal</w:t>
            </w:r>
          </w:p>
          <w:p w14:paraId="0F391493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I thrice presented him a kingly crown, </w:t>
            </w:r>
          </w:p>
          <w:p w14:paraId="1BD6FC7C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Which he did thrice refuse. Was this ambition? </w:t>
            </w:r>
          </w:p>
          <w:p w14:paraId="21A0D38D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>Yet Brutus says he was ambitious,</w:t>
            </w:r>
          </w:p>
          <w:p w14:paraId="31E08C09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lastRenderedPageBreak/>
              <w:t xml:space="preserve">And </w:t>
            </w:r>
            <w:proofErr w:type="gramStart"/>
            <w:r w:rsidRPr="00DA4C51">
              <w:rPr>
                <w:rFonts w:eastAsia="Calibri" w:cstheme="minorHAnsi"/>
                <w:szCs w:val="24"/>
              </w:rPr>
              <w:t>sure</w:t>
            </w:r>
            <w:proofErr w:type="gramEnd"/>
            <w:r w:rsidRPr="00DA4C51">
              <w:rPr>
                <w:rFonts w:eastAsia="Calibri" w:cstheme="minorHAnsi"/>
                <w:szCs w:val="24"/>
              </w:rPr>
              <w:t xml:space="preserve"> he is an honorable man. </w:t>
            </w:r>
          </w:p>
          <w:p w14:paraId="0E68F782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I speak not to disprove what Brutus spoke, </w:t>
            </w:r>
          </w:p>
          <w:p w14:paraId="6BEBFF94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But here I am to speak what I do know. </w:t>
            </w:r>
          </w:p>
          <w:p w14:paraId="57B8CA4C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You all did love him once, not without </w:t>
            </w:r>
            <w:proofErr w:type="gramStart"/>
            <w:r w:rsidRPr="00DA4C51">
              <w:rPr>
                <w:rFonts w:eastAsia="Calibri" w:cstheme="minorHAnsi"/>
                <w:szCs w:val="24"/>
              </w:rPr>
              <w:t>cause;</w:t>
            </w:r>
            <w:proofErr w:type="gramEnd"/>
            <w:r w:rsidRPr="00DA4C51">
              <w:rPr>
                <w:rFonts w:eastAsia="Calibri" w:cstheme="minorHAnsi"/>
                <w:szCs w:val="24"/>
              </w:rPr>
              <w:t xml:space="preserve"> </w:t>
            </w:r>
          </w:p>
          <w:p w14:paraId="6735B76C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What cause withholds you then to mourn for him? </w:t>
            </w:r>
          </w:p>
          <w:p w14:paraId="12CAA711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O judgment, thou art fled to brutish beasts, </w:t>
            </w:r>
          </w:p>
          <w:p w14:paraId="0378022F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And men have lost their reason! Bear with </w:t>
            </w:r>
            <w:proofErr w:type="gramStart"/>
            <w:r w:rsidRPr="00DA4C51">
              <w:rPr>
                <w:rFonts w:eastAsia="Calibri" w:cstheme="minorHAnsi"/>
                <w:szCs w:val="24"/>
              </w:rPr>
              <w:t>me;</w:t>
            </w:r>
            <w:proofErr w:type="gramEnd"/>
            <w:r w:rsidRPr="00DA4C51">
              <w:rPr>
                <w:rFonts w:eastAsia="Calibri" w:cstheme="minorHAnsi"/>
                <w:szCs w:val="24"/>
              </w:rPr>
              <w:t xml:space="preserve"> </w:t>
            </w:r>
          </w:p>
          <w:p w14:paraId="2DF871BC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My heart is in the coffin there with Caesar, </w:t>
            </w:r>
          </w:p>
          <w:p w14:paraId="2F2FF6AA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And I must pause till it come back to me. </w:t>
            </w:r>
          </w:p>
          <w:p w14:paraId="5E16A887" w14:textId="77777777" w:rsidR="001A5FE4" w:rsidRPr="00DA4C51" w:rsidRDefault="001A5FE4" w:rsidP="00AA4237">
            <w:pPr>
              <w:spacing w:line="228" w:lineRule="auto"/>
              <w:rPr>
                <w:rFonts w:cstheme="minorHAnsi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[…] </w:t>
            </w:r>
          </w:p>
          <w:p w14:paraId="264C3BE7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>But yesterday the word of Caesar might</w:t>
            </w:r>
          </w:p>
          <w:p w14:paraId="55A2E63B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Have stood against the world. Now lies he there, </w:t>
            </w:r>
          </w:p>
          <w:p w14:paraId="6567530D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And none so poor to do him reverence. </w:t>
            </w:r>
          </w:p>
          <w:p w14:paraId="47EA0FF6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>O masters, if I were disposed to stir</w:t>
            </w:r>
          </w:p>
          <w:p w14:paraId="79731BF7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Your hearts and minds to mutiny and rage, </w:t>
            </w:r>
          </w:p>
          <w:p w14:paraId="5004DD7F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I should do Brutus wrong, and Cassius wrong, </w:t>
            </w:r>
          </w:p>
          <w:p w14:paraId="65B23A42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Who – you all know – are honorable men. </w:t>
            </w:r>
          </w:p>
          <w:p w14:paraId="0171F01D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I will not do them wrong. I rather choose </w:t>
            </w:r>
          </w:p>
          <w:p w14:paraId="0B153EDD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To wrong the dead, to wrong myself and you, </w:t>
            </w:r>
          </w:p>
          <w:p w14:paraId="49194BD9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proofErr w:type="spellStart"/>
            <w:proofErr w:type="gramStart"/>
            <w:r w:rsidRPr="00DA4C51">
              <w:rPr>
                <w:rFonts w:eastAsia="Calibri" w:cstheme="minorHAnsi"/>
                <w:szCs w:val="24"/>
              </w:rPr>
              <w:t>Than</w:t>
            </w:r>
            <w:proofErr w:type="spellEnd"/>
            <w:proofErr w:type="gramEnd"/>
            <w:r w:rsidRPr="00DA4C51">
              <w:rPr>
                <w:rFonts w:eastAsia="Calibri" w:cstheme="minorHAnsi"/>
                <w:szCs w:val="24"/>
              </w:rPr>
              <w:t xml:space="preserve"> I will wrong such honorable men. </w:t>
            </w:r>
          </w:p>
          <w:p w14:paraId="6A7FA593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But here’s a parchment, with the seal of </w:t>
            </w:r>
            <w:proofErr w:type="gramStart"/>
            <w:r w:rsidRPr="00DA4C51">
              <w:rPr>
                <w:rFonts w:eastAsia="Calibri" w:cstheme="minorHAnsi"/>
                <w:szCs w:val="24"/>
              </w:rPr>
              <w:t>Caesar;</w:t>
            </w:r>
            <w:proofErr w:type="gramEnd"/>
            <w:r w:rsidRPr="00DA4C51">
              <w:rPr>
                <w:rFonts w:eastAsia="Calibri" w:cstheme="minorHAnsi"/>
                <w:szCs w:val="24"/>
              </w:rPr>
              <w:t xml:space="preserve"> </w:t>
            </w:r>
          </w:p>
          <w:p w14:paraId="3DFFE38D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I found it in his closet – ‘tis his will. </w:t>
            </w:r>
          </w:p>
          <w:p w14:paraId="1CC96853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Let but the commons hear this testament – </w:t>
            </w:r>
          </w:p>
          <w:p w14:paraId="75B3F24B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Which, pardon me, I do not mean to read – </w:t>
            </w:r>
          </w:p>
          <w:p w14:paraId="136325A7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>And they would go and kiss dead Caesar’s wounds</w:t>
            </w:r>
          </w:p>
          <w:p w14:paraId="5DA83BA0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And dip their napkins in his sacred blood, </w:t>
            </w:r>
          </w:p>
          <w:p w14:paraId="1A045FAA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Yea, beg a hair of him for memory, </w:t>
            </w:r>
          </w:p>
          <w:p w14:paraId="34D6BDDF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And dying, mention it within their wills, </w:t>
            </w:r>
          </w:p>
          <w:p w14:paraId="2D3EE7EF" w14:textId="77777777" w:rsidR="001A5FE4" w:rsidRPr="00DA4C51" w:rsidRDefault="001A5FE4" w:rsidP="00AA4237">
            <w:pPr>
              <w:spacing w:line="228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>Bequeathing it as a rich legacy</w:t>
            </w:r>
          </w:p>
          <w:p w14:paraId="0237B24E" w14:textId="6F33DD16" w:rsidR="001A5FE4" w:rsidRPr="00313A6F" w:rsidRDefault="001A5FE4" w:rsidP="00AA4237">
            <w:pPr>
              <w:spacing w:line="228" w:lineRule="auto"/>
              <w:rPr>
                <w:rFonts w:cstheme="minorHAnsi"/>
                <w:color w:val="ED3D61" w:themeColor="accent1" w:themeTint="99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>Unto their issue.</w:t>
            </w:r>
          </w:p>
        </w:tc>
        <w:tc>
          <w:tcPr>
            <w:tcW w:w="4230" w:type="dxa"/>
          </w:tcPr>
          <w:p w14:paraId="2DC00964" w14:textId="622970A0" w:rsidR="001A5FE4" w:rsidRPr="00C60912" w:rsidRDefault="001A5FE4" w:rsidP="00C60912">
            <w:pPr>
              <w:spacing w:line="240" w:lineRule="auto"/>
              <w:rPr>
                <w:rFonts w:cstheme="minorHAnsi"/>
              </w:rPr>
            </w:pPr>
          </w:p>
        </w:tc>
      </w:tr>
    </w:tbl>
    <w:p w14:paraId="7F9775B7" w14:textId="5CEA03BC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7AEB9" w14:textId="77777777" w:rsidR="000B1E11" w:rsidRDefault="000B1E11" w:rsidP="00293785">
      <w:pPr>
        <w:spacing w:after="0" w:line="240" w:lineRule="auto"/>
      </w:pPr>
      <w:r>
        <w:separator/>
      </w:r>
    </w:p>
  </w:endnote>
  <w:endnote w:type="continuationSeparator" w:id="0">
    <w:p w14:paraId="7E41C431" w14:textId="77777777" w:rsidR="000B1E11" w:rsidRDefault="000B1E1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09A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C12A77" wp14:editId="6E87077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208D73" w14:textId="54F8FF67" w:rsidR="00293785" w:rsidRPr="0071273A" w:rsidRDefault="00000000" w:rsidP="0071273A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74838D5600347F6A49DA931F20BF70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A4237">
                                <w:t>words before blows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12A7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4F208D73" w14:textId="54F8FF67" w:rsidR="00293785" w:rsidRPr="0071273A" w:rsidRDefault="00000000" w:rsidP="0071273A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74838D5600347F6A49DA931F20BF70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AA4237">
                          <w:t>words before blows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D368A8B" wp14:editId="406DCB6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6B0F" w14:textId="77777777" w:rsidR="000B1E11" w:rsidRDefault="000B1E11" w:rsidP="00293785">
      <w:pPr>
        <w:spacing w:after="0" w:line="240" w:lineRule="auto"/>
      </w:pPr>
      <w:r>
        <w:separator/>
      </w:r>
    </w:p>
  </w:footnote>
  <w:footnote w:type="continuationSeparator" w:id="0">
    <w:p w14:paraId="256FB900" w14:textId="77777777" w:rsidR="000B1E11" w:rsidRDefault="000B1E1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3C78" w14:textId="77777777" w:rsidR="00AA4237" w:rsidRDefault="00AA42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0C36B" w14:textId="77777777" w:rsidR="00AA4237" w:rsidRDefault="00AA42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5DF1" w14:textId="77777777" w:rsidR="00AA4237" w:rsidRDefault="00AA42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659830">
    <w:abstractNumId w:val="6"/>
  </w:num>
  <w:num w:numId="2" w16cid:durableId="1781492805">
    <w:abstractNumId w:val="7"/>
  </w:num>
  <w:num w:numId="3" w16cid:durableId="1676221266">
    <w:abstractNumId w:val="0"/>
  </w:num>
  <w:num w:numId="4" w16cid:durableId="1712605199">
    <w:abstractNumId w:val="2"/>
  </w:num>
  <w:num w:numId="5" w16cid:durableId="351692875">
    <w:abstractNumId w:val="3"/>
  </w:num>
  <w:num w:numId="6" w16cid:durableId="1647395553">
    <w:abstractNumId w:val="5"/>
  </w:num>
  <w:num w:numId="7" w16cid:durableId="387649441">
    <w:abstractNumId w:val="4"/>
  </w:num>
  <w:num w:numId="8" w16cid:durableId="1840659858">
    <w:abstractNumId w:val="8"/>
  </w:num>
  <w:num w:numId="9" w16cid:durableId="1292370411">
    <w:abstractNumId w:val="9"/>
  </w:num>
  <w:num w:numId="10" w16cid:durableId="1275402897">
    <w:abstractNumId w:val="10"/>
  </w:num>
  <w:num w:numId="11" w16cid:durableId="388502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65"/>
    <w:rsid w:val="0004006F"/>
    <w:rsid w:val="00053775"/>
    <w:rsid w:val="0005619A"/>
    <w:rsid w:val="000B1E11"/>
    <w:rsid w:val="0011259B"/>
    <w:rsid w:val="00116FDD"/>
    <w:rsid w:val="00125621"/>
    <w:rsid w:val="001A5FE4"/>
    <w:rsid w:val="001D0BBF"/>
    <w:rsid w:val="001E1F85"/>
    <w:rsid w:val="001F125D"/>
    <w:rsid w:val="002345CC"/>
    <w:rsid w:val="00293785"/>
    <w:rsid w:val="002C0879"/>
    <w:rsid w:val="002C37B4"/>
    <w:rsid w:val="00313A6F"/>
    <w:rsid w:val="0036040A"/>
    <w:rsid w:val="003A3FFD"/>
    <w:rsid w:val="00446C13"/>
    <w:rsid w:val="004A0A65"/>
    <w:rsid w:val="004B17DD"/>
    <w:rsid w:val="005078B4"/>
    <w:rsid w:val="0053328A"/>
    <w:rsid w:val="00540FC6"/>
    <w:rsid w:val="00544CE7"/>
    <w:rsid w:val="005511B6"/>
    <w:rsid w:val="00553C98"/>
    <w:rsid w:val="00587E45"/>
    <w:rsid w:val="00631C5D"/>
    <w:rsid w:val="00645D7F"/>
    <w:rsid w:val="00656940"/>
    <w:rsid w:val="00665274"/>
    <w:rsid w:val="00666C03"/>
    <w:rsid w:val="00686DAB"/>
    <w:rsid w:val="006E1542"/>
    <w:rsid w:val="0071273A"/>
    <w:rsid w:val="00721EA4"/>
    <w:rsid w:val="00745217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A4237"/>
    <w:rsid w:val="00AC349E"/>
    <w:rsid w:val="00B92DBF"/>
    <w:rsid w:val="00BD119F"/>
    <w:rsid w:val="00C60912"/>
    <w:rsid w:val="00C73EA1"/>
    <w:rsid w:val="00C8524A"/>
    <w:rsid w:val="00CC4F77"/>
    <w:rsid w:val="00CD3CF6"/>
    <w:rsid w:val="00CD4E14"/>
    <w:rsid w:val="00CE336D"/>
    <w:rsid w:val="00D106FF"/>
    <w:rsid w:val="00D626EB"/>
    <w:rsid w:val="00DA4C51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BBCCB"/>
  <w15:docId w15:val="{D3D82D4B-22D2-4A9B-81ED-83A1E479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C60912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71273A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71273A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4838D5600347F6A49DA931F20BF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6470B-501F-45C2-A718-800010BCB3A3}"/>
      </w:docPartPr>
      <w:docPartBody>
        <w:p w:rsidR="006F3328" w:rsidRDefault="006F3328">
          <w:pPr>
            <w:pStyle w:val="574838D5600347F6A49DA931F20BF70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28"/>
    <w:rsid w:val="006B5C44"/>
    <w:rsid w:val="006F3328"/>
    <w:rsid w:val="00F4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74838D5600347F6A49DA931F20BF708">
    <w:name w:val="574838D5600347F6A49DA931F20BF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0AFC9-EF13-4F16-A00C-E01B0767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before blows</dc:title>
  <dc:creator>K20Center@groups.ou.edu</dc:creator>
  <cp:lastModifiedBy>Lopez, Araceli</cp:lastModifiedBy>
  <cp:revision>3</cp:revision>
  <cp:lastPrinted>2016-07-14T14:08:00Z</cp:lastPrinted>
  <dcterms:created xsi:type="dcterms:W3CDTF">2022-11-09T16:42:00Z</dcterms:created>
  <dcterms:modified xsi:type="dcterms:W3CDTF">2022-12-01T20:51:00Z</dcterms:modified>
</cp:coreProperties>
</file>