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340784B" w14:textId="462ADAF7" w:rsidR="00354185" w:rsidRPr="00C06C3F" w:rsidRDefault="001A4881" w:rsidP="001A4881">
      <w:pPr>
        <w:pStyle w:val="Title"/>
        <w:rPr>
          <w:lang w:val="es-ES_tradnl"/>
        </w:rPr>
      </w:pPr>
      <w:r w:rsidRPr="00C06C3F">
        <w:rPr>
          <w:lang w:val="es-ES_tradnl"/>
        </w:rPr>
        <w:t>P</w:t>
      </w:r>
      <w:r w:rsidR="00DE1A81" w:rsidRPr="00C06C3F">
        <w:rPr>
          <w:lang w:val="es-ES_tradnl"/>
        </w:rPr>
        <w:t>ó</w:t>
      </w:r>
      <w:r w:rsidRPr="00C06C3F">
        <w:rPr>
          <w:lang w:val="es-ES_tradnl"/>
        </w:rPr>
        <w:t xml:space="preserve">ster </w:t>
      </w:r>
      <w:r w:rsidR="00DE1A81" w:rsidRPr="00C06C3F">
        <w:rPr>
          <w:lang w:val="es-ES_tradnl"/>
        </w:rPr>
        <w:t>uno</w:t>
      </w:r>
    </w:p>
    <w:p w14:paraId="0B53D334" w14:textId="6E315B6F" w:rsidR="00354185" w:rsidRPr="00C06C3F" w:rsidRDefault="003F66B9">
      <w:pPr>
        <w:pStyle w:val="Title"/>
        <w:rPr>
          <w:lang w:val="es-ES_tradnl"/>
        </w:rPr>
      </w:pPr>
      <w:r>
        <w:rPr>
          <w:noProof/>
          <w:lang w:val="es-ES_tradnl"/>
        </w:rPr>
        <w:drawing>
          <wp:inline distT="0" distB="0" distL="0" distR="0" wp14:anchorId="768DA5AF" wp14:editId="109D315C">
            <wp:extent cx="8229600" cy="4832350"/>
            <wp:effectExtent l="0" t="0" r="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A3268" w14:textId="77777777" w:rsidR="00354185" w:rsidRPr="00C06C3F" w:rsidRDefault="00354185">
      <w:pPr>
        <w:rPr>
          <w:lang w:val="es-ES_tradnl"/>
        </w:rPr>
      </w:pPr>
    </w:p>
    <w:p w14:paraId="32CC8252" w14:textId="77777777" w:rsidR="00354185" w:rsidRPr="00C06C3F" w:rsidRDefault="0035418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es-ES_tradnl"/>
        </w:rPr>
      </w:pPr>
    </w:p>
    <w:p w14:paraId="6AB042A7" w14:textId="5D42FEAF" w:rsidR="00354185" w:rsidRPr="00C06C3F" w:rsidRDefault="001F10B2" w:rsidP="001A4881">
      <w:pPr>
        <w:pStyle w:val="Title"/>
        <w:rPr>
          <w:lang w:val="es-ES_tradnl"/>
        </w:rPr>
      </w:pPr>
      <w:r w:rsidRPr="00C06C3F">
        <w:rPr>
          <w:lang w:val="es-ES_tradnl"/>
        </w:rPr>
        <w:lastRenderedPageBreak/>
        <w:t>PÓSTER</w:t>
      </w:r>
      <w:r w:rsidR="001A4881" w:rsidRPr="00C06C3F">
        <w:rPr>
          <w:lang w:val="es-ES_tradnl"/>
        </w:rPr>
        <w:t xml:space="preserve"> </w:t>
      </w:r>
      <w:r w:rsidRPr="00C06C3F">
        <w:rPr>
          <w:lang w:val="es-ES_tradnl"/>
        </w:rPr>
        <w:t>DOS</w:t>
      </w:r>
    </w:p>
    <w:p w14:paraId="06F9E9B9" w14:textId="29C98FAE" w:rsidR="00354185" w:rsidRPr="00C06C3F" w:rsidRDefault="003F66B9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es-ES_tradnl"/>
        </w:rPr>
      </w:pPr>
      <w:r>
        <w:rPr>
          <w:noProof/>
          <w:color w:val="000000"/>
          <w:lang w:val="es-ES_tradnl"/>
        </w:rPr>
        <w:drawing>
          <wp:inline distT="0" distB="0" distL="0" distR="0" wp14:anchorId="3499C0BB" wp14:editId="7854CF18">
            <wp:extent cx="8229600" cy="4832350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3E519" w14:textId="35C8C19B" w:rsidR="001A4881" w:rsidRPr="00C06C3F" w:rsidRDefault="001A4881" w:rsidP="001A4881">
      <w:pPr>
        <w:pStyle w:val="BodyText"/>
        <w:rPr>
          <w:lang w:val="es-ES_tradnl"/>
        </w:rPr>
      </w:pPr>
    </w:p>
    <w:p w14:paraId="71B822C2" w14:textId="401A694F" w:rsidR="001A4881" w:rsidRPr="00C06C3F" w:rsidRDefault="001A4881" w:rsidP="001A4881">
      <w:pPr>
        <w:pStyle w:val="BodyText"/>
        <w:rPr>
          <w:lang w:val="es-ES_tradnl"/>
        </w:rPr>
      </w:pPr>
    </w:p>
    <w:p w14:paraId="5046C6DA" w14:textId="35FF245D" w:rsidR="001A4881" w:rsidRPr="00C06C3F" w:rsidRDefault="001F10B2" w:rsidP="001A4881">
      <w:pPr>
        <w:pStyle w:val="Title"/>
        <w:rPr>
          <w:lang w:val="es-ES_tradnl"/>
        </w:rPr>
      </w:pPr>
      <w:r w:rsidRPr="00C06C3F">
        <w:rPr>
          <w:lang w:val="es-ES_tradnl"/>
        </w:rPr>
        <w:lastRenderedPageBreak/>
        <w:t>PÓSTER</w:t>
      </w:r>
      <w:r w:rsidR="001A4881" w:rsidRPr="00C06C3F">
        <w:rPr>
          <w:lang w:val="es-ES_tradnl"/>
        </w:rPr>
        <w:t xml:space="preserve"> t</w:t>
      </w:r>
      <w:r w:rsidRPr="00C06C3F">
        <w:rPr>
          <w:lang w:val="es-ES_tradnl"/>
        </w:rPr>
        <w:t>RES</w:t>
      </w:r>
    </w:p>
    <w:p w14:paraId="3C8804A5" w14:textId="0AFDBD50" w:rsidR="00354185" w:rsidRPr="00C06C3F" w:rsidRDefault="003F66B9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es-ES_tradnl"/>
        </w:rPr>
      </w:pPr>
      <w:r>
        <w:rPr>
          <w:noProof/>
          <w:color w:val="000000"/>
          <w:lang w:val="es-ES_tradnl"/>
        </w:rPr>
        <w:drawing>
          <wp:inline distT="0" distB="0" distL="0" distR="0" wp14:anchorId="43546BAC" wp14:editId="6FA89C5D">
            <wp:extent cx="8229600" cy="4832350"/>
            <wp:effectExtent l="0" t="0" r="0" b="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857A3" w14:textId="11A6BF84" w:rsidR="005D56D3" w:rsidRPr="00C06C3F" w:rsidRDefault="005D56D3" w:rsidP="005D56D3">
      <w:pPr>
        <w:pStyle w:val="BodyText"/>
        <w:rPr>
          <w:lang w:val="es-ES_tradnl"/>
        </w:rPr>
      </w:pPr>
    </w:p>
    <w:p w14:paraId="450DE061" w14:textId="4065B045" w:rsidR="005D56D3" w:rsidRPr="00C06C3F" w:rsidRDefault="005D56D3" w:rsidP="005D56D3">
      <w:pPr>
        <w:pStyle w:val="BodyText"/>
        <w:rPr>
          <w:lang w:val="es-ES_tradnl"/>
        </w:rPr>
      </w:pPr>
    </w:p>
    <w:p w14:paraId="18282867" w14:textId="6F8899FB" w:rsidR="005D56D3" w:rsidRPr="00C06C3F" w:rsidRDefault="001F10B2" w:rsidP="005D56D3">
      <w:pPr>
        <w:pStyle w:val="Title"/>
        <w:rPr>
          <w:lang w:val="es-ES_tradnl"/>
        </w:rPr>
      </w:pPr>
      <w:r w:rsidRPr="00C06C3F">
        <w:rPr>
          <w:lang w:val="es-ES_tradnl"/>
        </w:rPr>
        <w:lastRenderedPageBreak/>
        <w:t>PÓSTER</w:t>
      </w:r>
      <w:r w:rsidR="005D56D3" w:rsidRPr="00C06C3F">
        <w:rPr>
          <w:lang w:val="es-ES_tradnl"/>
        </w:rPr>
        <w:t xml:space="preserve"> </w:t>
      </w:r>
      <w:r w:rsidRPr="00C06C3F">
        <w:rPr>
          <w:lang w:val="es-ES_tradnl"/>
        </w:rPr>
        <w:t>CUATRO</w:t>
      </w:r>
    </w:p>
    <w:p w14:paraId="49270EC0" w14:textId="53BB0F7D" w:rsidR="00354185" w:rsidRPr="00C06C3F" w:rsidRDefault="003F66B9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es-ES_tradnl"/>
        </w:rPr>
      </w:pPr>
      <w:r>
        <w:rPr>
          <w:noProof/>
          <w:color w:val="000000"/>
          <w:lang w:val="es-ES_tradnl"/>
        </w:rPr>
        <w:drawing>
          <wp:inline distT="0" distB="0" distL="0" distR="0" wp14:anchorId="4A4E1F7A" wp14:editId="0B4E83B6">
            <wp:extent cx="8229600" cy="4832350"/>
            <wp:effectExtent l="0" t="0" r="0" b="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DA94C" w14:textId="413439F4" w:rsidR="00354185" w:rsidRPr="00C06C3F" w:rsidRDefault="0035418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es-ES_tradnl"/>
        </w:rPr>
      </w:pPr>
    </w:p>
    <w:p w14:paraId="0BA010F2" w14:textId="16B6DC73" w:rsidR="005D56D3" w:rsidRPr="00C06C3F" w:rsidRDefault="005D56D3" w:rsidP="005D56D3">
      <w:pPr>
        <w:pStyle w:val="BodyText"/>
        <w:rPr>
          <w:lang w:val="es-ES_tradnl"/>
        </w:rPr>
      </w:pPr>
    </w:p>
    <w:p w14:paraId="0033D4AA" w14:textId="71E560E4" w:rsidR="005D56D3" w:rsidRPr="00C06C3F" w:rsidRDefault="001F10B2" w:rsidP="005D56D3">
      <w:pPr>
        <w:pStyle w:val="Title"/>
        <w:rPr>
          <w:lang w:val="es-ES_tradnl"/>
        </w:rPr>
      </w:pPr>
      <w:r w:rsidRPr="00C06C3F">
        <w:rPr>
          <w:lang w:val="es-ES_tradnl"/>
        </w:rPr>
        <w:lastRenderedPageBreak/>
        <w:t>PÓSTER</w:t>
      </w:r>
      <w:r w:rsidR="005D56D3" w:rsidRPr="00C06C3F">
        <w:rPr>
          <w:lang w:val="es-ES_tradnl"/>
        </w:rPr>
        <w:t xml:space="preserve"> </w:t>
      </w:r>
      <w:r w:rsidRPr="00C06C3F">
        <w:rPr>
          <w:lang w:val="es-ES_tradnl"/>
        </w:rPr>
        <w:t>CINCO</w:t>
      </w:r>
    </w:p>
    <w:p w14:paraId="5C04C8BC" w14:textId="0332D8A9" w:rsidR="00354185" w:rsidRPr="00C06C3F" w:rsidRDefault="003F66B9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es-ES_tradnl"/>
        </w:rPr>
      </w:pPr>
      <w:r>
        <w:rPr>
          <w:noProof/>
          <w:color w:val="000000"/>
          <w:lang w:val="es-ES_tradnl"/>
        </w:rPr>
        <w:drawing>
          <wp:inline distT="0" distB="0" distL="0" distR="0" wp14:anchorId="50AE7DAC" wp14:editId="112E6303">
            <wp:extent cx="8229600" cy="4832350"/>
            <wp:effectExtent l="0" t="0" r="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55641" w14:textId="477AAECA" w:rsidR="005D56D3" w:rsidRPr="00C06C3F" w:rsidRDefault="005D56D3" w:rsidP="005D56D3">
      <w:pPr>
        <w:pStyle w:val="BodyText"/>
        <w:rPr>
          <w:lang w:val="es-ES_tradnl"/>
        </w:rPr>
      </w:pPr>
    </w:p>
    <w:p w14:paraId="4890578B" w14:textId="647B595E" w:rsidR="005D56D3" w:rsidRPr="00C06C3F" w:rsidRDefault="005D56D3" w:rsidP="005D56D3">
      <w:pPr>
        <w:pStyle w:val="BodyText"/>
        <w:rPr>
          <w:lang w:val="es-ES_tradnl"/>
        </w:rPr>
      </w:pPr>
    </w:p>
    <w:p w14:paraId="6B205E3C" w14:textId="1F509C2D" w:rsidR="005D56D3" w:rsidRPr="00C06C3F" w:rsidRDefault="001F10B2" w:rsidP="005D56D3">
      <w:pPr>
        <w:pStyle w:val="Title"/>
        <w:rPr>
          <w:lang w:val="es-ES_tradnl"/>
        </w:rPr>
      </w:pPr>
      <w:r w:rsidRPr="00C06C3F">
        <w:rPr>
          <w:lang w:val="es-ES_tradnl"/>
        </w:rPr>
        <w:lastRenderedPageBreak/>
        <w:t>PÓSTER</w:t>
      </w:r>
      <w:r w:rsidR="005D56D3" w:rsidRPr="00C06C3F">
        <w:rPr>
          <w:lang w:val="es-ES_tradnl"/>
        </w:rPr>
        <w:t xml:space="preserve"> s</w:t>
      </w:r>
      <w:r w:rsidRPr="00C06C3F">
        <w:rPr>
          <w:lang w:val="es-ES_tradnl"/>
        </w:rPr>
        <w:t>EIS</w:t>
      </w:r>
    </w:p>
    <w:p w14:paraId="3E95C584" w14:textId="176FC954" w:rsidR="00354185" w:rsidRPr="00C06C3F" w:rsidRDefault="003F66B9">
      <w:pPr>
        <w:pStyle w:val="Title"/>
        <w:rPr>
          <w:lang w:val="es-ES_tradnl"/>
        </w:rPr>
      </w:pPr>
      <w:r>
        <w:rPr>
          <w:noProof/>
          <w:lang w:val="es-ES_tradnl"/>
        </w:rPr>
        <w:drawing>
          <wp:inline distT="0" distB="0" distL="0" distR="0" wp14:anchorId="368B4759" wp14:editId="3F822E94">
            <wp:extent cx="8229600" cy="483235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71E0A" w14:textId="77777777" w:rsidR="00354185" w:rsidRPr="00C06C3F" w:rsidRDefault="00354185">
      <w:pPr>
        <w:rPr>
          <w:lang w:val="es-ES_tradnl"/>
        </w:rPr>
      </w:pPr>
    </w:p>
    <w:p w14:paraId="7BD82B3D" w14:textId="77777777" w:rsidR="00354185" w:rsidRPr="00C06C3F" w:rsidRDefault="00354185">
      <w:pPr>
        <w:rPr>
          <w:lang w:val="es-ES_tradnl"/>
        </w:rPr>
      </w:pPr>
    </w:p>
    <w:p w14:paraId="2EFFB98C" w14:textId="77777777" w:rsidR="00354185" w:rsidRPr="00C06C3F" w:rsidRDefault="00354185">
      <w:pPr>
        <w:rPr>
          <w:lang w:val="es-ES_tradnl"/>
        </w:rPr>
      </w:pPr>
    </w:p>
    <w:p w14:paraId="237E0967" w14:textId="5410E054" w:rsidR="00354185" w:rsidRPr="00C06C3F" w:rsidRDefault="00000000" w:rsidP="00500E56">
      <w:pPr>
        <w:pStyle w:val="Citation"/>
        <w:rPr>
          <w:lang w:val="es-ES_tradnl"/>
        </w:rPr>
      </w:pPr>
      <w:proofErr w:type="spellStart"/>
      <w:r w:rsidRPr="00C06C3F">
        <w:rPr>
          <w:lang w:val="es-ES_tradnl"/>
        </w:rPr>
        <w:t>History</w:t>
      </w:r>
      <w:proofErr w:type="spellEnd"/>
      <w:r w:rsidRPr="00C06C3F">
        <w:rPr>
          <w:lang w:val="es-ES_tradnl"/>
        </w:rPr>
        <w:t xml:space="preserve">. (2009, </w:t>
      </w:r>
      <w:r w:rsidR="00C06C3F" w:rsidRPr="00C06C3F">
        <w:rPr>
          <w:lang w:val="es-ES_tradnl"/>
        </w:rPr>
        <w:t>16 de noviembre</w:t>
      </w:r>
      <w:r w:rsidRPr="00C06C3F">
        <w:rPr>
          <w:lang w:val="es-ES_tradnl"/>
        </w:rPr>
        <w:t xml:space="preserve">). </w:t>
      </w:r>
      <w:proofErr w:type="spellStart"/>
      <w:r w:rsidRPr="00C06C3F">
        <w:rPr>
          <w:lang w:val="es-ES_tradnl"/>
        </w:rPr>
        <w:t>The</w:t>
      </w:r>
      <w:proofErr w:type="spellEnd"/>
      <w:r w:rsidRPr="00C06C3F">
        <w:rPr>
          <w:lang w:val="es-ES_tradnl"/>
        </w:rPr>
        <w:t xml:space="preserve"> New York Times </w:t>
      </w:r>
      <w:proofErr w:type="spellStart"/>
      <w:r w:rsidRPr="00C06C3F">
        <w:rPr>
          <w:lang w:val="es-ES_tradnl"/>
        </w:rPr>
        <w:t>publishes</w:t>
      </w:r>
      <w:proofErr w:type="spellEnd"/>
      <w:r w:rsidRPr="00C06C3F">
        <w:rPr>
          <w:lang w:val="es-ES_tradnl"/>
        </w:rPr>
        <w:t xml:space="preserve"> </w:t>
      </w:r>
      <w:proofErr w:type="spellStart"/>
      <w:r w:rsidRPr="00C06C3F">
        <w:rPr>
          <w:lang w:val="es-ES_tradnl"/>
        </w:rPr>
        <w:t>the</w:t>
      </w:r>
      <w:proofErr w:type="spellEnd"/>
      <w:r w:rsidRPr="00C06C3F">
        <w:rPr>
          <w:lang w:val="es-ES_tradnl"/>
        </w:rPr>
        <w:t xml:space="preserve"> "</w:t>
      </w:r>
      <w:proofErr w:type="spellStart"/>
      <w:r w:rsidRPr="00C06C3F">
        <w:rPr>
          <w:lang w:val="es-ES_tradnl"/>
        </w:rPr>
        <w:t>Pentagon</w:t>
      </w:r>
      <w:proofErr w:type="spellEnd"/>
      <w:r w:rsidRPr="00C06C3F">
        <w:rPr>
          <w:lang w:val="es-ES_tradnl"/>
        </w:rPr>
        <w:t xml:space="preserve"> </w:t>
      </w:r>
      <w:proofErr w:type="spellStart"/>
      <w:r w:rsidRPr="00C06C3F">
        <w:rPr>
          <w:lang w:val="es-ES_tradnl"/>
        </w:rPr>
        <w:t>Papers</w:t>
      </w:r>
      <w:proofErr w:type="spellEnd"/>
      <w:r w:rsidRPr="00C06C3F">
        <w:rPr>
          <w:lang w:val="es-ES_tradnl"/>
        </w:rPr>
        <w:t xml:space="preserve">". History.com. </w:t>
      </w:r>
      <w:hyperlink r:id="rId14">
        <w:r w:rsidRPr="00C06C3F">
          <w:rPr>
            <w:color w:val="1155CC"/>
            <w:u w:val="single"/>
            <w:lang w:val="es-ES_tradnl"/>
          </w:rPr>
          <w:t>https://www.history.com/this-day-in-history/the-new-york-times-publishes-the-pentagon-papers</w:t>
        </w:r>
      </w:hyperlink>
    </w:p>
    <w:p w14:paraId="353B6A38" w14:textId="1534390D" w:rsidR="00354185" w:rsidRPr="00C06C3F" w:rsidRDefault="00000000" w:rsidP="00500E56">
      <w:pPr>
        <w:pStyle w:val="Citation"/>
        <w:rPr>
          <w:lang w:val="es-ES_tradnl"/>
        </w:rPr>
      </w:pPr>
      <w:proofErr w:type="spellStart"/>
      <w:r w:rsidRPr="00C06C3F">
        <w:rPr>
          <w:lang w:val="es-ES_tradnl"/>
        </w:rPr>
        <w:t>History</w:t>
      </w:r>
      <w:proofErr w:type="spellEnd"/>
      <w:r w:rsidRPr="00C06C3F">
        <w:rPr>
          <w:lang w:val="es-ES_tradnl"/>
        </w:rPr>
        <w:t xml:space="preserve">. (2018, </w:t>
      </w:r>
      <w:r w:rsidR="00C06C3F" w:rsidRPr="00C06C3F">
        <w:rPr>
          <w:lang w:val="es-ES_tradnl"/>
        </w:rPr>
        <w:t>9 de octubre</w:t>
      </w:r>
      <w:r w:rsidRPr="00C06C3F">
        <w:rPr>
          <w:lang w:val="es-ES_tradnl"/>
        </w:rPr>
        <w:t xml:space="preserve">). </w:t>
      </w:r>
      <w:proofErr w:type="spellStart"/>
      <w:r w:rsidRPr="00C06C3F">
        <w:rPr>
          <w:lang w:val="es-ES_tradnl"/>
        </w:rPr>
        <w:t>The</w:t>
      </w:r>
      <w:proofErr w:type="spellEnd"/>
      <w:r w:rsidRPr="00C06C3F">
        <w:rPr>
          <w:lang w:val="es-ES_tradnl"/>
        </w:rPr>
        <w:t xml:space="preserve"> Watergate </w:t>
      </w:r>
      <w:proofErr w:type="spellStart"/>
      <w:r w:rsidRPr="00C06C3F">
        <w:rPr>
          <w:lang w:val="es-ES_tradnl"/>
        </w:rPr>
        <w:t>scandal</w:t>
      </w:r>
      <w:proofErr w:type="spellEnd"/>
      <w:r w:rsidRPr="00C06C3F">
        <w:rPr>
          <w:lang w:val="es-ES_tradnl"/>
        </w:rPr>
        <w:t xml:space="preserve">: A Timeline. </w:t>
      </w:r>
      <w:proofErr w:type="spellStart"/>
      <w:r w:rsidRPr="00C06C3F">
        <w:rPr>
          <w:lang w:val="es-ES_tradnl"/>
        </w:rPr>
        <w:t>History</w:t>
      </w:r>
      <w:proofErr w:type="spellEnd"/>
      <w:r w:rsidRPr="00C06C3F">
        <w:rPr>
          <w:lang w:val="es-ES_tradnl"/>
        </w:rPr>
        <w:t>. Re</w:t>
      </w:r>
      <w:r w:rsidR="00870CA3">
        <w:rPr>
          <w:lang w:val="es-ES_tradnl"/>
        </w:rPr>
        <w:t>cuperado el 29 de noviembre de</w:t>
      </w:r>
      <w:r w:rsidRPr="00C06C3F">
        <w:rPr>
          <w:lang w:val="es-ES_tradnl"/>
        </w:rPr>
        <w:t xml:space="preserve"> 2022,</w:t>
      </w:r>
      <w:r w:rsidR="00870CA3">
        <w:rPr>
          <w:lang w:val="es-ES_tradnl"/>
        </w:rPr>
        <w:t xml:space="preserve"> de</w:t>
      </w:r>
      <w:r w:rsidRPr="00C06C3F">
        <w:rPr>
          <w:lang w:val="es-ES_tradnl"/>
        </w:rPr>
        <w:t xml:space="preserve"> </w:t>
      </w:r>
      <w:hyperlink r:id="rId15">
        <w:r w:rsidRPr="00C06C3F">
          <w:rPr>
            <w:color w:val="1155CC"/>
            <w:u w:val="single"/>
            <w:lang w:val="es-ES_tradnl"/>
          </w:rPr>
          <w:t>https://www.history.com/news/watergate-scandal-timeline-nixon</w:t>
        </w:r>
      </w:hyperlink>
    </w:p>
    <w:p w14:paraId="4366A9DB" w14:textId="57E3FC67" w:rsidR="00354185" w:rsidRPr="00C06C3F" w:rsidRDefault="00000000" w:rsidP="00500E56">
      <w:pPr>
        <w:pStyle w:val="Citation"/>
        <w:rPr>
          <w:lang w:val="es-ES_tradnl"/>
        </w:rPr>
      </w:pPr>
      <w:proofErr w:type="spellStart"/>
      <w:r w:rsidRPr="00C06C3F">
        <w:rPr>
          <w:lang w:val="es-ES_tradnl"/>
        </w:rPr>
        <w:t>Public</w:t>
      </w:r>
      <w:proofErr w:type="spellEnd"/>
      <w:r w:rsidRPr="00C06C3F">
        <w:rPr>
          <w:lang w:val="es-ES_tradnl"/>
        </w:rPr>
        <w:t xml:space="preserve"> </w:t>
      </w:r>
      <w:proofErr w:type="spellStart"/>
      <w:r w:rsidRPr="00C06C3F">
        <w:rPr>
          <w:lang w:val="es-ES_tradnl"/>
        </w:rPr>
        <w:t>Broadcasting</w:t>
      </w:r>
      <w:proofErr w:type="spellEnd"/>
      <w:r w:rsidRPr="00C06C3F">
        <w:rPr>
          <w:lang w:val="es-ES_tradnl"/>
        </w:rPr>
        <w:t xml:space="preserve"> </w:t>
      </w:r>
      <w:proofErr w:type="spellStart"/>
      <w:r w:rsidRPr="00C06C3F">
        <w:rPr>
          <w:lang w:val="es-ES_tradnl"/>
        </w:rPr>
        <w:t>Service</w:t>
      </w:r>
      <w:proofErr w:type="spellEnd"/>
      <w:r w:rsidRPr="00C06C3F">
        <w:rPr>
          <w:lang w:val="es-ES_tradnl"/>
        </w:rPr>
        <w:t>. (</w:t>
      </w:r>
      <w:r w:rsidR="00C06C3F">
        <w:rPr>
          <w:lang w:val="es-ES_tradnl"/>
        </w:rPr>
        <w:t>s</w:t>
      </w:r>
      <w:r w:rsidRPr="00C06C3F">
        <w:rPr>
          <w:lang w:val="es-ES_tradnl"/>
        </w:rPr>
        <w:t>.</w:t>
      </w:r>
      <w:r w:rsidR="00C06C3F">
        <w:rPr>
          <w:lang w:val="es-ES_tradnl"/>
        </w:rPr>
        <w:t>f</w:t>
      </w:r>
      <w:r w:rsidRPr="00C06C3F">
        <w:rPr>
          <w:lang w:val="es-ES_tradnl"/>
        </w:rPr>
        <w:t xml:space="preserve">.). </w:t>
      </w:r>
      <w:proofErr w:type="spellStart"/>
      <w:r w:rsidRPr="00C06C3F">
        <w:rPr>
          <w:lang w:val="es-ES_tradnl"/>
        </w:rPr>
        <w:t>President</w:t>
      </w:r>
      <w:proofErr w:type="spellEnd"/>
      <w:r w:rsidRPr="00C06C3F">
        <w:rPr>
          <w:lang w:val="es-ES_tradnl"/>
        </w:rPr>
        <w:t xml:space="preserve"> </w:t>
      </w:r>
      <w:proofErr w:type="spellStart"/>
      <w:r w:rsidRPr="00C06C3F">
        <w:rPr>
          <w:lang w:val="es-ES_tradnl"/>
        </w:rPr>
        <w:t>Nixon's</w:t>
      </w:r>
      <w:proofErr w:type="spellEnd"/>
      <w:r w:rsidRPr="00C06C3F">
        <w:rPr>
          <w:lang w:val="es-ES_tradnl"/>
        </w:rPr>
        <w:t xml:space="preserve"> </w:t>
      </w:r>
      <w:proofErr w:type="spellStart"/>
      <w:r w:rsidRPr="00C06C3F">
        <w:rPr>
          <w:lang w:val="es-ES_tradnl"/>
        </w:rPr>
        <w:t>Resignation</w:t>
      </w:r>
      <w:proofErr w:type="spellEnd"/>
      <w:r w:rsidRPr="00C06C3F">
        <w:rPr>
          <w:lang w:val="es-ES_tradnl"/>
        </w:rPr>
        <w:t xml:space="preserve"> </w:t>
      </w:r>
      <w:proofErr w:type="spellStart"/>
      <w:r w:rsidRPr="00C06C3F">
        <w:rPr>
          <w:lang w:val="es-ES_tradnl"/>
        </w:rPr>
        <w:t>Speech</w:t>
      </w:r>
      <w:proofErr w:type="spellEnd"/>
      <w:r w:rsidRPr="00C06C3F">
        <w:rPr>
          <w:lang w:val="es-ES_tradnl"/>
        </w:rPr>
        <w:t xml:space="preserve">. PBS. </w:t>
      </w:r>
      <w:r w:rsidR="00870CA3" w:rsidRPr="00C06C3F">
        <w:rPr>
          <w:lang w:val="es-ES_tradnl"/>
        </w:rPr>
        <w:t>Re</w:t>
      </w:r>
      <w:r w:rsidR="00870CA3">
        <w:rPr>
          <w:lang w:val="es-ES_tradnl"/>
        </w:rPr>
        <w:t>cuperado el 29 de noviembre de</w:t>
      </w:r>
      <w:r w:rsidR="00870CA3" w:rsidRPr="00C06C3F">
        <w:rPr>
          <w:lang w:val="es-ES_tradnl"/>
        </w:rPr>
        <w:t xml:space="preserve"> 2022, </w:t>
      </w:r>
      <w:r w:rsidR="00870CA3">
        <w:rPr>
          <w:lang w:val="es-ES_tradnl"/>
        </w:rPr>
        <w:t>de</w:t>
      </w:r>
      <w:r w:rsidRPr="00C06C3F">
        <w:rPr>
          <w:lang w:val="es-ES_tradnl"/>
        </w:rPr>
        <w:t xml:space="preserve"> </w:t>
      </w:r>
      <w:hyperlink r:id="rId16">
        <w:r w:rsidRPr="00C06C3F">
          <w:rPr>
            <w:color w:val="1155CC"/>
            <w:u w:val="single"/>
            <w:lang w:val="es-ES_tradnl"/>
          </w:rPr>
          <w:t>https://www.pbs.org/newshour/spc/character/links/nixon_speech.html</w:t>
        </w:r>
      </w:hyperlink>
    </w:p>
    <w:p w14:paraId="548F0349" w14:textId="77777777" w:rsidR="00354185" w:rsidRPr="00C06C3F" w:rsidRDefault="00354185">
      <w:pPr>
        <w:rPr>
          <w:lang w:val="es-ES_tradnl"/>
        </w:rPr>
      </w:pPr>
    </w:p>
    <w:p w14:paraId="0D7DE15D" w14:textId="77777777" w:rsidR="00354185" w:rsidRPr="00C06C3F" w:rsidRDefault="0035418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es-ES_tradnl"/>
        </w:rPr>
      </w:pPr>
    </w:p>
    <w:p w14:paraId="313B5818" w14:textId="77777777" w:rsidR="00354185" w:rsidRPr="00C06C3F" w:rsidRDefault="0035418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es-ES_tradnl"/>
        </w:rPr>
      </w:pPr>
    </w:p>
    <w:sectPr w:rsidR="00354185" w:rsidRPr="00C06C3F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6B30D4" w14:textId="77777777" w:rsidR="00A06027" w:rsidRDefault="00A06027">
      <w:pPr>
        <w:spacing w:after="0" w:line="240" w:lineRule="auto"/>
      </w:pPr>
      <w:r>
        <w:separator/>
      </w:r>
    </w:p>
  </w:endnote>
  <w:endnote w:type="continuationSeparator" w:id="0">
    <w:p w14:paraId="7DF2DA5D" w14:textId="77777777" w:rsidR="00A06027" w:rsidRDefault="00A060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AA3722" w14:textId="77777777" w:rsidR="003E1E82" w:rsidRDefault="003E1E8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9A113" w14:textId="77777777" w:rsidR="00354185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531A067E" wp14:editId="2877E079">
          <wp:simplePos x="0" y="0"/>
          <wp:positionH relativeFrom="column">
            <wp:posOffset>3590925</wp:posOffset>
          </wp:positionH>
          <wp:positionV relativeFrom="paragraph">
            <wp:posOffset>-212724</wp:posOffset>
          </wp:positionV>
          <wp:extent cx="4572000" cy="316865"/>
          <wp:effectExtent l="0" t="0" r="0" b="0"/>
          <wp:wrapNone/>
          <wp:docPr id="34" name="image2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19EB4D7D" wp14:editId="73086B7B">
              <wp:simplePos x="0" y="0"/>
              <wp:positionH relativeFrom="column">
                <wp:posOffset>3695700</wp:posOffset>
              </wp:positionH>
              <wp:positionV relativeFrom="paragraph">
                <wp:posOffset>-253999</wp:posOffset>
              </wp:positionV>
              <wp:extent cx="4010025" cy="295275"/>
              <wp:effectExtent l="0" t="0" r="0" b="0"/>
              <wp:wrapNone/>
              <wp:docPr id="31" name="Rectangle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345750" y="3637125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103AEE" w14:textId="77777777" w:rsidR="00354185" w:rsidRDefault="00000000" w:rsidP="00736AB7">
                          <w:pPr>
                            <w:pStyle w:val="LessonFooter"/>
                          </w:pPr>
                          <w:r>
                            <w:t>Breaking News!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9EB4D7D" id="Rectangle 31" o:spid="_x0000_s1026" style="position:absolute;margin-left:291pt;margin-top:-20pt;width:315.75pt;height:23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" filled="f" stroked="f">
              <v:textbox inset="2.53958mm,1.2694mm,2.53958mm,1.2694mm">
                <w:txbxContent>
                  <w:p w14:paraId="25103AEE" w14:textId="77777777" w:rsidR="00354185" w:rsidRDefault="00000000" w:rsidP="00736AB7">
                    <w:pPr>
                      <w:pStyle w:val="LessonFooter"/>
                    </w:pPr>
                    <w:r>
                      <w:t>Breaking News!</w:t>
                    </w:r>
                  </w:p>
                </w:txbxContent>
              </v:textbox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12C522" w14:textId="77777777" w:rsidR="003E1E82" w:rsidRDefault="003E1E8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F9FE00" w14:textId="77777777" w:rsidR="00A06027" w:rsidRDefault="00A06027">
      <w:pPr>
        <w:spacing w:after="0" w:line="240" w:lineRule="auto"/>
      </w:pPr>
      <w:r>
        <w:separator/>
      </w:r>
    </w:p>
  </w:footnote>
  <w:footnote w:type="continuationSeparator" w:id="0">
    <w:p w14:paraId="26E05D39" w14:textId="77777777" w:rsidR="00A06027" w:rsidRDefault="00A060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7E48BD" w14:textId="77777777" w:rsidR="003E1E82" w:rsidRDefault="003E1E8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6D355F" w14:textId="77777777" w:rsidR="003E1E82" w:rsidRDefault="003E1E8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DC6CF3" w14:textId="77777777" w:rsidR="003E1E82" w:rsidRDefault="003E1E8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C36C4C"/>
    <w:multiLevelType w:val="multilevel"/>
    <w:tmpl w:val="FA6814F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8734182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4185"/>
    <w:rsid w:val="001A4881"/>
    <w:rsid w:val="001F10B2"/>
    <w:rsid w:val="002657F5"/>
    <w:rsid w:val="00354185"/>
    <w:rsid w:val="003E1E82"/>
    <w:rsid w:val="003F66B9"/>
    <w:rsid w:val="00494C67"/>
    <w:rsid w:val="00500E56"/>
    <w:rsid w:val="005D56D3"/>
    <w:rsid w:val="00633415"/>
    <w:rsid w:val="00647A17"/>
    <w:rsid w:val="006A04A8"/>
    <w:rsid w:val="00736AB7"/>
    <w:rsid w:val="007E5CB0"/>
    <w:rsid w:val="00870CA3"/>
    <w:rsid w:val="009C4BF3"/>
    <w:rsid w:val="009D5C7E"/>
    <w:rsid w:val="00A06027"/>
    <w:rsid w:val="00BC70E0"/>
    <w:rsid w:val="00C06C3F"/>
    <w:rsid w:val="00DE1A81"/>
    <w:rsid w:val="00E53264"/>
    <w:rsid w:val="00E86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183C1D0"/>
  <w15:docId w15:val="{26344E9E-B5B6-449D-B844-4FA1B250D9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</w:style>
  <w:style w:type="paragraph" w:styleId="Heading1">
    <w:name w:val="heading 1"/>
    <w:basedOn w:val="Normal"/>
    <w:next w:val="Normal"/>
    <w:link w:val="Heading1Char"/>
    <w:uiPriority w:val="9"/>
    <w:qFormat/>
    <w:rsid w:val="00D106FF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1E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872E7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semiHidden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semiHidden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D106FF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1EA4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1872E7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7D4DF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</w:style>
  <w:style w:type="character" w:customStyle="1" w:styleId="TableColumnHeadersChar">
    <w:name w:val="Table Column Headers Char"/>
    <w:basedOn w:val="DefaultParagraphFont"/>
    <w:link w:val="TableColumnHeaders"/>
    <w:rsid w:val="007D4DF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7D4DF2"/>
    <w:pPr>
      <w:spacing w:after="0" w:line="240" w:lineRule="auto"/>
    </w:pPr>
    <w:rPr>
      <w:b/>
      <w:color w:val="910D28" w:themeColor="accent1"/>
    </w:rPr>
  </w:style>
  <w:style w:type="paragraph" w:customStyle="1" w:styleId="TableBody">
    <w:name w:val="Table Body"/>
    <w:basedOn w:val="Normal"/>
    <w:qFormat/>
    <w:rsid w:val="007D4DF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s://www.pbs.org/newshour/spc/character/links/nixon_speech.html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history.com/news/watergate-scandal-timeline-nixon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history.com/this-day-in-history/the-new-york-times-publishes-the-pentagon-papers" TargetMode="External"/><Relationship Id="rId22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+VFt8+u94bEuooAV3PCOtTLtf/g==">AMUW2mUCYwL9iHog1k3pCDxFnIHp0HI4fDP0alvuVDF+qsRpKQB//lWyASGqUb0NcF+SR6VZg9JbpnwSRtnYj6dfgk2ZI2mhe4Qzh3gwanHRkGeY6jc6CBE=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139</Words>
  <Characters>798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Breaking News!</vt:lpstr>
    </vt:vector>
  </TitlesOfParts>
  <Manager/>
  <Company/>
  <LinksUpToDate>false</LinksUpToDate>
  <CharactersWithSpaces>936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Breaking News!</dc:title>
  <dc:subject/>
  <dc:creator>K20 Center</dc:creator>
  <cp:keywords/>
  <dc:description/>
  <cp:lastModifiedBy>Gracia, Ann M.</cp:lastModifiedBy>
  <cp:revision>2</cp:revision>
  <dcterms:created xsi:type="dcterms:W3CDTF">2023-02-16T17:26:00Z</dcterms:created>
  <dcterms:modified xsi:type="dcterms:W3CDTF">2023-02-16T17:26:00Z</dcterms:modified>
  <cp:category/>
</cp:coreProperties>
</file>