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8BBC55" w14:textId="77777777" w:rsidR="00172FD3" w:rsidRPr="00A56AB5" w:rsidRDefault="00000000" w:rsidP="00346C71">
      <w:pPr>
        <w:pStyle w:val="Title"/>
        <w:rPr>
          <w:i/>
        </w:rPr>
      </w:pPr>
      <w:r w:rsidRPr="00A56AB5">
        <w:t xml:space="preserve">Reporting the news graphic organizer </w:t>
      </w:r>
    </w:p>
    <w:p w14:paraId="3DC4E86A" w14:textId="77777777" w:rsidR="00172FD3" w:rsidRDefault="00000000">
      <w:r>
        <w:t xml:space="preserve">Write your observations from each newspaper article, then add your thoughts about how the information in the article impacted Nixon’s presidency. </w:t>
      </w:r>
    </w:p>
    <w:tbl>
      <w:tblPr>
        <w:tblStyle w:val="a0"/>
        <w:tblW w:w="127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08"/>
        <w:gridCol w:w="6044"/>
        <w:gridCol w:w="5818"/>
      </w:tblGrid>
      <w:tr w:rsidR="00172FD3" w14:paraId="30095EF6" w14:textId="77777777">
        <w:trPr>
          <w:cantSplit/>
          <w:tblHeader/>
        </w:trPr>
        <w:tc>
          <w:tcPr>
            <w:tcW w:w="908" w:type="dxa"/>
            <w:shd w:val="clear" w:color="auto" w:fill="3E5C61"/>
          </w:tcPr>
          <w:p w14:paraId="4614F4B0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Source</w:t>
            </w:r>
          </w:p>
        </w:tc>
        <w:tc>
          <w:tcPr>
            <w:tcW w:w="6044" w:type="dxa"/>
            <w:shd w:val="clear" w:color="auto" w:fill="3E5C61"/>
          </w:tcPr>
          <w:p w14:paraId="2CFBD709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do you see?</w:t>
            </w:r>
          </w:p>
        </w:tc>
        <w:tc>
          <w:tcPr>
            <w:tcW w:w="5818" w:type="dxa"/>
            <w:shd w:val="clear" w:color="auto" w:fill="3E5C61"/>
          </w:tcPr>
          <w:p w14:paraId="5475389A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could you infer?</w:t>
            </w:r>
          </w:p>
        </w:tc>
      </w:tr>
      <w:tr w:rsidR="00172FD3" w14:paraId="6163ACF9" w14:textId="77777777">
        <w:trPr>
          <w:trHeight w:val="297"/>
        </w:trPr>
        <w:tc>
          <w:tcPr>
            <w:tcW w:w="908" w:type="dxa"/>
          </w:tcPr>
          <w:p w14:paraId="728CD63C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#1</w:t>
            </w:r>
          </w:p>
        </w:tc>
        <w:tc>
          <w:tcPr>
            <w:tcW w:w="6044" w:type="dxa"/>
          </w:tcPr>
          <w:p w14:paraId="2003B7F5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49B4E4BB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3BB7B2A6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5818" w:type="dxa"/>
          </w:tcPr>
          <w:p w14:paraId="114D668B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2FD3" w14:paraId="08A66CFC" w14:textId="77777777">
        <w:tc>
          <w:tcPr>
            <w:tcW w:w="908" w:type="dxa"/>
          </w:tcPr>
          <w:p w14:paraId="47EFBB6D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#2</w:t>
            </w:r>
          </w:p>
        </w:tc>
        <w:tc>
          <w:tcPr>
            <w:tcW w:w="6044" w:type="dxa"/>
          </w:tcPr>
          <w:p w14:paraId="52F61ECF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4708DFB6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3A7B3444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5818" w:type="dxa"/>
          </w:tcPr>
          <w:p w14:paraId="2390E4CE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2FD3" w14:paraId="6F937435" w14:textId="77777777">
        <w:tc>
          <w:tcPr>
            <w:tcW w:w="908" w:type="dxa"/>
          </w:tcPr>
          <w:p w14:paraId="73AFB139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#3</w:t>
            </w:r>
          </w:p>
        </w:tc>
        <w:tc>
          <w:tcPr>
            <w:tcW w:w="6044" w:type="dxa"/>
          </w:tcPr>
          <w:p w14:paraId="362EC1F5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3AD39D5C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6348A597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5818" w:type="dxa"/>
          </w:tcPr>
          <w:p w14:paraId="75058385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2FD3" w14:paraId="3EB795EC" w14:textId="77777777">
        <w:tc>
          <w:tcPr>
            <w:tcW w:w="908" w:type="dxa"/>
          </w:tcPr>
          <w:p w14:paraId="06DE0EDE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#4</w:t>
            </w:r>
          </w:p>
        </w:tc>
        <w:tc>
          <w:tcPr>
            <w:tcW w:w="6044" w:type="dxa"/>
          </w:tcPr>
          <w:p w14:paraId="0FED06A2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1324403C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70C0E6EE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5818" w:type="dxa"/>
          </w:tcPr>
          <w:p w14:paraId="33682DF3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2FD3" w14:paraId="5C37B159" w14:textId="77777777">
        <w:tc>
          <w:tcPr>
            <w:tcW w:w="908" w:type="dxa"/>
          </w:tcPr>
          <w:p w14:paraId="23FF65FD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#5</w:t>
            </w:r>
          </w:p>
        </w:tc>
        <w:tc>
          <w:tcPr>
            <w:tcW w:w="6044" w:type="dxa"/>
          </w:tcPr>
          <w:p w14:paraId="17F859ED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2D9EA9B9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3AE1E2C4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5818" w:type="dxa"/>
          </w:tcPr>
          <w:p w14:paraId="06C55AC3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2FD3" w14:paraId="488EF563" w14:textId="77777777">
        <w:tc>
          <w:tcPr>
            <w:tcW w:w="908" w:type="dxa"/>
          </w:tcPr>
          <w:p w14:paraId="5F9B7A3F" w14:textId="77777777" w:rsidR="00172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#6</w:t>
            </w:r>
          </w:p>
        </w:tc>
        <w:tc>
          <w:tcPr>
            <w:tcW w:w="6044" w:type="dxa"/>
          </w:tcPr>
          <w:p w14:paraId="6AADB7B3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256D2EB0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  <w:p w14:paraId="68A4D58D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5818" w:type="dxa"/>
          </w:tcPr>
          <w:p w14:paraId="16A1643B" w14:textId="77777777" w:rsidR="00172FD3" w:rsidRDefault="0017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F68BB85" w14:textId="77777777" w:rsidR="00172FD3" w:rsidRDefault="00172F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72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D213" w14:textId="77777777" w:rsidR="00BC1567" w:rsidRDefault="00BC1567">
      <w:pPr>
        <w:spacing w:after="0" w:line="240" w:lineRule="auto"/>
      </w:pPr>
      <w:r>
        <w:separator/>
      </w:r>
    </w:p>
  </w:endnote>
  <w:endnote w:type="continuationSeparator" w:id="0">
    <w:p w14:paraId="568C48BA" w14:textId="77777777" w:rsidR="00BC1567" w:rsidRDefault="00BC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4507" w14:textId="77777777" w:rsidR="00346C71" w:rsidRDefault="00346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8173" w14:textId="77777777" w:rsidR="00172F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6E4395" wp14:editId="1D236D85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2D383E" wp14:editId="28D393D1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A84FA" w14:textId="77777777" w:rsidR="00172FD3" w:rsidRDefault="00000000" w:rsidP="0012587A">
                          <w:pPr>
                            <w:pStyle w:val="LessonFooter"/>
                          </w:pPr>
                          <w:r>
                            <w:t>Breaking 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2D383E" id="Rectangle 9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57DA84FA" w14:textId="77777777" w:rsidR="00172FD3" w:rsidRDefault="00000000" w:rsidP="0012587A">
                    <w:pPr>
                      <w:pStyle w:val="LessonFooter"/>
                    </w:pPr>
                    <w:r>
                      <w:t>Breaking News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689C" w14:textId="77777777" w:rsidR="00346C71" w:rsidRDefault="00346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EB56" w14:textId="77777777" w:rsidR="00BC1567" w:rsidRDefault="00BC1567">
      <w:pPr>
        <w:spacing w:after="0" w:line="240" w:lineRule="auto"/>
      </w:pPr>
      <w:r>
        <w:separator/>
      </w:r>
    </w:p>
  </w:footnote>
  <w:footnote w:type="continuationSeparator" w:id="0">
    <w:p w14:paraId="602A0D93" w14:textId="77777777" w:rsidR="00BC1567" w:rsidRDefault="00BC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B4B" w14:textId="77777777" w:rsidR="00346C71" w:rsidRDefault="00346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1803" w14:textId="77777777" w:rsidR="00346C71" w:rsidRDefault="00346C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2152" w14:textId="77777777" w:rsidR="00346C71" w:rsidRDefault="00346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D3"/>
    <w:rsid w:val="0012587A"/>
    <w:rsid w:val="00172FD3"/>
    <w:rsid w:val="00346C71"/>
    <w:rsid w:val="00750939"/>
    <w:rsid w:val="00773088"/>
    <w:rsid w:val="00813D20"/>
    <w:rsid w:val="00A56AB5"/>
    <w:rsid w:val="00BC1567"/>
    <w:rsid w:val="00BE431E"/>
    <w:rsid w:val="00CF1352"/>
    <w:rsid w:val="00E4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B10B1"/>
  <w15:docId w15:val="{84740471-0EFE-4F4D-809F-3856557A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WwyFP1NNpQRZA0QzENH6apkuxA==">AMUW2mXEpkf6TWA+cEdRYWpD7WXLEtkJ7B+RFe3IqXCrfMxyHmaZDS2gm/sMPvZjPth3UbnA4+K8GX43svXAGqgnvQkUoETdn+qcZo0m6DXfhR/XKkvxgqo=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News!</vt:lpstr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subject/>
  <dc:creator>K20 Center</dc:creator>
  <cp:keywords/>
  <dc:description/>
  <cp:lastModifiedBy>Gracia, Ann M.</cp:lastModifiedBy>
  <cp:revision>5</cp:revision>
  <dcterms:created xsi:type="dcterms:W3CDTF">2023-01-24T19:16:00Z</dcterms:created>
  <dcterms:modified xsi:type="dcterms:W3CDTF">2023-02-15T15:30:00Z</dcterms:modified>
  <cp:category/>
</cp:coreProperties>
</file>