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F44E" w14:textId="77777777" w:rsidR="00BC585C" w:rsidRPr="00D469A0" w:rsidRDefault="00000000">
      <w:pPr>
        <w:spacing w:line="240" w:lineRule="auto"/>
        <w:rPr>
          <w:rFonts w:ascii="Calibri" w:eastAsia="Calibri" w:hAnsi="Calibri" w:cs="Calibri"/>
          <w:b/>
          <w:color w:val="910D28"/>
          <w:sz w:val="32"/>
          <w:szCs w:val="32"/>
        </w:rPr>
      </w:pPr>
      <w:r w:rsidRPr="00D469A0">
        <w:rPr>
          <w:rFonts w:ascii="Calibri" w:eastAsia="Calibri" w:hAnsi="Calibri" w:cs="Calibri"/>
          <w:b/>
          <w:sz w:val="32"/>
          <w:szCs w:val="32"/>
        </w:rPr>
        <w:t xml:space="preserve">WORLD WAR </w:t>
      </w:r>
      <w:proofErr w:type="spellStart"/>
      <w:r w:rsidRPr="00D469A0">
        <w:rPr>
          <w:rFonts w:ascii="Calibri" w:eastAsia="Calibri" w:hAnsi="Calibri" w:cs="Calibri"/>
          <w:b/>
          <w:sz w:val="32"/>
          <w:szCs w:val="32"/>
        </w:rPr>
        <w:t>ll</w:t>
      </w:r>
      <w:proofErr w:type="spellEnd"/>
      <w:r w:rsidRPr="00D469A0">
        <w:rPr>
          <w:rFonts w:ascii="Calibri" w:eastAsia="Calibri" w:hAnsi="Calibri" w:cs="Calibri"/>
          <w:b/>
          <w:sz w:val="32"/>
          <w:szCs w:val="32"/>
        </w:rPr>
        <w:t xml:space="preserve"> LEADERS GRAPHIC ORGANIZER</w:t>
      </w:r>
    </w:p>
    <w:p w14:paraId="182F3BBD" w14:textId="77777777" w:rsidR="00BC585C" w:rsidRDefault="00BC585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"/>
        <w:tblW w:w="12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20"/>
        <w:gridCol w:w="2530"/>
        <w:gridCol w:w="2670"/>
        <w:gridCol w:w="2670"/>
        <w:gridCol w:w="2670"/>
      </w:tblGrid>
      <w:tr w:rsidR="00BC585C" w14:paraId="2B46607D" w14:textId="77777777" w:rsidTr="00DD7C55">
        <w:trPr>
          <w:jc w:val="center"/>
        </w:trPr>
        <w:tc>
          <w:tcPr>
            <w:tcW w:w="24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38E9C" w14:textId="77777777" w:rsidR="00BC585C" w:rsidRDefault="00BC585C">
            <w:pPr>
              <w:widowControl w:val="0"/>
              <w:spacing w:line="240" w:lineRule="auto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E56A" w14:textId="77777777" w:rsidR="00BC585C" w:rsidRDefault="00000000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Adolf Hitler </w:t>
            </w: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FF2E" w14:textId="77777777" w:rsidR="00BC585C" w:rsidRDefault="00000000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Benito Mussolini</w:t>
            </w: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624D" w14:textId="77777777" w:rsidR="00BC58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Joseph Stalin</w:t>
            </w: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8EE99" w14:textId="77777777" w:rsidR="00BC58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Hideki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Tojo</w:t>
            </w:r>
            <w:proofErr w:type="spellEnd"/>
          </w:p>
        </w:tc>
      </w:tr>
      <w:tr w:rsidR="00BC585C" w14:paraId="4E4FAB47" w14:textId="77777777" w:rsidTr="00DD7C55">
        <w:trPr>
          <w:trHeight w:val="843"/>
          <w:jc w:val="center"/>
        </w:trPr>
        <w:tc>
          <w:tcPr>
            <w:tcW w:w="24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EEC07" w14:textId="77777777" w:rsidR="00BC585C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Conditions in which they came to </w:t>
            </w:r>
            <w:proofErr w:type="gramStart"/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power</w:t>
            </w:r>
            <w:proofErr w:type="gramEnd"/>
          </w:p>
          <w:p w14:paraId="33A11781" w14:textId="297BCBCA" w:rsidR="00DD7C55" w:rsidRPr="00DD7C55" w:rsidRDefault="00DD7C5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F6D9B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A08F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87235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21013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  <w:tr w:rsidR="00BC585C" w14:paraId="5B61405C" w14:textId="77777777" w:rsidTr="00DD7C55">
        <w:trPr>
          <w:trHeight w:val="1041"/>
          <w:jc w:val="center"/>
        </w:trPr>
        <w:tc>
          <w:tcPr>
            <w:tcW w:w="24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57209" w14:textId="77777777" w:rsidR="00DD7C5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Use of the military &amp; territory acquisition</w:t>
            </w:r>
          </w:p>
          <w:p w14:paraId="616A9EBA" w14:textId="3D319532" w:rsidR="00BC585C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 </w:t>
            </w:r>
          </w:p>
        </w:tc>
        <w:tc>
          <w:tcPr>
            <w:tcW w:w="25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840E7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B703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A072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EB49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  <w:tr w:rsidR="00BC585C" w14:paraId="709941A5" w14:textId="77777777" w:rsidTr="00DD7C55">
        <w:trPr>
          <w:trHeight w:val="1221"/>
          <w:jc w:val="center"/>
        </w:trPr>
        <w:tc>
          <w:tcPr>
            <w:tcW w:w="24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EF864" w14:textId="77777777" w:rsidR="00BC585C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Methods used to maintain control </w:t>
            </w:r>
          </w:p>
        </w:tc>
        <w:tc>
          <w:tcPr>
            <w:tcW w:w="25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BEE8B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18A5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5D17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0B75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  <w:tr w:rsidR="00BC585C" w14:paraId="23F45FE0" w14:textId="77777777" w:rsidTr="00DD7C55">
        <w:trPr>
          <w:trHeight w:val="1131"/>
          <w:jc w:val="center"/>
        </w:trPr>
        <w:tc>
          <w:tcPr>
            <w:tcW w:w="24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85558" w14:textId="55A6C545" w:rsidR="00BC585C" w:rsidRDefault="00DD7C5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 w:rsidRPr="00DD7C55"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Causes of World War II related to that leader</w:t>
            </w:r>
          </w:p>
        </w:tc>
        <w:tc>
          <w:tcPr>
            <w:tcW w:w="25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FB4B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3C6B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9BC59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B7641" w14:textId="77777777" w:rsidR="00BC585C" w:rsidRDefault="00BC585C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</w:tbl>
    <w:p w14:paraId="710EDA0E" w14:textId="77777777" w:rsidR="00BC585C" w:rsidRDefault="00BC585C">
      <w:pPr>
        <w:rPr>
          <w:rFonts w:ascii="Calibri" w:eastAsia="Calibri" w:hAnsi="Calibri" w:cs="Calibri"/>
          <w:b/>
          <w:sz w:val="24"/>
          <w:szCs w:val="24"/>
        </w:rPr>
      </w:pPr>
    </w:p>
    <w:p w14:paraId="61D04870" w14:textId="77777777" w:rsidR="00BC585C" w:rsidRDefault="00000000">
      <w:pPr>
        <w:rPr>
          <w:rFonts w:ascii="Calibri" w:eastAsia="Calibri" w:hAnsi="Calibri" w:cs="Calibri"/>
          <w:b/>
          <w:color w:val="910D28"/>
          <w:sz w:val="28"/>
          <w:szCs w:val="28"/>
        </w:rPr>
      </w:pPr>
      <w:r>
        <w:rPr>
          <w:rFonts w:ascii="Calibri" w:eastAsia="Calibri" w:hAnsi="Calibri" w:cs="Calibri"/>
          <w:b/>
          <w:color w:val="910D28"/>
          <w:sz w:val="28"/>
          <w:szCs w:val="28"/>
        </w:rPr>
        <w:t xml:space="preserve">Summarize: What were the causes of World War II? </w:t>
      </w:r>
    </w:p>
    <w:sectPr w:rsidR="00BC585C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815A2" w14:textId="77777777" w:rsidR="00B71304" w:rsidRDefault="00B71304">
      <w:pPr>
        <w:spacing w:line="240" w:lineRule="auto"/>
      </w:pPr>
      <w:r>
        <w:separator/>
      </w:r>
    </w:p>
  </w:endnote>
  <w:endnote w:type="continuationSeparator" w:id="0">
    <w:p w14:paraId="278389D6" w14:textId="77777777" w:rsidR="00B71304" w:rsidRDefault="00B71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4248" w14:textId="77777777" w:rsidR="00BC585C" w:rsidRDefault="00000000">
    <w:pPr>
      <w:widowControl w:val="0"/>
      <w:spacing w:line="240" w:lineRule="auto"/>
      <w:jc w:val="right"/>
      <w:rPr>
        <w:b/>
        <w:smallCaps/>
        <w:color w:val="2D2D2D"/>
        <w:sz w:val="24"/>
        <w:szCs w:val="24"/>
      </w:rPr>
    </w:pPr>
    <w:r>
      <w:rPr>
        <w:noProof/>
      </w:rPr>
      <mc:AlternateContent>
        <mc:Choice Requires="wpg">
          <w:drawing>
            <wp:anchor distT="114300" distB="114300" distL="114300" distR="114300" simplePos="0" relativeHeight="251658240" behindDoc="0" locked="0" layoutInCell="1" hidden="0" allowOverlap="1" wp14:anchorId="69BE34E8" wp14:editId="4100A4BD">
              <wp:simplePos x="0" y="0"/>
              <wp:positionH relativeFrom="column">
                <wp:posOffset>2505075</wp:posOffset>
              </wp:positionH>
              <wp:positionV relativeFrom="paragraph">
                <wp:posOffset>203820</wp:posOffset>
              </wp:positionV>
              <wp:extent cx="5448306" cy="542498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8306" cy="542498"/>
                        <a:chOff x="3675050" y="4043525"/>
                        <a:chExt cx="5430331" cy="528749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3675050" y="4237475"/>
                          <a:ext cx="5323334" cy="334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DBBE3" w14:textId="77777777" w:rsidR="00BC585C" w:rsidRDefault="00BC585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3888375" y="4043525"/>
                          <a:ext cx="5217006" cy="359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07AE38" w14:textId="77777777" w:rsidR="00BC585C" w:rsidRPr="00D469A0" w:rsidRDefault="00000000">
                            <w:pPr>
                              <w:spacing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469A0">
                              <w:rPr>
                                <w:rFonts w:asciiTheme="majorHAnsi" w:hAnsiTheme="majorHAnsi" w:cstheme="majorHAnsi"/>
                                <w:b/>
                                <w:smallCaps/>
                                <w:color w:val="2D2D2D"/>
                                <w:sz w:val="24"/>
                              </w:rPr>
                              <w:t>POWER TRIP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BE34E8" id="Group 1" o:spid="_x0000_s1026" style="position:absolute;left:0;text-align:left;margin-left:197.25pt;margin-top:16.05pt;width:429pt;height:42.7pt;z-index:251658240;mso-wrap-distance-top:9pt;mso-wrap-distance-bottom:9pt" coordorigin="36750,40435" coordsize="54303,5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MANYwIAAKEGAAAOAAAAZHJzL2Uyb0RvYy54bWzMVd1u2yAUvp+0d0DcL3aMnThWnGpbl2pS&#10;1VVq9wAE49iSDQxI7L79Dthxk3Y367RpN4RzwIfv50DWV33boCPXppYix/NZiBEXTBa12Of4++P2&#10;Q4qRsVQUtJGC5/iJG3y1ef9u3amMR7KSTcE1giLCZJ3KcWWtyoLAsIq31Myk4gIWS6lbaiHU+6DQ&#10;tIPqbRNEYbgIOqkLpSXjxkD2eljEG1+/LDmz38rScIuaHAM260ftx50bg82aZntNVVWzEQZ9A4qW&#10;1gIOnUpdU0vRQdevSrU109LI0s6YbANZljXjngOwmYcv2NxoeVCeyz7r9mqSCaR9odOby7K7441W&#10;D+pegxKd2oMWPnJc+lK37hdQot5L9jRJxnuLGCSTOE5JuMCIwVoSR/EqHTRlFQjvPiOLZRImoD1s&#10;iMOYJFFy2vFlKkJCQuZjkShdxiu3JThBCC6AdQpaxTyrYf5MjYeKKu5FNhmoca9RXeQ4wkjQFhr2&#10;0TH9JHsUOUjubNjk9EK2hzT0/ClvIPkL2S74R2QZL0f+k4QkIoTEA3uYLFeX7GmmtLE3XLbITXKs&#10;oat9s9HjrbGDUKctDoCQ27ppIE+zRlwkQFGXAT1NNsB1M9vv+pHbThZPQM0otq3hrFtq7D3VcCPA&#10;nA5uSY7NjwPVHKPmqwDhV/MY7ET2PNDnwe48oIJVEi6fxWiYfrb+KjqMRn08WADu+ThUA5QRLPg9&#10;iP/XjSevjCcng3/X+DRNCZj9qvEn46P5Ep6w0fhklSSLi7b/J8b7bp96+L/23z8D8A76l2F8s91D&#10;ex77fnn+Z9n8BAAA//8DAFBLAwQUAAYACAAAACEAGb6Q7+QAAAAQAQAADwAAAGRycy9kb3ducmV2&#10;LnhtbExPy26DQAy8V+o/rFypt2ZZUvogLFGUPk5RpSaVqt424AAK60XsBsjf1zm1F2tsj8cz2XKy&#10;rRiw940jDWoWgUAqXNlQpeFr93b3BMIHQ6VpHaGGM3pY5tdXmUlLN9InDttQCRYhnxoNdQhdKqUv&#10;arTGz1yHxLuD660J3PaVLHszsrhtZRxFD9KahvhDbTpc11gctyer4X0042quXofN8bA+/+ySj++N&#10;Qq1vb6aXBZfVAkTAKfxdwCUD+4ecje3diUovWg3z5/uEqQxiBeJCiJOYJ3tG6jEBmWfyf5D8FwAA&#10;//8DAFBLAQItABQABgAIAAAAIQC2gziS/gAAAOEBAAATAAAAAAAAAAAAAAAAAAAAAABbQ29udGVu&#10;dF9UeXBlc10ueG1sUEsBAi0AFAAGAAgAAAAhADj9If/WAAAAlAEAAAsAAAAAAAAAAAAAAAAALwEA&#10;AF9yZWxzLy5yZWxzUEsBAi0AFAAGAAgAAAAhAPtAwA1jAgAAoQYAAA4AAAAAAAAAAAAAAAAALgIA&#10;AGRycy9lMm9Eb2MueG1sUEsBAi0AFAAGAAgAAAAhABm+kO/kAAAAEAEAAA8AAAAAAAAAAAAAAAAA&#10;vQQAAGRycy9kb3ducmV2LnhtbFBLBQYAAAAABAAEAPMAAADO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6750;top:42374;width:53233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iBFxwAAAN8AAAAPAAAAZHJzL2Rvd25yZXYueG1sRI9PawIx&#10;FMTvgt8hPMFbzapV2tUoYl3o0X+X3h6b193o5mVJUt320zeFgpeBYZjfMMt1ZxtxIx+MYwXjUQaC&#10;uHTacKXgfCqeXkCEiKyxcUwKvinAetXvLTHX7s4Huh1jJRKEQ44K6hjbXMpQ1mQxjFxLnLJP5y3G&#10;ZH0ltcd7gttGTrJsLi0aTgs1trStqbwev6yC58uPme0Ls/uw52Kn/X72Ot22Sg0H3dsiyWYBIlIX&#10;H41/xLtWMIG/P+kLyNUvAAAA//8DAFBLAQItABQABgAIAAAAIQDb4fbL7gAAAIUBAAATAAAAAAAA&#10;AAAAAAAAAAAAAABbQ29udGVudF9UeXBlc10ueG1sUEsBAi0AFAAGAAgAAAAhAFr0LFu/AAAAFQEA&#10;AAsAAAAAAAAAAAAAAAAAHwEAAF9yZWxzLy5yZWxzUEsBAi0AFAAGAAgAAAAhAOFqIEXHAAAA3wAA&#10;AA8AAAAAAAAAAAAAAAAABwIAAGRycy9kb3ducmV2LnhtbFBLBQYAAAAAAwADALcAAAD7AgAAAAA=&#10;" filled="f" stroked="f">
                <v:textbox style="mso-fit-shape-to-text:t" inset="2.53958mm,2.53958mm,2.53958mm,2.53958mm">
                  <w:txbxContent>
                    <w:p w14:paraId="281DBBE3" w14:textId="77777777" w:rsidR="00BC585C" w:rsidRDefault="00BC585C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shape>
              <v:shape id="Text Box 3" o:spid="_x0000_s1028" type="#_x0000_t202" style="position:absolute;left:38883;top:40435;width:52170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XexwAAAN8AAAAPAAAAZHJzL2Rvd25yZXYueG1sRI9PawIx&#10;FMTvgt8hPMFbzVqrtKtRRF3o0X+X3h6b193o5mVJUt320zeFgpeBYZjfMItVZxtxIx+MYwXjUQaC&#10;uHTacKXgfCqeXkGEiKyxcUwKvinAatnvLTDX7s4Huh1jJRKEQ44K6hjbXMpQ1mQxjFxLnLJP5y3G&#10;ZH0ltcd7gttGPmfZTFo0nBZqbGlTU3k9flkFL5cfM90XZvdhz8VO+/30bbJplRoOuu08yXoOIlIX&#10;H41/xLtWMIG/P+kLyOUvAAAA//8DAFBLAQItABQABgAIAAAAIQDb4fbL7gAAAIUBAAATAAAAAAAA&#10;AAAAAAAAAAAAAABbQ29udGVudF9UeXBlc10ueG1sUEsBAi0AFAAGAAgAAAAhAFr0LFu/AAAAFQEA&#10;AAsAAAAAAAAAAAAAAAAAHwEAAF9yZWxzLy5yZWxzUEsBAi0AFAAGAAgAAAAhAI4mhd7HAAAA3wAA&#10;AA8AAAAAAAAAAAAAAAAABwIAAGRycy9kb3ducmV2LnhtbFBLBQYAAAAAAwADALcAAAD7AgAAAAA=&#10;" filled="f" stroked="f">
                <v:textbox style="mso-fit-shape-to-text:t" inset="2.53958mm,2.53958mm,2.53958mm,2.53958mm">
                  <w:txbxContent>
                    <w:p w14:paraId="6307AE38" w14:textId="77777777" w:rsidR="00BC585C" w:rsidRPr="00D469A0" w:rsidRDefault="00000000">
                      <w:pPr>
                        <w:spacing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D469A0">
                        <w:rPr>
                          <w:rFonts w:asciiTheme="majorHAnsi" w:hAnsiTheme="majorHAnsi" w:cstheme="majorHAnsi"/>
                          <w:b/>
                          <w:smallCaps/>
                          <w:color w:val="2D2D2D"/>
                          <w:sz w:val="24"/>
                        </w:rPr>
                        <w:t>POWER TRIP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F82863F" w14:textId="77777777" w:rsidR="00BC585C" w:rsidRDefault="00000000">
    <w:pPr>
      <w:widowControl w:val="0"/>
      <w:spacing w:line="240" w:lineRule="auto"/>
      <w:jc w:val="right"/>
      <w:rPr>
        <w:b/>
        <w:smallCaps/>
        <w:color w:val="2D2D2D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0BCB52F" wp14:editId="56B581E7">
          <wp:simplePos x="0" y="0"/>
          <wp:positionH relativeFrom="column">
            <wp:posOffset>3839604</wp:posOffset>
          </wp:positionH>
          <wp:positionV relativeFrom="paragraph">
            <wp:posOffset>120015</wp:posOffset>
          </wp:positionV>
          <wp:extent cx="4572000" cy="31686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64DA4E" w14:textId="77777777" w:rsidR="00BC585C" w:rsidRDefault="00BC585C">
    <w:pPr>
      <w:rPr>
        <w:b/>
        <w:smallCaps/>
        <w:color w:val="2D2D2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A937" w14:textId="77777777" w:rsidR="00B71304" w:rsidRDefault="00B71304">
      <w:pPr>
        <w:spacing w:line="240" w:lineRule="auto"/>
      </w:pPr>
      <w:r>
        <w:separator/>
      </w:r>
    </w:p>
  </w:footnote>
  <w:footnote w:type="continuationSeparator" w:id="0">
    <w:p w14:paraId="16192FA0" w14:textId="77777777" w:rsidR="00B71304" w:rsidRDefault="00B713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5C"/>
    <w:rsid w:val="00023F8B"/>
    <w:rsid w:val="00954023"/>
    <w:rsid w:val="00B71304"/>
    <w:rsid w:val="00BC585C"/>
    <w:rsid w:val="00D469A0"/>
    <w:rsid w:val="00D9098C"/>
    <w:rsid w:val="00D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CCF45"/>
  <w15:docId w15:val="{D3061C18-E833-4308-BDA2-F3FBEBC8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69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9A0"/>
  </w:style>
  <w:style w:type="paragraph" w:styleId="Footer">
    <w:name w:val="footer"/>
    <w:basedOn w:val="Normal"/>
    <w:link w:val="FooterChar"/>
    <w:uiPriority w:val="99"/>
    <w:unhideWhenUsed/>
    <w:rsid w:val="00D469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McLeod Porter, Delma</cp:lastModifiedBy>
  <cp:revision>2</cp:revision>
  <dcterms:created xsi:type="dcterms:W3CDTF">2023-05-25T14:36:00Z</dcterms:created>
  <dcterms:modified xsi:type="dcterms:W3CDTF">2023-05-25T14:36:00Z</dcterms:modified>
</cp:coreProperties>
</file>