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EE2AA80" w14:textId="45ABD8D1" w:rsidR="00803624" w:rsidRPr="003A2D1A" w:rsidRDefault="00012B20" w:rsidP="00306098">
      <w:pPr>
        <w:pStyle w:val="Title"/>
        <w:rPr>
          <w:lang w:val="es-ES_tradnl"/>
        </w:rPr>
      </w:pPr>
      <w:r w:rsidRPr="003A2D1A">
        <w:rPr>
          <w:lang w:val="es-ES_tradnl"/>
        </w:rPr>
        <w:t>DIAGRAMA T DE SISTEMAS</w:t>
      </w:r>
    </w:p>
    <w:tbl>
      <w:tblPr>
        <w:tblStyle w:val="a"/>
        <w:tblW w:w="8990"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8990"/>
      </w:tblGrid>
      <w:tr w:rsidR="00195C5D" w:rsidRPr="003A2D1A" w14:paraId="3BFE4FD1" w14:textId="77777777" w:rsidTr="00195C5D">
        <w:tc>
          <w:tcPr>
            <w:tcW w:w="8990" w:type="dxa"/>
            <w:shd w:val="clear" w:color="auto" w:fill="3E5C61"/>
          </w:tcPr>
          <w:p w14:paraId="68B3CD7C" w14:textId="5CFEC2B5" w:rsidR="00195C5D" w:rsidRPr="003A2D1A" w:rsidRDefault="00266729">
            <w:pPr>
              <w:pBdr>
                <w:top w:val="nil"/>
                <w:left w:val="nil"/>
                <w:bottom w:val="nil"/>
                <w:right w:val="nil"/>
                <w:between w:val="nil"/>
              </w:pBdr>
              <w:spacing w:after="120" w:line="276" w:lineRule="auto"/>
              <w:jc w:val="center"/>
              <w:rPr>
                <w:b/>
                <w:color w:val="FFFFFF"/>
                <w:lang w:val="es-ES_tradnl"/>
              </w:rPr>
            </w:pPr>
            <w:r w:rsidRPr="003A2D1A">
              <w:rPr>
                <w:b/>
                <w:color w:val="FFFFFF"/>
                <w:lang w:val="es-ES_tradnl"/>
              </w:rPr>
              <w:t>País</w:t>
            </w:r>
            <w:r w:rsidR="00195C5D" w:rsidRPr="003A2D1A">
              <w:rPr>
                <w:b/>
                <w:color w:val="FFFFFF"/>
                <w:lang w:val="es-ES_tradnl"/>
              </w:rPr>
              <w:t xml:space="preserve"> A</w:t>
            </w:r>
            <w:r w:rsidR="00306098" w:rsidRPr="003A2D1A">
              <w:rPr>
                <w:b/>
                <w:color w:val="FFFFFF"/>
                <w:lang w:val="es-ES_tradnl"/>
              </w:rPr>
              <w:t xml:space="preserve"> </w:t>
            </w:r>
          </w:p>
        </w:tc>
      </w:tr>
      <w:tr w:rsidR="00195C5D" w:rsidRPr="003A2D1A" w14:paraId="5732FE50" w14:textId="77777777" w:rsidTr="00195C5D">
        <w:tc>
          <w:tcPr>
            <w:tcW w:w="8990" w:type="dxa"/>
          </w:tcPr>
          <w:p w14:paraId="2648D63A" w14:textId="41919606" w:rsidR="00195C5D" w:rsidRPr="003A2D1A" w:rsidRDefault="002114FA" w:rsidP="00765D58">
            <w:pPr>
              <w:pStyle w:val="NormalWeb"/>
              <w:spacing w:before="0" w:beforeAutospacing="0" w:after="0" w:afterAutospacing="0"/>
              <w:rPr>
                <w:lang w:val="es-ES_tradnl"/>
              </w:rPr>
            </w:pPr>
            <w:r w:rsidRPr="002114FA">
              <w:rPr>
                <w:rFonts w:ascii="Arial" w:hAnsi="Arial" w:cs="Arial"/>
                <w:color w:val="000000"/>
                <w:sz w:val="22"/>
                <w:szCs w:val="22"/>
                <w:lang w:val="es-ES_tradnl"/>
              </w:rPr>
              <w:t xml:space="preserve">Este país tiene un sistema de gobierno en el que todo el poder se concentra en un único nivel. Los representantes son elegidos para tomar decisiones para todo el país a nivel central. Los funcionarios locales son elegidos para aplicar las leyes aprobadas por el gobierno central. Las áreas locales no pueden negarse a seguir las leyes aprobadas por el gobierno central. Todos los ciudadanos siguen las mismas leyes sin tener en cuenta lo que es mejor para la zona local. Por ejemplo, la edad para obtener </w:t>
            </w:r>
            <w:r>
              <w:rPr>
                <w:rFonts w:ascii="Arial" w:hAnsi="Arial" w:cs="Arial"/>
                <w:color w:val="000000"/>
                <w:sz w:val="22"/>
                <w:szCs w:val="22"/>
                <w:lang w:val="es-ES_tradnl"/>
              </w:rPr>
              <w:t>la licencia</w:t>
            </w:r>
            <w:r w:rsidRPr="002114FA">
              <w:rPr>
                <w:rFonts w:ascii="Arial" w:hAnsi="Arial" w:cs="Arial"/>
                <w:color w:val="000000"/>
                <w:sz w:val="22"/>
                <w:szCs w:val="22"/>
                <w:lang w:val="es-ES_tradnl"/>
              </w:rPr>
              <w:t xml:space="preserve"> de conducir es la misma en todo el país. El gobierno central puede otorgar competencias a las áreas locales, pero puede retirarlas en cualquier momento. Sólo se pagan impuestos al gobierno central; los ciudadanos no pagan impuestos estatales o municipales. El país tiene un ejército dirigido por el gobierno central para proteger a todo el país. Como sólo hay un gobierno nacional, las áreas locales pueden tener dificultades para satisfacer sus necesidades rápidamente.</w:t>
            </w:r>
          </w:p>
        </w:tc>
      </w:tr>
    </w:tbl>
    <w:p w14:paraId="5359EEF8" w14:textId="4F0725E9" w:rsidR="00803624" w:rsidRPr="003A2D1A" w:rsidRDefault="00803624">
      <w:pPr>
        <w:rPr>
          <w:lang w:val="es-ES_tradnl"/>
        </w:rPr>
      </w:pPr>
    </w:p>
    <w:p w14:paraId="60462F7D" w14:textId="4C4B3378" w:rsidR="00195C5D" w:rsidRPr="003A2D1A" w:rsidRDefault="00306098" w:rsidP="00306098">
      <w:pPr>
        <w:jc w:val="center"/>
        <w:rPr>
          <w:rStyle w:val="Heading1Char"/>
          <w:highlight w:val="none"/>
          <w:lang w:val="es-ES_tradnl"/>
        </w:rPr>
      </w:pPr>
      <w:r w:rsidRPr="003A2D1A">
        <w:rPr>
          <w:rStyle w:val="Heading1Char"/>
          <w:noProof/>
          <w:highlight w:val="none"/>
          <w:lang w:val="es-ES_tradnl"/>
        </w:rPr>
        <mc:AlternateContent>
          <mc:Choice Requires="wps">
            <w:drawing>
              <wp:anchor distT="0" distB="0" distL="114300" distR="114300" simplePos="0" relativeHeight="251660288" behindDoc="0" locked="0" layoutInCell="1" allowOverlap="1" wp14:anchorId="77D61E85" wp14:editId="6BF33E74">
                <wp:simplePos x="0" y="0"/>
                <wp:positionH relativeFrom="margin">
                  <wp:align>left</wp:align>
                </wp:positionH>
                <wp:positionV relativeFrom="paragraph">
                  <wp:posOffset>379730</wp:posOffset>
                </wp:positionV>
                <wp:extent cx="5753100" cy="0"/>
                <wp:effectExtent l="38100" t="38100" r="76200" b="95250"/>
                <wp:wrapNone/>
                <wp:docPr id="6" name="Straight Connector 6"/>
                <wp:cNvGraphicFramePr/>
                <a:graphic xmlns:a="http://schemas.openxmlformats.org/drawingml/2006/main">
                  <a:graphicData uri="http://schemas.microsoft.com/office/word/2010/wordprocessingShape">
                    <wps:wsp>
                      <wps:cNvCnPr/>
                      <wps:spPr>
                        <a:xfrm>
                          <a:off x="0" y="0"/>
                          <a:ext cx="575310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BC0F794" id="Straight Connector 6" o:spid="_x0000_s1026" style="position:absolute;z-index:251660288;visibility:visible;mso-wrap-style:square;mso-wrap-distance-left:9pt;mso-wrap-distance-top:0;mso-wrap-distance-right:9pt;mso-wrap-distance-bottom:0;mso-position-horizontal:left;mso-position-horizontal-relative:margin;mso-position-vertical:absolute;mso-position-vertical-relative:text" from="0,29.9pt" to="453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" strokecolor="black [3213]" strokeweight="2pt">
                <v:shadow on="t" color="black" opacity="24903f" origin=",.5" offset="0,.55556mm"/>
                <w10:wrap anchorx="margin"/>
              </v:line>
            </w:pict>
          </mc:Fallback>
        </mc:AlternateContent>
      </w:r>
      <w:r w:rsidRPr="003A2D1A">
        <w:rPr>
          <w:rStyle w:val="Heading1Char"/>
          <w:noProof/>
          <w:highlight w:val="none"/>
          <w:lang w:val="es-ES_tradnl"/>
        </w:rPr>
        <mc:AlternateContent>
          <mc:Choice Requires="wps">
            <w:drawing>
              <wp:anchor distT="0" distB="0" distL="114300" distR="114300" simplePos="0" relativeHeight="251659264" behindDoc="0" locked="0" layoutInCell="1" allowOverlap="1" wp14:anchorId="6EBF5EC9" wp14:editId="3AD57D7F">
                <wp:simplePos x="0" y="0"/>
                <wp:positionH relativeFrom="column">
                  <wp:posOffset>2895600</wp:posOffset>
                </wp:positionH>
                <wp:positionV relativeFrom="paragraph">
                  <wp:posOffset>113030</wp:posOffset>
                </wp:positionV>
                <wp:extent cx="19050" cy="4667250"/>
                <wp:effectExtent l="57150" t="19050" r="76200" b="95250"/>
                <wp:wrapNone/>
                <wp:docPr id="5" name="Straight Connector 5"/>
                <wp:cNvGraphicFramePr/>
                <a:graphic xmlns:a="http://schemas.openxmlformats.org/drawingml/2006/main">
                  <a:graphicData uri="http://schemas.microsoft.com/office/word/2010/wordprocessingShape">
                    <wps:wsp>
                      <wps:cNvCnPr/>
                      <wps:spPr>
                        <a:xfrm flipH="1">
                          <a:off x="0" y="0"/>
                          <a:ext cx="19050" cy="466725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FE2BACE" id="Straight Connector 5"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228pt,8.9pt" to="229.5pt,37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" strokecolor="black [3213]" strokeweight="2pt">
                <v:shadow on="t" color="black" opacity="24903f" origin=",.5" offset="0,.55556mm"/>
              </v:line>
            </w:pict>
          </mc:Fallback>
        </mc:AlternateContent>
      </w:r>
      <w:r w:rsidR="00062D26" w:rsidRPr="003A2D1A">
        <w:rPr>
          <w:rStyle w:val="Heading1Char"/>
          <w:highlight w:val="none"/>
          <w:lang w:val="es-ES_tradnl"/>
        </w:rPr>
        <w:t>Ventajas</w:t>
      </w:r>
      <w:r w:rsidRPr="003A2D1A">
        <w:rPr>
          <w:lang w:val="es-ES_tradnl"/>
        </w:rPr>
        <w:tab/>
      </w:r>
      <w:r w:rsidRPr="003A2D1A">
        <w:rPr>
          <w:lang w:val="es-ES_tradnl"/>
        </w:rPr>
        <w:tab/>
      </w:r>
      <w:r w:rsidRPr="003A2D1A">
        <w:rPr>
          <w:lang w:val="es-ES_tradnl"/>
        </w:rPr>
        <w:tab/>
      </w:r>
      <w:r w:rsidRPr="003A2D1A">
        <w:rPr>
          <w:lang w:val="es-ES_tradnl"/>
        </w:rPr>
        <w:tab/>
      </w:r>
      <w:r w:rsidRPr="003A2D1A">
        <w:rPr>
          <w:lang w:val="es-ES_tradnl"/>
        </w:rPr>
        <w:tab/>
      </w:r>
      <w:r w:rsidRPr="003A2D1A">
        <w:rPr>
          <w:lang w:val="es-ES_tradnl"/>
        </w:rPr>
        <w:tab/>
      </w:r>
      <w:r w:rsidRPr="003A2D1A">
        <w:rPr>
          <w:rStyle w:val="Heading1Char"/>
          <w:highlight w:val="none"/>
          <w:lang w:val="es-ES_tradnl"/>
        </w:rPr>
        <w:t>D</w:t>
      </w:r>
      <w:r w:rsidR="00062D26" w:rsidRPr="003A2D1A">
        <w:rPr>
          <w:rStyle w:val="Heading1Char"/>
          <w:highlight w:val="none"/>
          <w:lang w:val="es-ES_tradnl"/>
        </w:rPr>
        <w:t>e</w:t>
      </w:r>
      <w:r w:rsidRPr="003A2D1A">
        <w:rPr>
          <w:rStyle w:val="Heading1Char"/>
          <w:highlight w:val="none"/>
          <w:lang w:val="es-ES_tradnl"/>
        </w:rPr>
        <w:t>s</w:t>
      </w:r>
      <w:r w:rsidR="00062D26" w:rsidRPr="003A2D1A">
        <w:rPr>
          <w:rStyle w:val="Heading1Char"/>
          <w:highlight w:val="none"/>
          <w:lang w:val="es-ES_tradnl"/>
        </w:rPr>
        <w:t>ventajas</w:t>
      </w:r>
    </w:p>
    <w:p w14:paraId="5BB95681" w14:textId="70388593" w:rsidR="00306098" w:rsidRPr="003A2D1A" w:rsidRDefault="00306098" w:rsidP="00306098">
      <w:pPr>
        <w:jc w:val="center"/>
        <w:rPr>
          <w:lang w:val="es-ES_tradnl"/>
        </w:rPr>
      </w:pPr>
    </w:p>
    <w:p w14:paraId="43695C20" w14:textId="438E60DB" w:rsidR="00306098" w:rsidRPr="003A2D1A" w:rsidRDefault="00306098" w:rsidP="00306098">
      <w:pPr>
        <w:jc w:val="center"/>
        <w:rPr>
          <w:lang w:val="es-ES_tradnl"/>
        </w:rPr>
      </w:pPr>
    </w:p>
    <w:p w14:paraId="48268328" w14:textId="0D33674E" w:rsidR="00306098" w:rsidRPr="003A2D1A" w:rsidRDefault="00306098" w:rsidP="00306098">
      <w:pPr>
        <w:jc w:val="center"/>
        <w:rPr>
          <w:lang w:val="es-ES_tradnl"/>
        </w:rPr>
      </w:pPr>
    </w:p>
    <w:p w14:paraId="080EE5F8" w14:textId="3E990B46" w:rsidR="00306098" w:rsidRPr="003A2D1A" w:rsidRDefault="00306098" w:rsidP="00306098">
      <w:pPr>
        <w:jc w:val="center"/>
        <w:rPr>
          <w:lang w:val="es-ES_tradnl"/>
        </w:rPr>
      </w:pPr>
    </w:p>
    <w:p w14:paraId="10524E68" w14:textId="40969451" w:rsidR="00306098" w:rsidRPr="003A2D1A" w:rsidRDefault="00306098" w:rsidP="00306098">
      <w:pPr>
        <w:jc w:val="center"/>
        <w:rPr>
          <w:lang w:val="es-ES_tradnl"/>
        </w:rPr>
      </w:pPr>
    </w:p>
    <w:p w14:paraId="6BC4CB87" w14:textId="77C0EDA7" w:rsidR="00306098" w:rsidRPr="003A2D1A" w:rsidRDefault="00306098" w:rsidP="00306098">
      <w:pPr>
        <w:jc w:val="center"/>
        <w:rPr>
          <w:lang w:val="es-ES_tradnl"/>
        </w:rPr>
      </w:pPr>
    </w:p>
    <w:p w14:paraId="3F6A2A5C" w14:textId="66E7EDA7" w:rsidR="00306098" w:rsidRPr="003A2D1A" w:rsidRDefault="00306098" w:rsidP="00306098">
      <w:pPr>
        <w:jc w:val="center"/>
        <w:rPr>
          <w:lang w:val="es-ES_tradnl"/>
        </w:rPr>
      </w:pPr>
    </w:p>
    <w:p w14:paraId="6A94FE86" w14:textId="70F5593B" w:rsidR="00306098" w:rsidRPr="003A2D1A" w:rsidRDefault="00306098" w:rsidP="00306098">
      <w:pPr>
        <w:jc w:val="center"/>
        <w:rPr>
          <w:lang w:val="es-ES_tradnl"/>
        </w:rPr>
      </w:pPr>
    </w:p>
    <w:p w14:paraId="0F6D249F" w14:textId="6922A8B9" w:rsidR="00306098" w:rsidRPr="003A2D1A" w:rsidRDefault="00306098" w:rsidP="00306098">
      <w:pPr>
        <w:jc w:val="center"/>
        <w:rPr>
          <w:lang w:val="es-ES_tradnl"/>
        </w:rPr>
      </w:pPr>
    </w:p>
    <w:p w14:paraId="71AFAD8D" w14:textId="7BA1ED16" w:rsidR="00306098" w:rsidRPr="003A2D1A" w:rsidRDefault="00306098" w:rsidP="00306098">
      <w:pPr>
        <w:jc w:val="center"/>
        <w:rPr>
          <w:lang w:val="es-ES_tradnl"/>
        </w:rPr>
      </w:pPr>
    </w:p>
    <w:p w14:paraId="0E11505E" w14:textId="4944E4DD" w:rsidR="00306098" w:rsidRPr="003A2D1A" w:rsidRDefault="00306098" w:rsidP="00306098">
      <w:pPr>
        <w:jc w:val="center"/>
        <w:rPr>
          <w:lang w:val="es-ES_tradnl"/>
        </w:rPr>
      </w:pPr>
    </w:p>
    <w:p w14:paraId="730CCD65" w14:textId="4D309719" w:rsidR="00306098" w:rsidRPr="003A2D1A" w:rsidRDefault="00306098" w:rsidP="00306098">
      <w:pPr>
        <w:jc w:val="center"/>
        <w:rPr>
          <w:lang w:val="es-ES_tradnl"/>
        </w:rPr>
      </w:pPr>
    </w:p>
    <w:p w14:paraId="5C217A37" w14:textId="0B5A6B8C" w:rsidR="00306098" w:rsidRPr="003A2D1A" w:rsidRDefault="00306098" w:rsidP="00306098">
      <w:pPr>
        <w:jc w:val="center"/>
        <w:rPr>
          <w:lang w:val="es-ES_tradnl"/>
        </w:rPr>
      </w:pPr>
    </w:p>
    <w:p w14:paraId="26DC8BFD" w14:textId="75F3303D" w:rsidR="00306098" w:rsidRPr="003A2D1A" w:rsidRDefault="00306098" w:rsidP="00306098">
      <w:pPr>
        <w:jc w:val="center"/>
        <w:rPr>
          <w:lang w:val="es-ES_tradnl"/>
        </w:rPr>
      </w:pPr>
    </w:p>
    <w:p w14:paraId="0D8E915E" w14:textId="316B8AB5" w:rsidR="00306098" w:rsidRPr="003A2D1A" w:rsidRDefault="00306098" w:rsidP="00306098">
      <w:pPr>
        <w:jc w:val="center"/>
        <w:rPr>
          <w:lang w:val="es-ES_tradnl"/>
        </w:rPr>
      </w:pPr>
    </w:p>
    <w:p w14:paraId="374A3A20" w14:textId="77777777" w:rsidR="00306098" w:rsidRPr="003A2D1A" w:rsidRDefault="00306098" w:rsidP="00306098">
      <w:pPr>
        <w:rPr>
          <w:lang w:val="es-ES_tradnl"/>
        </w:rPr>
      </w:pPr>
    </w:p>
    <w:tbl>
      <w:tblPr>
        <w:tblW w:w="8990"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8990"/>
      </w:tblGrid>
      <w:tr w:rsidR="00306098" w:rsidRPr="003A2D1A" w14:paraId="0C3BB51A" w14:textId="77777777" w:rsidTr="00BF1BEA">
        <w:tc>
          <w:tcPr>
            <w:tcW w:w="8990" w:type="dxa"/>
            <w:shd w:val="clear" w:color="auto" w:fill="3E5C61"/>
          </w:tcPr>
          <w:p w14:paraId="35A4BEE2" w14:textId="46D43F27" w:rsidR="00306098" w:rsidRPr="003A2D1A" w:rsidRDefault="00567CB7" w:rsidP="00BF1BEA">
            <w:pPr>
              <w:pBdr>
                <w:top w:val="nil"/>
                <w:left w:val="nil"/>
                <w:bottom w:val="nil"/>
                <w:right w:val="nil"/>
                <w:between w:val="nil"/>
              </w:pBdr>
              <w:jc w:val="center"/>
              <w:rPr>
                <w:b/>
                <w:color w:val="FFFFFF"/>
                <w:lang w:val="es-ES_tradnl"/>
              </w:rPr>
            </w:pPr>
            <w:r w:rsidRPr="003A2D1A">
              <w:rPr>
                <w:b/>
                <w:color w:val="FFFFFF"/>
                <w:lang w:val="es-ES_tradnl"/>
              </w:rPr>
              <w:lastRenderedPageBreak/>
              <w:t>País</w:t>
            </w:r>
            <w:r w:rsidR="00306098" w:rsidRPr="003A2D1A">
              <w:rPr>
                <w:b/>
                <w:color w:val="FFFFFF"/>
                <w:lang w:val="es-ES_tradnl"/>
              </w:rPr>
              <w:t xml:space="preserve"> B </w:t>
            </w:r>
          </w:p>
        </w:tc>
      </w:tr>
      <w:tr w:rsidR="00306098" w:rsidRPr="003A2D1A" w14:paraId="14324162" w14:textId="77777777" w:rsidTr="00BF1BEA">
        <w:tc>
          <w:tcPr>
            <w:tcW w:w="8990" w:type="dxa"/>
          </w:tcPr>
          <w:p w14:paraId="2351CD00" w14:textId="5BDC7791" w:rsidR="00306098" w:rsidRPr="003A2D1A" w:rsidRDefault="00066FC6" w:rsidP="00306098">
            <w:pPr>
              <w:pStyle w:val="NormalWeb"/>
              <w:spacing w:before="0" w:beforeAutospacing="0" w:after="0" w:afterAutospacing="0"/>
              <w:rPr>
                <w:lang w:val="es-ES_tradnl"/>
              </w:rPr>
            </w:pPr>
            <w:r w:rsidRPr="00066FC6">
              <w:rPr>
                <w:rFonts w:ascii="Arial" w:hAnsi="Arial" w:cs="Arial"/>
                <w:color w:val="000000"/>
                <w:sz w:val="22"/>
                <w:szCs w:val="22"/>
                <w:lang w:val="es-ES_tradnl"/>
              </w:rPr>
              <w:t>Este país tiene un sistema de gobierno en el que el poder está dividido entre un gobierno central y muchos gobiernos locales. Como resultado, cada nivel de gobierno tiene un poder diferente. El gobierno central tiene ciertas competencias y responsabilidades y cede el resto del poder a los gobiernos locales. Ambos niveles crean leyes y prestan servicios a los ciudadanos. Los gobiernos locales pueden crear leyes que sirvan mejor a sus ciudadanos si las leyes locales no contradicen las leyes que ha creado el gobierno central. Esto ayuda a las áreas locales a obtener rápidamente la ayuda que necesitan. Los ciudadanos pagan impuestos tanto al gobierno central como a su gobierno local. El gobierno central tiene un ejército para la defensa, pero los gobiernos locales también pueden crear sus propias ramas militares para proporcionar apoyo a la defensa y responder a los desastres naturales.</w:t>
            </w:r>
            <w:r>
              <w:rPr>
                <w:rFonts w:ascii="Arial" w:hAnsi="Arial" w:cs="Arial"/>
                <w:color w:val="000000"/>
                <w:sz w:val="22"/>
                <w:szCs w:val="22"/>
                <w:lang w:val="es-ES_tradnl"/>
              </w:rPr>
              <w:t xml:space="preserve"> </w:t>
            </w:r>
          </w:p>
        </w:tc>
      </w:tr>
    </w:tbl>
    <w:p w14:paraId="670311E8" w14:textId="77777777" w:rsidR="00306098" w:rsidRPr="003A2D1A" w:rsidRDefault="00306098" w:rsidP="00306098">
      <w:pPr>
        <w:rPr>
          <w:lang w:val="es-ES_tradnl"/>
        </w:rPr>
      </w:pPr>
    </w:p>
    <w:p w14:paraId="7BD2F228" w14:textId="11B13FDD" w:rsidR="00306098" w:rsidRPr="003A2D1A" w:rsidRDefault="00306098" w:rsidP="00306098">
      <w:pPr>
        <w:jc w:val="center"/>
        <w:rPr>
          <w:lang w:val="es-ES_tradnl"/>
        </w:rPr>
      </w:pPr>
      <w:r w:rsidRPr="003A2D1A">
        <w:rPr>
          <w:rStyle w:val="Heading1Char"/>
          <w:noProof/>
          <w:highlight w:val="none"/>
          <w:lang w:val="es-ES_tradnl"/>
        </w:rPr>
        <mc:AlternateContent>
          <mc:Choice Requires="wps">
            <w:drawing>
              <wp:anchor distT="0" distB="0" distL="114300" distR="114300" simplePos="0" relativeHeight="251663360" behindDoc="0" locked="0" layoutInCell="1" allowOverlap="1" wp14:anchorId="04DA84B9" wp14:editId="4E225525">
                <wp:simplePos x="0" y="0"/>
                <wp:positionH relativeFrom="margin">
                  <wp:align>left</wp:align>
                </wp:positionH>
                <wp:positionV relativeFrom="paragraph">
                  <wp:posOffset>379730</wp:posOffset>
                </wp:positionV>
                <wp:extent cx="5753100" cy="0"/>
                <wp:effectExtent l="38100" t="38100" r="76200" b="95250"/>
                <wp:wrapNone/>
                <wp:docPr id="7" name="Straight Connector 7"/>
                <wp:cNvGraphicFramePr/>
                <a:graphic xmlns:a="http://schemas.openxmlformats.org/drawingml/2006/main">
                  <a:graphicData uri="http://schemas.microsoft.com/office/word/2010/wordprocessingShape">
                    <wps:wsp>
                      <wps:cNvCnPr/>
                      <wps:spPr>
                        <a:xfrm>
                          <a:off x="0" y="0"/>
                          <a:ext cx="57531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13D03E6B" id="Straight Connector 7" o:spid="_x0000_s1026" style="position:absolute;z-index:251663360;visibility:visible;mso-wrap-style:square;mso-wrap-distance-left:9pt;mso-wrap-distance-top:0;mso-wrap-distance-right:9pt;mso-wrap-distance-bottom:0;mso-position-horizontal:left;mso-position-horizontal-relative:margin;mso-position-vertical:absolute;mso-position-vertical-relative:text" from="0,29.9pt" to="453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" strokecolor="windowText" strokeweight="2pt">
                <v:shadow on="t" color="black" opacity="24903f" origin=",.5" offset="0,.55556mm"/>
                <w10:wrap anchorx="margin"/>
              </v:line>
            </w:pict>
          </mc:Fallback>
        </mc:AlternateContent>
      </w:r>
      <w:r w:rsidRPr="003A2D1A">
        <w:rPr>
          <w:rStyle w:val="Heading1Char"/>
          <w:noProof/>
          <w:highlight w:val="none"/>
          <w:lang w:val="es-ES_tradnl"/>
        </w:rPr>
        <mc:AlternateContent>
          <mc:Choice Requires="wps">
            <w:drawing>
              <wp:anchor distT="0" distB="0" distL="114300" distR="114300" simplePos="0" relativeHeight="251662336" behindDoc="0" locked="0" layoutInCell="1" allowOverlap="1" wp14:anchorId="16293F2A" wp14:editId="4768F61D">
                <wp:simplePos x="0" y="0"/>
                <wp:positionH relativeFrom="column">
                  <wp:posOffset>2895600</wp:posOffset>
                </wp:positionH>
                <wp:positionV relativeFrom="paragraph">
                  <wp:posOffset>113030</wp:posOffset>
                </wp:positionV>
                <wp:extent cx="19050" cy="4667250"/>
                <wp:effectExtent l="57150" t="19050" r="76200" b="95250"/>
                <wp:wrapNone/>
                <wp:docPr id="8" name="Straight Connector 8"/>
                <wp:cNvGraphicFramePr/>
                <a:graphic xmlns:a="http://schemas.openxmlformats.org/drawingml/2006/main">
                  <a:graphicData uri="http://schemas.microsoft.com/office/word/2010/wordprocessingShape">
                    <wps:wsp>
                      <wps:cNvCnPr/>
                      <wps:spPr>
                        <a:xfrm flipH="1">
                          <a:off x="0" y="0"/>
                          <a:ext cx="19050" cy="466725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045184B" id="Straight Connector 8" o:spid="_x0000_s1026" style="position:absolute;flip:x;z-index:251662336;visibility:visible;mso-wrap-style:square;mso-wrap-distance-left:9pt;mso-wrap-distance-top:0;mso-wrap-distance-right:9pt;mso-wrap-distance-bottom:0;mso-position-horizontal:absolute;mso-position-horizontal-relative:text;mso-position-vertical:absolute;mso-position-vertical-relative:text" from="228pt,8.9pt" to="229.5pt,37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" strokecolor="windowText" strokeweight="2pt">
                <v:shadow on="t" color="black" opacity="24903f" origin=",.5" offset="0,.55556mm"/>
              </v:line>
            </w:pict>
          </mc:Fallback>
        </mc:AlternateContent>
      </w:r>
      <w:r w:rsidR="00A93A7B" w:rsidRPr="003A2D1A">
        <w:rPr>
          <w:rStyle w:val="Heading1Char"/>
          <w:highlight w:val="none"/>
          <w:lang w:val="es-ES_tradnl"/>
        </w:rPr>
        <w:t>Ventajas</w:t>
      </w:r>
      <w:r w:rsidRPr="003A2D1A">
        <w:rPr>
          <w:rStyle w:val="Heading1Char"/>
          <w:highlight w:val="none"/>
          <w:lang w:val="es-ES_tradnl"/>
        </w:rPr>
        <w:tab/>
      </w:r>
      <w:r w:rsidRPr="003A2D1A">
        <w:rPr>
          <w:lang w:val="es-ES_tradnl"/>
        </w:rPr>
        <w:tab/>
      </w:r>
      <w:r w:rsidRPr="003A2D1A">
        <w:rPr>
          <w:lang w:val="es-ES_tradnl"/>
        </w:rPr>
        <w:tab/>
      </w:r>
      <w:r w:rsidRPr="003A2D1A">
        <w:rPr>
          <w:lang w:val="es-ES_tradnl"/>
        </w:rPr>
        <w:tab/>
      </w:r>
      <w:r w:rsidRPr="003A2D1A">
        <w:rPr>
          <w:lang w:val="es-ES_tradnl"/>
        </w:rPr>
        <w:tab/>
      </w:r>
      <w:r w:rsidRPr="003A2D1A">
        <w:rPr>
          <w:lang w:val="es-ES_tradnl"/>
        </w:rPr>
        <w:tab/>
      </w:r>
      <w:r w:rsidRPr="003A2D1A">
        <w:rPr>
          <w:rStyle w:val="Heading1Char"/>
          <w:highlight w:val="none"/>
          <w:lang w:val="es-ES_tradnl"/>
        </w:rPr>
        <w:t>D</w:t>
      </w:r>
      <w:r w:rsidR="00A93A7B" w:rsidRPr="003A2D1A">
        <w:rPr>
          <w:rStyle w:val="Heading1Char"/>
          <w:highlight w:val="none"/>
          <w:lang w:val="es-ES_tradnl"/>
        </w:rPr>
        <w:t>e</w:t>
      </w:r>
      <w:r w:rsidRPr="003A2D1A">
        <w:rPr>
          <w:rStyle w:val="Heading1Char"/>
          <w:highlight w:val="none"/>
          <w:lang w:val="es-ES_tradnl"/>
        </w:rPr>
        <w:t>s</w:t>
      </w:r>
      <w:r w:rsidR="00A93A7B" w:rsidRPr="003A2D1A">
        <w:rPr>
          <w:rStyle w:val="Heading1Char"/>
          <w:highlight w:val="none"/>
          <w:lang w:val="es-ES_tradnl"/>
        </w:rPr>
        <w:t>ventajas</w:t>
      </w:r>
    </w:p>
    <w:p w14:paraId="66A0D28E" w14:textId="77777777" w:rsidR="00306098" w:rsidRPr="003A2D1A" w:rsidRDefault="00306098" w:rsidP="00306098">
      <w:pPr>
        <w:jc w:val="center"/>
        <w:rPr>
          <w:lang w:val="es-ES_tradnl"/>
        </w:rPr>
      </w:pPr>
    </w:p>
    <w:p w14:paraId="42BA6C53" w14:textId="77777777" w:rsidR="00306098" w:rsidRPr="003A2D1A" w:rsidRDefault="00306098" w:rsidP="00306098">
      <w:pPr>
        <w:jc w:val="center"/>
        <w:rPr>
          <w:lang w:val="es-ES_tradnl"/>
        </w:rPr>
      </w:pPr>
    </w:p>
    <w:p w14:paraId="14C45222" w14:textId="3D1E9CBE" w:rsidR="00306098" w:rsidRPr="003A2D1A" w:rsidRDefault="00306098" w:rsidP="00306098">
      <w:pPr>
        <w:jc w:val="center"/>
        <w:rPr>
          <w:lang w:val="es-ES_tradnl"/>
        </w:rPr>
      </w:pPr>
    </w:p>
    <w:p w14:paraId="5A6FFA37" w14:textId="14DEFDFA" w:rsidR="00306098" w:rsidRPr="003A2D1A" w:rsidRDefault="00306098" w:rsidP="00306098">
      <w:pPr>
        <w:jc w:val="center"/>
        <w:rPr>
          <w:lang w:val="es-ES_tradnl"/>
        </w:rPr>
      </w:pPr>
    </w:p>
    <w:p w14:paraId="49C22C2C" w14:textId="39257159" w:rsidR="00306098" w:rsidRPr="003A2D1A" w:rsidRDefault="00306098" w:rsidP="00306098">
      <w:pPr>
        <w:jc w:val="center"/>
        <w:rPr>
          <w:lang w:val="es-ES_tradnl"/>
        </w:rPr>
      </w:pPr>
    </w:p>
    <w:p w14:paraId="6C7A233E" w14:textId="24A6FF68" w:rsidR="00306098" w:rsidRPr="003A2D1A" w:rsidRDefault="00306098" w:rsidP="00306098">
      <w:pPr>
        <w:jc w:val="center"/>
        <w:rPr>
          <w:lang w:val="es-ES_tradnl"/>
        </w:rPr>
      </w:pPr>
    </w:p>
    <w:p w14:paraId="35A0F241" w14:textId="7A7A674D" w:rsidR="00306098" w:rsidRPr="003A2D1A" w:rsidRDefault="00306098" w:rsidP="00306098">
      <w:pPr>
        <w:jc w:val="center"/>
        <w:rPr>
          <w:lang w:val="es-ES_tradnl"/>
        </w:rPr>
      </w:pPr>
    </w:p>
    <w:p w14:paraId="44D9DDF2" w14:textId="7524792F" w:rsidR="00306098" w:rsidRPr="003A2D1A" w:rsidRDefault="00306098" w:rsidP="00306098">
      <w:pPr>
        <w:jc w:val="center"/>
        <w:rPr>
          <w:lang w:val="es-ES_tradnl"/>
        </w:rPr>
      </w:pPr>
    </w:p>
    <w:p w14:paraId="1349EBF9" w14:textId="15EE7884" w:rsidR="00306098" w:rsidRPr="003A2D1A" w:rsidRDefault="00306098" w:rsidP="00306098">
      <w:pPr>
        <w:jc w:val="center"/>
        <w:rPr>
          <w:lang w:val="es-ES_tradnl"/>
        </w:rPr>
      </w:pPr>
    </w:p>
    <w:p w14:paraId="7892173F" w14:textId="1792CE0A" w:rsidR="00306098" w:rsidRPr="003A2D1A" w:rsidRDefault="00306098" w:rsidP="00306098">
      <w:pPr>
        <w:jc w:val="center"/>
        <w:rPr>
          <w:lang w:val="es-ES_tradnl"/>
        </w:rPr>
      </w:pPr>
    </w:p>
    <w:p w14:paraId="75F71CBD" w14:textId="241666F6" w:rsidR="00306098" w:rsidRPr="003A2D1A" w:rsidRDefault="00306098" w:rsidP="00306098">
      <w:pPr>
        <w:jc w:val="center"/>
        <w:rPr>
          <w:lang w:val="es-ES_tradnl"/>
        </w:rPr>
      </w:pPr>
    </w:p>
    <w:p w14:paraId="0A78BF37" w14:textId="554C5E45" w:rsidR="00306098" w:rsidRPr="003A2D1A" w:rsidRDefault="00306098" w:rsidP="00306098">
      <w:pPr>
        <w:jc w:val="center"/>
        <w:rPr>
          <w:lang w:val="es-ES_tradnl"/>
        </w:rPr>
      </w:pPr>
    </w:p>
    <w:p w14:paraId="6DC96D3B" w14:textId="63706D6A" w:rsidR="00306098" w:rsidRPr="003A2D1A" w:rsidRDefault="00306098" w:rsidP="00306098">
      <w:pPr>
        <w:jc w:val="center"/>
        <w:rPr>
          <w:lang w:val="es-ES_tradnl"/>
        </w:rPr>
      </w:pPr>
    </w:p>
    <w:p w14:paraId="6B225472" w14:textId="1F0E8A8F" w:rsidR="00306098" w:rsidRPr="003A2D1A" w:rsidRDefault="00306098" w:rsidP="00306098">
      <w:pPr>
        <w:jc w:val="center"/>
        <w:rPr>
          <w:lang w:val="es-ES_tradnl"/>
        </w:rPr>
      </w:pPr>
    </w:p>
    <w:p w14:paraId="0BE64E38" w14:textId="1D536BA6" w:rsidR="00306098" w:rsidRPr="003A2D1A" w:rsidRDefault="00306098" w:rsidP="00306098">
      <w:pPr>
        <w:jc w:val="center"/>
        <w:rPr>
          <w:lang w:val="es-ES_tradnl"/>
        </w:rPr>
      </w:pPr>
    </w:p>
    <w:p w14:paraId="245586B7" w14:textId="001DD1EE" w:rsidR="00306098" w:rsidRPr="003A2D1A" w:rsidRDefault="00306098" w:rsidP="00306098">
      <w:pPr>
        <w:jc w:val="center"/>
        <w:rPr>
          <w:lang w:val="es-ES_tradnl"/>
        </w:rPr>
      </w:pPr>
    </w:p>
    <w:p w14:paraId="130B5AD3" w14:textId="35A80F72" w:rsidR="00306098" w:rsidRPr="003A2D1A" w:rsidRDefault="00306098" w:rsidP="00306098">
      <w:pPr>
        <w:jc w:val="center"/>
        <w:rPr>
          <w:lang w:val="es-ES_tradnl"/>
        </w:rPr>
      </w:pPr>
    </w:p>
    <w:p w14:paraId="0B655281" w14:textId="491ACC7F" w:rsidR="00306098" w:rsidRPr="003A2D1A" w:rsidRDefault="00306098" w:rsidP="00306098">
      <w:pPr>
        <w:jc w:val="center"/>
        <w:rPr>
          <w:lang w:val="es-ES_tradnl"/>
        </w:rPr>
      </w:pPr>
    </w:p>
    <w:p w14:paraId="3538B6B2" w14:textId="77777777" w:rsidR="00306098" w:rsidRPr="003A2D1A" w:rsidRDefault="00306098" w:rsidP="00306098">
      <w:pPr>
        <w:rPr>
          <w:lang w:val="es-ES_tradnl"/>
        </w:rPr>
      </w:pPr>
    </w:p>
    <w:tbl>
      <w:tblPr>
        <w:tblW w:w="8990"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8990"/>
      </w:tblGrid>
      <w:tr w:rsidR="00306098" w:rsidRPr="003A2D1A" w14:paraId="465370E9" w14:textId="77777777" w:rsidTr="00BF1BEA">
        <w:tc>
          <w:tcPr>
            <w:tcW w:w="8990" w:type="dxa"/>
            <w:shd w:val="clear" w:color="auto" w:fill="3E5C61"/>
          </w:tcPr>
          <w:p w14:paraId="5BC5978A" w14:textId="090D509D" w:rsidR="00306098" w:rsidRPr="003A2D1A" w:rsidRDefault="009237DA" w:rsidP="00BF1BEA">
            <w:pPr>
              <w:pBdr>
                <w:top w:val="nil"/>
                <w:left w:val="nil"/>
                <w:bottom w:val="nil"/>
                <w:right w:val="nil"/>
                <w:between w:val="nil"/>
              </w:pBdr>
              <w:jc w:val="center"/>
              <w:rPr>
                <w:b/>
                <w:color w:val="FFFFFF"/>
                <w:lang w:val="es-ES_tradnl"/>
              </w:rPr>
            </w:pPr>
            <w:r w:rsidRPr="003A2D1A">
              <w:rPr>
                <w:b/>
                <w:color w:val="FFFFFF"/>
                <w:lang w:val="es-ES_tradnl"/>
              </w:rPr>
              <w:lastRenderedPageBreak/>
              <w:t>País</w:t>
            </w:r>
            <w:r w:rsidR="00306098" w:rsidRPr="003A2D1A">
              <w:rPr>
                <w:b/>
                <w:color w:val="FFFFFF"/>
                <w:lang w:val="es-ES_tradnl"/>
              </w:rPr>
              <w:t xml:space="preserve"> C </w:t>
            </w:r>
          </w:p>
        </w:tc>
      </w:tr>
      <w:tr w:rsidR="00306098" w:rsidRPr="003A2D1A" w14:paraId="7FCDF82D" w14:textId="77777777" w:rsidTr="00BF1BEA">
        <w:tc>
          <w:tcPr>
            <w:tcW w:w="8990" w:type="dxa"/>
          </w:tcPr>
          <w:p w14:paraId="714F070A" w14:textId="155D848F" w:rsidR="00306098" w:rsidRPr="003A2D1A" w:rsidRDefault="00894201" w:rsidP="00051D17">
            <w:pPr>
              <w:pStyle w:val="NormalWeb"/>
              <w:spacing w:before="0" w:beforeAutospacing="0" w:after="0" w:afterAutospacing="0"/>
              <w:rPr>
                <w:lang w:val="es-ES_tradnl"/>
              </w:rPr>
            </w:pPr>
            <w:r w:rsidRPr="00894201">
              <w:rPr>
                <w:rFonts w:ascii="Arial" w:hAnsi="Arial" w:cs="Arial"/>
                <w:color w:val="000000"/>
                <w:sz w:val="22"/>
                <w:szCs w:val="22"/>
                <w:lang w:val="es-ES_tradnl"/>
              </w:rPr>
              <w:t>Este país tiene un sistema de gobierno compuesto únicamente por muchos gobiernos locales. No existe un sentimiento de unidad entre la población del país en su conjunto. Los gobiernos locales acuerdan trabajar juntos para un fin común, como comerciar para hacer crecer las economías o establecer una defensa común para la seguridad. Cada gobierno local puede tomar las decisiones que mejor sirvan a su población local. Cada gobierno local es responsable de crear un ejército para proteger a sus ciudadanos. Si se produce una invasión, los gobiernos locales pueden optar por enviar a sus soldados para ayudar a proteger el país.</w:t>
            </w:r>
          </w:p>
        </w:tc>
      </w:tr>
    </w:tbl>
    <w:p w14:paraId="1BB6C5C5" w14:textId="77777777" w:rsidR="00306098" w:rsidRPr="003A2D1A" w:rsidRDefault="00306098" w:rsidP="00306098">
      <w:pPr>
        <w:rPr>
          <w:lang w:val="es-ES_tradnl"/>
        </w:rPr>
      </w:pPr>
    </w:p>
    <w:p w14:paraId="4DCDCDF0" w14:textId="7F19B074" w:rsidR="00306098" w:rsidRPr="003A2D1A" w:rsidRDefault="00306098" w:rsidP="00306098">
      <w:pPr>
        <w:jc w:val="center"/>
        <w:rPr>
          <w:lang w:val="es-ES_tradnl"/>
        </w:rPr>
      </w:pPr>
      <w:r w:rsidRPr="003A2D1A">
        <w:rPr>
          <w:rStyle w:val="Heading1Char"/>
          <w:noProof/>
          <w:highlight w:val="none"/>
          <w:lang w:val="es-ES_tradnl"/>
        </w:rPr>
        <mc:AlternateContent>
          <mc:Choice Requires="wps">
            <w:drawing>
              <wp:anchor distT="0" distB="0" distL="114300" distR="114300" simplePos="0" relativeHeight="251666432" behindDoc="0" locked="0" layoutInCell="1" allowOverlap="1" wp14:anchorId="579C106F" wp14:editId="192F4DBD">
                <wp:simplePos x="0" y="0"/>
                <wp:positionH relativeFrom="margin">
                  <wp:align>left</wp:align>
                </wp:positionH>
                <wp:positionV relativeFrom="paragraph">
                  <wp:posOffset>379730</wp:posOffset>
                </wp:positionV>
                <wp:extent cx="5753100" cy="0"/>
                <wp:effectExtent l="38100" t="38100" r="76200" b="95250"/>
                <wp:wrapNone/>
                <wp:docPr id="9" name="Straight Connector 9"/>
                <wp:cNvGraphicFramePr/>
                <a:graphic xmlns:a="http://schemas.openxmlformats.org/drawingml/2006/main">
                  <a:graphicData uri="http://schemas.microsoft.com/office/word/2010/wordprocessingShape">
                    <wps:wsp>
                      <wps:cNvCnPr/>
                      <wps:spPr>
                        <a:xfrm>
                          <a:off x="0" y="0"/>
                          <a:ext cx="57531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2BB207E9" id="Straight Connector 9" o:spid="_x0000_s1026" style="position:absolute;z-index:251666432;visibility:visible;mso-wrap-style:square;mso-wrap-distance-left:9pt;mso-wrap-distance-top:0;mso-wrap-distance-right:9pt;mso-wrap-distance-bottom:0;mso-position-horizontal:left;mso-position-horizontal-relative:margin;mso-position-vertical:absolute;mso-position-vertical-relative:text" from="0,29.9pt" to="453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" strokecolor="windowText" strokeweight="2pt">
                <v:shadow on="t" color="black" opacity="24903f" origin=",.5" offset="0,.55556mm"/>
                <w10:wrap anchorx="margin"/>
              </v:line>
            </w:pict>
          </mc:Fallback>
        </mc:AlternateContent>
      </w:r>
      <w:r w:rsidRPr="003A2D1A">
        <w:rPr>
          <w:rStyle w:val="Heading1Char"/>
          <w:noProof/>
          <w:highlight w:val="none"/>
          <w:lang w:val="es-ES_tradnl"/>
        </w:rPr>
        <mc:AlternateContent>
          <mc:Choice Requires="wps">
            <w:drawing>
              <wp:anchor distT="0" distB="0" distL="114300" distR="114300" simplePos="0" relativeHeight="251665408" behindDoc="0" locked="0" layoutInCell="1" allowOverlap="1" wp14:anchorId="46C61637" wp14:editId="384F0B8E">
                <wp:simplePos x="0" y="0"/>
                <wp:positionH relativeFrom="column">
                  <wp:posOffset>2895600</wp:posOffset>
                </wp:positionH>
                <wp:positionV relativeFrom="paragraph">
                  <wp:posOffset>113030</wp:posOffset>
                </wp:positionV>
                <wp:extent cx="19050" cy="4667250"/>
                <wp:effectExtent l="57150" t="19050" r="76200" b="95250"/>
                <wp:wrapNone/>
                <wp:docPr id="10" name="Straight Connector 10"/>
                <wp:cNvGraphicFramePr/>
                <a:graphic xmlns:a="http://schemas.openxmlformats.org/drawingml/2006/main">
                  <a:graphicData uri="http://schemas.microsoft.com/office/word/2010/wordprocessingShape">
                    <wps:wsp>
                      <wps:cNvCnPr/>
                      <wps:spPr>
                        <a:xfrm flipH="1">
                          <a:off x="0" y="0"/>
                          <a:ext cx="19050" cy="466725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16062175" id="Straight Connector 10" o:spid="_x0000_s1026" style="position:absolute;flip:x;z-index:251665408;visibility:visible;mso-wrap-style:square;mso-wrap-distance-left:9pt;mso-wrap-distance-top:0;mso-wrap-distance-right:9pt;mso-wrap-distance-bottom:0;mso-position-horizontal:absolute;mso-position-horizontal-relative:text;mso-position-vertical:absolute;mso-position-vertical-relative:text" from="228pt,8.9pt" to="229.5pt,37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" strokecolor="windowText" strokeweight="2pt">
                <v:shadow on="t" color="black" opacity="24903f" origin=",.5" offset="0,.55556mm"/>
              </v:line>
            </w:pict>
          </mc:Fallback>
        </mc:AlternateContent>
      </w:r>
      <w:r w:rsidR="00804BCD" w:rsidRPr="003A2D1A">
        <w:rPr>
          <w:rStyle w:val="Heading1Char"/>
          <w:highlight w:val="none"/>
          <w:lang w:val="es-ES_tradnl"/>
        </w:rPr>
        <w:t>Ventajas</w:t>
      </w:r>
      <w:r w:rsidRPr="003A2D1A">
        <w:rPr>
          <w:rStyle w:val="Heading1Char"/>
          <w:highlight w:val="none"/>
          <w:lang w:val="es-ES_tradnl"/>
        </w:rPr>
        <w:tab/>
      </w:r>
      <w:r w:rsidRPr="003A2D1A">
        <w:rPr>
          <w:lang w:val="es-ES_tradnl"/>
        </w:rPr>
        <w:tab/>
      </w:r>
      <w:r w:rsidRPr="003A2D1A">
        <w:rPr>
          <w:lang w:val="es-ES_tradnl"/>
        </w:rPr>
        <w:tab/>
      </w:r>
      <w:r w:rsidRPr="003A2D1A">
        <w:rPr>
          <w:lang w:val="es-ES_tradnl"/>
        </w:rPr>
        <w:tab/>
      </w:r>
      <w:r w:rsidRPr="003A2D1A">
        <w:rPr>
          <w:lang w:val="es-ES_tradnl"/>
        </w:rPr>
        <w:tab/>
      </w:r>
      <w:r w:rsidRPr="003A2D1A">
        <w:rPr>
          <w:lang w:val="es-ES_tradnl"/>
        </w:rPr>
        <w:tab/>
      </w:r>
      <w:r w:rsidRPr="003A2D1A">
        <w:rPr>
          <w:rStyle w:val="Heading1Char"/>
          <w:highlight w:val="none"/>
          <w:lang w:val="es-ES_tradnl"/>
        </w:rPr>
        <w:t>D</w:t>
      </w:r>
      <w:r w:rsidR="00804BCD" w:rsidRPr="003A2D1A">
        <w:rPr>
          <w:rStyle w:val="Heading1Char"/>
          <w:highlight w:val="none"/>
          <w:lang w:val="es-ES_tradnl"/>
        </w:rPr>
        <w:t>e</w:t>
      </w:r>
      <w:r w:rsidRPr="003A2D1A">
        <w:rPr>
          <w:rStyle w:val="Heading1Char"/>
          <w:highlight w:val="none"/>
          <w:lang w:val="es-ES_tradnl"/>
        </w:rPr>
        <w:t>s</w:t>
      </w:r>
      <w:r w:rsidR="00804BCD" w:rsidRPr="003A2D1A">
        <w:rPr>
          <w:rStyle w:val="Heading1Char"/>
          <w:highlight w:val="none"/>
          <w:lang w:val="es-ES_tradnl"/>
        </w:rPr>
        <w:t>ventajas</w:t>
      </w:r>
    </w:p>
    <w:p w14:paraId="6B6252F1" w14:textId="77777777" w:rsidR="00306098" w:rsidRPr="003A2D1A" w:rsidRDefault="00306098" w:rsidP="00306098">
      <w:pPr>
        <w:jc w:val="center"/>
        <w:rPr>
          <w:lang w:val="es-ES_tradnl"/>
        </w:rPr>
      </w:pPr>
    </w:p>
    <w:p w14:paraId="3614D0D3" w14:textId="77777777" w:rsidR="00306098" w:rsidRPr="003A2D1A" w:rsidRDefault="00306098" w:rsidP="00306098">
      <w:pPr>
        <w:jc w:val="center"/>
        <w:rPr>
          <w:lang w:val="es-ES_tradnl"/>
        </w:rPr>
      </w:pPr>
    </w:p>
    <w:p w14:paraId="3CA230D9" w14:textId="77777777" w:rsidR="00306098" w:rsidRPr="003A2D1A" w:rsidRDefault="00306098" w:rsidP="00306098">
      <w:pPr>
        <w:jc w:val="center"/>
        <w:rPr>
          <w:lang w:val="es-ES_tradnl"/>
        </w:rPr>
      </w:pPr>
    </w:p>
    <w:sectPr w:rsidR="00306098" w:rsidRPr="003A2D1A">
      <w:headerReference w:type="even" r:id="rId7"/>
      <w:headerReference w:type="default" r:id="rId8"/>
      <w:footerReference w:type="default" r:id="rId9"/>
      <w:headerReference w:type="firs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CBCBE" w14:textId="77777777" w:rsidR="009D2E10" w:rsidRDefault="009D2E10">
      <w:pPr>
        <w:spacing w:after="0" w:line="240" w:lineRule="auto"/>
      </w:pPr>
      <w:r>
        <w:separator/>
      </w:r>
    </w:p>
  </w:endnote>
  <w:endnote w:type="continuationSeparator" w:id="0">
    <w:p w14:paraId="0E6F4EC6" w14:textId="77777777" w:rsidR="009D2E10" w:rsidRDefault="009D2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3C96C" w14:textId="77777777" w:rsidR="00803624"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14:anchorId="63B9DB01" wp14:editId="6C139F9C">
          <wp:simplePos x="0" y="0"/>
          <wp:positionH relativeFrom="column">
            <wp:posOffset>1028700</wp:posOffset>
          </wp:positionH>
          <wp:positionV relativeFrom="paragraph">
            <wp:posOffset>-212724</wp:posOffset>
          </wp:positionV>
          <wp:extent cx="4572000" cy="316865"/>
          <wp:effectExtent l="0" t="0" r="0" b="0"/>
          <wp:wrapSquare wrapText="bothSides" distT="0" distB="0" distL="0" distR="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47DF133D" wp14:editId="53F1F6D5">
              <wp:simplePos x="0" y="0"/>
              <wp:positionH relativeFrom="column">
                <wp:posOffset>1130300</wp:posOffset>
              </wp:positionH>
              <wp:positionV relativeFrom="paragraph">
                <wp:posOffset>-253999</wp:posOffset>
              </wp:positionV>
              <wp:extent cx="4010025" cy="295275"/>
              <wp:effectExtent l="0" t="0" r="0" b="0"/>
              <wp:wrapNone/>
              <wp:docPr id="1" name="Rectangle 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049723E5" w14:textId="2B7BB448" w:rsidR="00803624" w:rsidRPr="005767B1" w:rsidRDefault="005767B1">
                          <w:pPr>
                            <w:spacing w:after="0" w:line="240" w:lineRule="auto"/>
                            <w:jc w:val="right"/>
                            <w:textDirection w:val="btLr"/>
                            <w:rPr>
                              <w:rFonts w:asciiTheme="majorHAnsi" w:hAnsiTheme="majorHAnsi" w:cstheme="majorHAnsi"/>
                            </w:rPr>
                          </w:pPr>
                          <w:r w:rsidRPr="005767B1">
                            <w:rPr>
                              <w:rFonts w:asciiTheme="majorHAnsi" w:eastAsia="Arial" w:hAnsiTheme="majorHAnsi" w:cstheme="majorHAnsi"/>
                              <w:b/>
                              <w:smallCaps/>
                              <w:color w:val="2D2D2D"/>
                            </w:rPr>
                            <w:t>A SEAT AT THE TABLE</w:t>
                          </w:r>
                        </w:p>
                      </w:txbxContent>
                    </wps:txbx>
                    <wps:bodyPr spcFirstLastPara="1" wrap="square" lIns="91425" tIns="45700" rIns="91425" bIns="45700" anchor="t" anchorCtr="0">
                      <a:noAutofit/>
                    </wps:bodyPr>
                  </wps:wsp>
                </a:graphicData>
              </a:graphic>
            </wp:anchor>
          </w:drawing>
        </mc:Choice>
        <mc:Fallback>
          <w:pict>
            <v:rect w14:anchorId="47DF133D" id="Rectangle 1" o:spid="_x0000_s1026" style="position:absolute;margin-left:89pt;margin-top:-20pt;width:315.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" filled="f" stroked="f">
              <v:textbox inset="2.53958mm,1.2694mm,2.53958mm,1.2694mm">
                <w:txbxContent>
                  <w:p w14:paraId="049723E5" w14:textId="2B7BB448" w:rsidR="00803624" w:rsidRPr="005767B1" w:rsidRDefault="005767B1">
                    <w:pPr>
                      <w:spacing w:after="0" w:line="240" w:lineRule="auto"/>
                      <w:jc w:val="right"/>
                      <w:textDirection w:val="btLr"/>
                      <w:rPr>
                        <w:rFonts w:asciiTheme="majorHAnsi" w:hAnsiTheme="majorHAnsi" w:cstheme="majorHAnsi"/>
                      </w:rPr>
                    </w:pPr>
                    <w:r w:rsidRPr="005767B1">
                      <w:rPr>
                        <w:rFonts w:asciiTheme="majorHAnsi" w:eastAsia="Arial" w:hAnsiTheme="majorHAnsi" w:cstheme="majorHAnsi"/>
                        <w:b/>
                        <w:smallCaps/>
                        <w:color w:val="2D2D2D"/>
                      </w:rPr>
                      <w:t>A SEAT AT THE TABLE</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6B47D" w14:textId="77777777" w:rsidR="009D2E10" w:rsidRDefault="009D2E10">
      <w:pPr>
        <w:spacing w:after="0" w:line="240" w:lineRule="auto"/>
      </w:pPr>
      <w:r>
        <w:separator/>
      </w:r>
    </w:p>
  </w:footnote>
  <w:footnote w:type="continuationSeparator" w:id="0">
    <w:p w14:paraId="76365D75" w14:textId="77777777" w:rsidR="009D2E10" w:rsidRDefault="009D2E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1E695" w14:textId="77777777" w:rsidR="00AF4162" w:rsidRDefault="00AF41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AA854" w14:textId="77777777" w:rsidR="00AF4162" w:rsidRDefault="00AF41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3529D" w14:textId="77777777" w:rsidR="00AF4162" w:rsidRDefault="00AF41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41EED"/>
    <w:multiLevelType w:val="multilevel"/>
    <w:tmpl w:val="575E08B0"/>
    <w:lvl w:ilvl="0">
      <w:start w:val="1"/>
      <w:numFmt w:val="decimal"/>
      <w:lvlText w:val="%1."/>
      <w:lvlJc w:val="left"/>
      <w:pPr>
        <w:ind w:left="778" w:hanging="360"/>
      </w:p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num w:numId="1" w16cid:durableId="711269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624"/>
    <w:rsid w:val="00012B20"/>
    <w:rsid w:val="00051D17"/>
    <w:rsid w:val="00062D26"/>
    <w:rsid w:val="00066FC6"/>
    <w:rsid w:val="00070175"/>
    <w:rsid w:val="000F2348"/>
    <w:rsid w:val="00195C5D"/>
    <w:rsid w:val="001E69D6"/>
    <w:rsid w:val="002114FA"/>
    <w:rsid w:val="00266729"/>
    <w:rsid w:val="002E2705"/>
    <w:rsid w:val="002F356E"/>
    <w:rsid w:val="00306098"/>
    <w:rsid w:val="003A2D1A"/>
    <w:rsid w:val="0040573B"/>
    <w:rsid w:val="00567CB7"/>
    <w:rsid w:val="005767B1"/>
    <w:rsid w:val="005A6426"/>
    <w:rsid w:val="00765D58"/>
    <w:rsid w:val="00803624"/>
    <w:rsid w:val="00804BCD"/>
    <w:rsid w:val="00807440"/>
    <w:rsid w:val="00894201"/>
    <w:rsid w:val="008F4D0E"/>
    <w:rsid w:val="00916B7A"/>
    <w:rsid w:val="009237DA"/>
    <w:rsid w:val="009D2E10"/>
    <w:rsid w:val="00A851EA"/>
    <w:rsid w:val="00A93A7B"/>
    <w:rsid w:val="00AF4162"/>
    <w:rsid w:val="00B73906"/>
    <w:rsid w:val="00E22A67"/>
    <w:rsid w:val="00EE1326"/>
    <w:rsid w:val="00F54A4A"/>
    <w:rsid w:val="00FA4FEE"/>
    <w:rsid w:val="00FC6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B29BD"/>
  <w15:docId w15:val="{F8B31E39-5A56-4219-80A4-254425701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00"/>
      <w:outlineLvl w:val="0"/>
    </w:pPr>
    <w:rPr>
      <w:b/>
      <w:color w:val="910D28"/>
      <w:highlight w:val="white"/>
    </w:rPr>
  </w:style>
  <w:style w:type="paragraph" w:styleId="Heading2">
    <w:name w:val="heading 2"/>
    <w:basedOn w:val="Normal"/>
    <w:next w:val="Normal"/>
    <w:uiPriority w:val="9"/>
    <w:unhideWhenUsed/>
    <w:qFormat/>
    <w:pPr>
      <w:keepNext/>
      <w:keepLines/>
      <w:spacing w:before="200" w:after="0"/>
      <w:outlineLvl w:val="1"/>
    </w:pPr>
    <w:rPr>
      <w:i/>
      <w:color w:val="910D28"/>
    </w:rPr>
  </w:style>
  <w:style w:type="paragraph" w:styleId="Heading3">
    <w:name w:val="heading 3"/>
    <w:basedOn w:val="Normal"/>
    <w:next w:val="Normal"/>
    <w:uiPriority w:val="9"/>
    <w:unhideWhenUsed/>
    <w:qFormat/>
    <w:pPr>
      <w:keepNext/>
      <w:keepLines/>
      <w:spacing w:before="40" w:after="0"/>
      <w:outlineLvl w:val="2"/>
    </w:pPr>
    <w:rPr>
      <w:i/>
      <w:color w:val="3E5C61"/>
    </w:rPr>
  </w:style>
  <w:style w:type="paragraph" w:styleId="Heading4">
    <w:name w:val="heading 4"/>
    <w:basedOn w:val="Normal"/>
    <w:next w:val="Normal"/>
    <w:uiPriority w:val="9"/>
    <w:unhideWhenUsed/>
    <w:qFormat/>
    <w:pPr>
      <w:keepNext/>
      <w:keepLines/>
      <w:spacing w:before="40" w:after="0"/>
      <w:outlineLvl w:val="3"/>
    </w:pPr>
    <w:rPr>
      <w:i/>
      <w:color w:val="6C091D"/>
    </w:rPr>
  </w:style>
  <w:style w:type="paragraph" w:styleId="Heading5">
    <w:name w:val="heading 5"/>
    <w:basedOn w:val="Normal"/>
    <w:next w:val="Normal"/>
    <w:uiPriority w:val="9"/>
    <w:unhideWhenUsed/>
    <w:qFormat/>
    <w:pPr>
      <w:keepNext/>
      <w:keepLines/>
      <w:spacing w:before="40" w:after="0"/>
      <w:outlineLvl w:val="4"/>
    </w:pPr>
    <w:rPr>
      <w:color w:val="6C091D"/>
    </w:rPr>
  </w:style>
  <w:style w:type="paragraph" w:styleId="Heading6">
    <w:name w:val="heading 6"/>
    <w:basedOn w:val="Normal"/>
    <w:next w:val="Normal"/>
    <w:uiPriority w:val="9"/>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NormalWeb">
    <w:name w:val="Normal (Web)"/>
    <w:basedOn w:val="Normal"/>
    <w:uiPriority w:val="99"/>
    <w:unhideWhenUsed/>
    <w:rsid w:val="00195C5D"/>
    <w:pPr>
      <w:spacing w:before="100" w:beforeAutospacing="1" w:after="100" w:afterAutospacing="1"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3060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098"/>
  </w:style>
  <w:style w:type="paragraph" w:styleId="Footer">
    <w:name w:val="footer"/>
    <w:basedOn w:val="Normal"/>
    <w:link w:val="FooterChar"/>
    <w:uiPriority w:val="99"/>
    <w:unhideWhenUsed/>
    <w:rsid w:val="003060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098"/>
  </w:style>
  <w:style w:type="character" w:customStyle="1" w:styleId="Heading1Char">
    <w:name w:val="Heading 1 Char"/>
    <w:basedOn w:val="DefaultParagraphFont"/>
    <w:link w:val="Heading1"/>
    <w:uiPriority w:val="9"/>
    <w:rsid w:val="00306098"/>
    <w:rPr>
      <w:b/>
      <w:color w:val="910D28"/>
      <w:highlight w:val="whit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3921">
      <w:bodyDiv w:val="1"/>
      <w:marLeft w:val="0"/>
      <w:marRight w:val="0"/>
      <w:marTop w:val="0"/>
      <w:marBottom w:val="0"/>
      <w:divBdr>
        <w:top w:val="none" w:sz="0" w:space="0" w:color="auto"/>
        <w:left w:val="none" w:sz="0" w:space="0" w:color="auto"/>
        <w:bottom w:val="none" w:sz="0" w:space="0" w:color="auto"/>
        <w:right w:val="none" w:sz="0" w:space="0" w:color="auto"/>
      </w:divBdr>
    </w:div>
    <w:div w:id="725107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401</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 Seat at the Table</vt:lpstr>
    </vt:vector>
  </TitlesOfParts>
  <Manager/>
  <Company/>
  <LinksUpToDate>false</LinksUpToDate>
  <CharactersWithSpaces>2685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Seat at the Table</dc:title>
  <dc:subject/>
  <dc:creator>K20 Center</dc:creator>
  <cp:keywords/>
  <dc:description/>
  <cp:lastModifiedBy>Shogren, Caitlin E.</cp:lastModifiedBy>
  <cp:revision>19</cp:revision>
  <dcterms:created xsi:type="dcterms:W3CDTF">2023-02-03T14:48:00Z</dcterms:created>
  <dcterms:modified xsi:type="dcterms:W3CDTF">2023-05-15T21:28:00Z</dcterms:modified>
  <cp:category/>
</cp:coreProperties>
</file>