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6896D" w14:textId="5F246E38" w:rsidR="00E26727" w:rsidRDefault="009E7FFE" w:rsidP="004C5B4F">
      <w:pPr>
        <w:pStyle w:val="Heading1"/>
      </w:pPr>
      <w:r>
        <w:t xml:space="preserve">MY OFFICIAL PROTEST TO THE TREATY </w:t>
      </w:r>
      <w:r w:rsidR="00EB3E6E">
        <w:t>(EXCERPT)</w:t>
      </w:r>
    </w:p>
    <w:p w14:paraId="7856896E" w14:textId="77777777" w:rsidR="00E26727" w:rsidRPr="002B43EA" w:rsidRDefault="009E7FFE">
      <w:pPr>
        <w:spacing w:before="180"/>
        <w:rPr>
          <w:sz w:val="22"/>
          <w:szCs w:val="22"/>
        </w:rPr>
      </w:pPr>
      <w:r w:rsidRPr="002B43EA">
        <w:rPr>
          <w:sz w:val="22"/>
          <w:szCs w:val="22"/>
        </w:rPr>
        <w:t xml:space="preserve">"I, LILIUOKALANI of Hawaii, by the will of God named heir apparent on the tenth day of April, A. D. 1877, and by the grace of God Queen of the Hawaiian Islands on the seventeenth day of January, A. D. 1893, do hereby protest against the ratification of a certain treaty, which, so I am informed, has been signed at Washington by Messrs. Hatch, Thurston, and Kinney, purporting to cede those Islands to the territory and dominion of the United States. </w:t>
      </w:r>
    </w:p>
    <w:p w14:paraId="7856896F" w14:textId="77777777" w:rsidR="00E26727" w:rsidRPr="002B43EA" w:rsidRDefault="009E7FFE">
      <w:pPr>
        <w:spacing w:before="180"/>
        <w:rPr>
          <w:sz w:val="22"/>
          <w:szCs w:val="22"/>
        </w:rPr>
      </w:pPr>
      <w:r w:rsidRPr="002B43EA">
        <w:rPr>
          <w:sz w:val="22"/>
          <w:szCs w:val="22"/>
        </w:rPr>
        <w:t>I declare such a treaty to be an act of wrong toward the native and part-native people of Hawaii, an invasion of the rights of the ruling chiefs, in violation of international rights both toward my people and toward friendly nations with whom they have made treaties, the perpetuation of the fraud whereby the constitutional government was overthrown and, finally, an act of gross injustice to me.</w:t>
      </w:r>
    </w:p>
    <w:p w14:paraId="78568970" w14:textId="77777777" w:rsidR="00E26727" w:rsidRPr="002B43EA" w:rsidRDefault="009E7FFE">
      <w:pPr>
        <w:spacing w:before="180"/>
        <w:rPr>
          <w:sz w:val="22"/>
          <w:szCs w:val="22"/>
        </w:rPr>
      </w:pPr>
      <w:r w:rsidRPr="002B43EA">
        <w:rPr>
          <w:sz w:val="22"/>
          <w:szCs w:val="22"/>
        </w:rPr>
        <w:t xml:space="preserve">"Because the official protests made by me on the seventeenth day of </w:t>
      </w:r>
      <w:proofErr w:type="gramStart"/>
      <w:r w:rsidRPr="002B43EA">
        <w:rPr>
          <w:sz w:val="22"/>
          <w:szCs w:val="22"/>
        </w:rPr>
        <w:t>January,</w:t>
      </w:r>
      <w:proofErr w:type="gramEnd"/>
      <w:r w:rsidRPr="002B43EA">
        <w:rPr>
          <w:sz w:val="22"/>
          <w:szCs w:val="22"/>
        </w:rPr>
        <w:t xml:space="preserve"> 1893, to the so-called Provisional Government was signed by me, and received by said government with the assurance that the case was referred to the United States of America for arbitration.</w:t>
      </w:r>
    </w:p>
    <w:p w14:paraId="78568971" w14:textId="28AC3116" w:rsidR="00E26727" w:rsidRDefault="002B43EA">
      <w:pPr>
        <w:pStyle w:val="Heading2"/>
        <w:rPr>
          <w:sz w:val="24"/>
          <w:szCs w:val="24"/>
        </w:rPr>
      </w:pPr>
      <w:r>
        <w:rPr>
          <w:sz w:val="24"/>
          <w:szCs w:val="24"/>
        </w:rPr>
        <w:t>Yielded to Avoid Bloodshed</w:t>
      </w:r>
    </w:p>
    <w:p w14:paraId="78568972" w14:textId="77777777" w:rsidR="00E26727" w:rsidRPr="002B43EA" w:rsidRDefault="009E7FFE">
      <w:pPr>
        <w:spacing w:before="180"/>
        <w:rPr>
          <w:sz w:val="22"/>
          <w:szCs w:val="22"/>
        </w:rPr>
      </w:pPr>
      <w:r w:rsidRPr="002B43EA">
        <w:rPr>
          <w:sz w:val="22"/>
          <w:szCs w:val="22"/>
        </w:rPr>
        <w:t xml:space="preserve">"Because that protest and my communications to the United States Government immediately thereafter expressly declare that I yielded my authority to the forces of the United States </w:t>
      </w:r>
      <w:proofErr w:type="gramStart"/>
      <w:r w:rsidRPr="002B43EA">
        <w:rPr>
          <w:sz w:val="22"/>
          <w:szCs w:val="22"/>
        </w:rPr>
        <w:t>in order to</w:t>
      </w:r>
      <w:proofErr w:type="gramEnd"/>
      <w:r w:rsidRPr="002B43EA">
        <w:rPr>
          <w:sz w:val="22"/>
          <w:szCs w:val="22"/>
        </w:rPr>
        <w:t xml:space="preserve"> avoid bloodshed, and because I recognized the futility of a conflict with so formidable a power.</w:t>
      </w:r>
    </w:p>
    <w:p w14:paraId="78568973" w14:textId="77777777" w:rsidR="00E26727" w:rsidRPr="002B43EA" w:rsidRDefault="009E7FFE">
      <w:pPr>
        <w:spacing w:before="180"/>
        <w:rPr>
          <w:sz w:val="22"/>
          <w:szCs w:val="22"/>
        </w:rPr>
      </w:pPr>
      <w:r w:rsidRPr="002B43EA">
        <w:rPr>
          <w:sz w:val="22"/>
          <w:szCs w:val="22"/>
        </w:rPr>
        <w:t>"Because the President of the United States, the Secretary of State, and an envoy commissioned by them reported in official documents that my government was unlawfully coerced by the forces, diplomatic and naval, of the United States; that I was at the date of their investigations the constitutional ruler of my people.</w:t>
      </w:r>
    </w:p>
    <w:p w14:paraId="78568974" w14:textId="77777777" w:rsidR="00E26727" w:rsidRPr="002B43EA" w:rsidRDefault="009E7FFE">
      <w:pPr>
        <w:spacing w:before="180"/>
        <w:rPr>
          <w:sz w:val="22"/>
          <w:szCs w:val="22"/>
        </w:rPr>
      </w:pPr>
      <w:r w:rsidRPr="002B43EA">
        <w:rPr>
          <w:sz w:val="22"/>
          <w:szCs w:val="22"/>
        </w:rPr>
        <w:t>"Because neither the above-named commission nor the government which sends it has ever received any such authority from the registered voters of Hawaii, but derives its assumed powers from the so-called committee of public safety, organized on or about the seventeenth day of January, 1893, said committee being composed largely of persons claiming American citizenship, and not one single Hawaiian was a member thereof, or in any way participated in the demonstration leading to its existence.</w:t>
      </w:r>
    </w:p>
    <w:p w14:paraId="78568975" w14:textId="77777777" w:rsidR="00E26727" w:rsidRPr="002B43EA" w:rsidRDefault="009E7FFE">
      <w:pPr>
        <w:spacing w:before="180"/>
        <w:rPr>
          <w:sz w:val="22"/>
          <w:szCs w:val="22"/>
        </w:rPr>
      </w:pPr>
      <w:r w:rsidRPr="002B43EA">
        <w:rPr>
          <w:sz w:val="22"/>
          <w:szCs w:val="22"/>
        </w:rPr>
        <w:t>"Because my people, about forty thousand in number, have in no way been consulted by those, three thousand in number, who claim the right to destroy the independence of Hawaii. My people constitute four-fifths of the legally qualified voters of Hawaii, and excluding those imported for the demands of labor, about the same proportion of the inhabitants.</w:t>
      </w:r>
    </w:p>
    <w:p w14:paraId="78568976" w14:textId="7D607666" w:rsidR="00E26727" w:rsidRDefault="002B43EA">
      <w:pPr>
        <w:pStyle w:val="Heading2"/>
        <w:rPr>
          <w:sz w:val="24"/>
          <w:szCs w:val="24"/>
        </w:rPr>
      </w:pPr>
      <w:r>
        <w:rPr>
          <w:sz w:val="24"/>
          <w:szCs w:val="24"/>
        </w:rPr>
        <w:t>Civic and Hereditary Rights.</w:t>
      </w:r>
    </w:p>
    <w:p w14:paraId="78568978" w14:textId="1B99F56E" w:rsidR="00E26727" w:rsidRPr="002B43EA" w:rsidRDefault="009E7FFE">
      <w:pPr>
        <w:spacing w:before="180"/>
        <w:rPr>
          <w:sz w:val="22"/>
          <w:szCs w:val="22"/>
        </w:rPr>
      </w:pPr>
      <w:r w:rsidRPr="002B43EA">
        <w:rPr>
          <w:sz w:val="22"/>
          <w:szCs w:val="22"/>
        </w:rPr>
        <w:t>"Because said treaty ignores, not only the civic rights of my people, but, further, the hereditary property of their chiefs. Of the 4,000,000 acres composing the territory said treaty offers to annex, 1,000,000 or 915,000 acres has in no way been heretofore recognized as other than the private property of the constitutional monarch, subject to a control in no way differing from other items of a private estate.</w:t>
      </w:r>
    </w:p>
    <w:p w14:paraId="78568979" w14:textId="77777777" w:rsidR="00E26727" w:rsidRPr="002B43EA" w:rsidRDefault="009E7FFE">
      <w:pPr>
        <w:spacing w:before="180"/>
        <w:rPr>
          <w:sz w:val="22"/>
          <w:szCs w:val="22"/>
        </w:rPr>
      </w:pPr>
      <w:r w:rsidRPr="002B43EA">
        <w:rPr>
          <w:sz w:val="22"/>
          <w:szCs w:val="22"/>
        </w:rPr>
        <w:lastRenderedPageBreak/>
        <w:t>"Because said treaty ignores, not only all professions of perpetual amity and good faith made by the United States in former treaties with the sovereigns representing the Hawaiian people, but all treaties made by those sovereigns with other and friendly powers, and it is thereby in violation of international law.</w:t>
      </w:r>
    </w:p>
    <w:p w14:paraId="7856897A" w14:textId="77777777" w:rsidR="00E26727" w:rsidRDefault="00E26727">
      <w:pPr>
        <w:spacing w:before="180"/>
        <w:rPr>
          <w:i/>
          <w:color w:val="4E6F74"/>
          <w:sz w:val="24"/>
          <w:szCs w:val="24"/>
        </w:rPr>
      </w:pPr>
    </w:p>
    <w:p w14:paraId="7856897B" w14:textId="77777777" w:rsidR="00E26727" w:rsidRPr="002B43EA" w:rsidRDefault="009E7FFE">
      <w:pPr>
        <w:spacing w:before="180"/>
        <w:rPr>
          <w:bCs/>
          <w:i/>
          <w:iCs/>
          <w:color w:val="3E5C61" w:themeColor="accent2"/>
        </w:rPr>
      </w:pPr>
      <w:r w:rsidRPr="002B43EA">
        <w:rPr>
          <w:bCs/>
          <w:i/>
          <w:iCs/>
          <w:color w:val="3E5C61" w:themeColor="accent2"/>
        </w:rPr>
        <w:t>Source:</w:t>
      </w:r>
    </w:p>
    <w:p w14:paraId="39539EC8" w14:textId="77777777" w:rsidR="004C5B4F" w:rsidRPr="002B43EA" w:rsidRDefault="004C5B4F" w:rsidP="004C5B4F">
      <w:pPr>
        <w:spacing w:after="120" w:line="276" w:lineRule="auto"/>
        <w:ind w:left="720" w:hanging="720"/>
        <w:rPr>
          <w:rFonts w:cs="Times New Roman"/>
          <w:i/>
          <w:color w:val="3E5C61" w:themeColor="accent2"/>
          <w:szCs w:val="22"/>
          <w:u w:val="single"/>
        </w:rPr>
      </w:pPr>
      <w:r w:rsidRPr="002B43EA">
        <w:rPr>
          <w:rFonts w:cs="Times New Roman"/>
          <w:i/>
          <w:color w:val="3E5C61" w:themeColor="accent2"/>
          <w:szCs w:val="22"/>
        </w:rPr>
        <w:t>Petition Against the Annexation of Hawaii (1897). The National Archive.</w:t>
      </w:r>
      <w:hyperlink r:id="rId7" w:history="1">
        <w:r w:rsidRPr="002B43EA">
          <w:rPr>
            <w:rFonts w:eastAsia="Times New Roman"/>
            <w:i/>
            <w:color w:val="3E5C61" w:themeColor="accent2"/>
            <w:sz w:val="24"/>
            <w:szCs w:val="24"/>
            <w:u w:val="single"/>
          </w:rPr>
          <w:t xml:space="preserve"> </w:t>
        </w:r>
      </w:hyperlink>
      <w:hyperlink r:id="rId8" w:anchor="documents">
        <w:r w:rsidRPr="002B43EA">
          <w:rPr>
            <w:rFonts w:cs="Times New Roman"/>
            <w:i/>
            <w:color w:val="3E5C61" w:themeColor="accent2"/>
            <w:szCs w:val="22"/>
            <w:u w:val="single"/>
          </w:rPr>
          <w:t>https:/</w:t>
        </w:r>
        <w:r w:rsidRPr="002B43EA">
          <w:rPr>
            <w:rFonts w:cs="Times New Roman"/>
            <w:i/>
            <w:color w:val="3E5C61" w:themeColor="accent2"/>
            <w:szCs w:val="22"/>
            <w:u w:val="single"/>
          </w:rPr>
          <w:t>/</w:t>
        </w:r>
        <w:r w:rsidRPr="002B43EA">
          <w:rPr>
            <w:rFonts w:cs="Times New Roman"/>
            <w:i/>
            <w:color w:val="3E5C61" w:themeColor="accent2"/>
            <w:szCs w:val="22"/>
            <w:u w:val="single"/>
          </w:rPr>
          <w:t>www.archives.gov/education/lessons/hawaii-petition/#documents</w:t>
        </w:r>
      </w:hyperlink>
    </w:p>
    <w:p w14:paraId="7856897D" w14:textId="77777777" w:rsidR="00E26727" w:rsidRDefault="00E26727">
      <w:pPr>
        <w:spacing w:before="180"/>
        <w:rPr>
          <w:i/>
          <w:color w:val="4E6F74"/>
          <w:sz w:val="24"/>
          <w:szCs w:val="24"/>
        </w:rPr>
      </w:pPr>
    </w:p>
    <w:sectPr w:rsidR="00E26727">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8FB0D" w14:textId="77777777" w:rsidR="00066EE7" w:rsidRDefault="00066EE7">
      <w:r>
        <w:separator/>
      </w:r>
    </w:p>
  </w:endnote>
  <w:endnote w:type="continuationSeparator" w:id="0">
    <w:p w14:paraId="5705ACC7" w14:textId="77777777" w:rsidR="00066EE7" w:rsidRDefault="00066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notTrueType/>
    <w:pitch w:val="variable"/>
    <w:sig w:usb0="E1000AEF" w:usb1="5000A1FF" w:usb2="00000000" w:usb3="00000000" w:csb0="000001BF" w:csb1="00000000"/>
  </w:font>
  <w:font w:name="OpenSans">
    <w:panose1 w:val="020B0606030504020204"/>
    <w:charset w:val="00"/>
    <w:family w:val="roman"/>
    <w:notTrueType/>
    <w:pitch w:val="default"/>
  </w:font>
  <w:font w:name="Times-Roman">
    <w:panose1 w:val="00000500000000020000"/>
    <w:charset w:val="00"/>
    <w:family w:val="auto"/>
    <w:pitch w:val="variable"/>
    <w:sig w:usb0="E00002FF" w:usb1="5000205A" w:usb2="00000000" w:usb3="00000000" w:csb0="0000019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9FEEF" w14:textId="77777777" w:rsidR="002B43EA" w:rsidRDefault="002B43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6897E" w14:textId="77777777" w:rsidR="00E26727" w:rsidRDefault="009E7FFE">
    <w:pPr>
      <w:tabs>
        <w:tab w:val="right" w:pos="7740"/>
      </w:tabs>
      <w:jc w:val="right"/>
    </w:pPr>
    <w:r>
      <w:t xml:space="preserve"> </w:t>
    </w:r>
    <w:r>
      <w:tab/>
    </w:r>
    <w:r>
      <w:rPr>
        <w:noProof/>
      </w:rPr>
      <w:drawing>
        <wp:anchor distT="0" distB="0" distL="0" distR="0" simplePos="0" relativeHeight="251658240" behindDoc="1" locked="0" layoutInCell="1" hidden="0" allowOverlap="1" wp14:anchorId="7856897F" wp14:editId="78568980">
          <wp:simplePos x="0" y="0"/>
          <wp:positionH relativeFrom="column">
            <wp:posOffset>914400</wp:posOffset>
          </wp:positionH>
          <wp:positionV relativeFrom="paragraph">
            <wp:posOffset>-131444</wp:posOffset>
          </wp:positionV>
          <wp:extent cx="4572000" cy="316865"/>
          <wp:effectExtent l="0" t="0" r="0" b="0"/>
          <wp:wrapNone/>
          <wp:docPr id="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78568981" wp14:editId="78568982">
              <wp:simplePos x="0" y="0"/>
              <wp:positionH relativeFrom="column">
                <wp:posOffset>1016000</wp:posOffset>
              </wp:positionH>
              <wp:positionV relativeFrom="paragraph">
                <wp:posOffset>-152399</wp:posOffset>
              </wp:positionV>
              <wp:extent cx="4010025" cy="325957"/>
              <wp:effectExtent l="0" t="0" r="0" b="0"/>
              <wp:wrapNone/>
              <wp:docPr id="4" name="Rectangle 4"/>
              <wp:cNvGraphicFramePr/>
              <a:graphic xmlns:a="http://schemas.openxmlformats.org/drawingml/2006/main">
                <a:graphicData uri="http://schemas.microsoft.com/office/word/2010/wordprocessingShape">
                  <wps:wsp>
                    <wps:cNvSpPr/>
                    <wps:spPr>
                      <a:xfrm>
                        <a:off x="3345750" y="3665700"/>
                        <a:ext cx="5017200" cy="228600"/>
                      </a:xfrm>
                      <a:prstGeom prst="rect">
                        <a:avLst/>
                      </a:prstGeom>
                      <a:noFill/>
                      <a:ln>
                        <a:noFill/>
                      </a:ln>
                    </wps:spPr>
                    <wps:txbx>
                      <w:txbxContent>
                        <w:p w14:paraId="78568984" w14:textId="42E2D384" w:rsidR="00E26727" w:rsidRDefault="009E7FFE" w:rsidP="00F8062B">
                          <w:pPr>
                            <w:jc w:val="right"/>
                            <w:textDirection w:val="btLr"/>
                            <w:rPr>
                              <w:b/>
                              <w:color w:val="2E2E2E"/>
                              <w:sz w:val="22"/>
                            </w:rPr>
                          </w:pPr>
                          <w:r>
                            <w:rPr>
                              <w:b/>
                              <w:color w:val="2E2E2E"/>
                              <w:sz w:val="22"/>
                            </w:rPr>
                            <w:t>AMERICAN IMPERIALI</w:t>
                          </w:r>
                          <w:r w:rsidR="00F8062B">
                            <w:rPr>
                              <w:b/>
                              <w:color w:val="2E2E2E"/>
                              <w:sz w:val="22"/>
                            </w:rPr>
                            <w:t>S</w:t>
                          </w:r>
                          <w:r>
                            <w:rPr>
                              <w:b/>
                              <w:color w:val="2E2E2E"/>
                              <w:sz w:val="22"/>
                            </w:rPr>
                            <w:t>M</w:t>
                          </w:r>
                        </w:p>
                        <w:p w14:paraId="12D95263" w14:textId="77777777" w:rsidR="00F8062B" w:rsidRDefault="00F8062B" w:rsidP="00F8062B">
                          <w:pPr>
                            <w:jc w:val="right"/>
                            <w:textDirection w:val="btLr"/>
                          </w:pPr>
                        </w:p>
                      </w:txbxContent>
                    </wps:txbx>
                    <wps:bodyPr spcFirstLastPara="1" wrap="square" lIns="91425" tIns="45700" rIns="91425" bIns="45700" anchor="t" anchorCtr="0">
                      <a:noAutofit/>
                    </wps:bodyPr>
                  </wps:wsp>
                </a:graphicData>
              </a:graphic>
            </wp:anchor>
          </w:drawing>
        </mc:Choice>
        <mc:Fallback>
          <w:pict>
            <v:rect w14:anchorId="78568981" id="_x0000_s1026" style="position:absolute;left:0;text-align:left;margin-left:80pt;margin-top:-12pt;width:315.75pt;height:25.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" filled="f" stroked="f">
              <v:textbox inset="2.53958mm,1.2694mm,2.53958mm,1.2694mm">
                <w:txbxContent>
                  <w:p w14:paraId="78568984" w14:textId="42E2D384" w:rsidR="00E26727" w:rsidRDefault="009E7FFE" w:rsidP="00F8062B">
                    <w:pPr>
                      <w:jc w:val="right"/>
                      <w:textDirection w:val="btLr"/>
                      <w:rPr>
                        <w:b/>
                        <w:color w:val="2E2E2E"/>
                        <w:sz w:val="22"/>
                      </w:rPr>
                    </w:pPr>
                    <w:r>
                      <w:rPr>
                        <w:b/>
                        <w:color w:val="2E2E2E"/>
                        <w:sz w:val="22"/>
                      </w:rPr>
                      <w:t>AMERICAN IMPERIALI</w:t>
                    </w:r>
                    <w:r w:rsidR="00F8062B">
                      <w:rPr>
                        <w:b/>
                        <w:color w:val="2E2E2E"/>
                        <w:sz w:val="22"/>
                      </w:rPr>
                      <w:t>S</w:t>
                    </w:r>
                    <w:r>
                      <w:rPr>
                        <w:b/>
                        <w:color w:val="2E2E2E"/>
                        <w:sz w:val="22"/>
                      </w:rPr>
                      <w:t>M</w:t>
                    </w:r>
                  </w:p>
                  <w:p w14:paraId="12D95263" w14:textId="77777777" w:rsidR="00F8062B" w:rsidRDefault="00F8062B" w:rsidP="00F8062B">
                    <w:pPr>
                      <w:jc w:val="right"/>
                      <w:textDirection w:val="btLr"/>
                    </w:pP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70B20" w14:textId="77777777" w:rsidR="002B43EA" w:rsidRDefault="002B43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BF8E2" w14:textId="77777777" w:rsidR="00066EE7" w:rsidRDefault="00066EE7">
      <w:r>
        <w:separator/>
      </w:r>
    </w:p>
  </w:footnote>
  <w:footnote w:type="continuationSeparator" w:id="0">
    <w:p w14:paraId="479488E0" w14:textId="77777777" w:rsidR="00066EE7" w:rsidRDefault="00066E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9C7C7" w14:textId="77777777" w:rsidR="002B43EA" w:rsidRDefault="002B43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93C6A" w14:textId="77777777" w:rsidR="002B43EA" w:rsidRDefault="002B43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4C81A" w14:textId="77777777" w:rsidR="002B43EA" w:rsidRDefault="002B43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727"/>
    <w:rsid w:val="00066EE7"/>
    <w:rsid w:val="000C7998"/>
    <w:rsid w:val="00172F18"/>
    <w:rsid w:val="001C208C"/>
    <w:rsid w:val="002B43EA"/>
    <w:rsid w:val="00400754"/>
    <w:rsid w:val="004C5B4F"/>
    <w:rsid w:val="009E7FFE"/>
    <w:rsid w:val="00A24EF6"/>
    <w:rsid w:val="00D01265"/>
    <w:rsid w:val="00D40FCF"/>
    <w:rsid w:val="00E26727"/>
    <w:rsid w:val="00EB3E6E"/>
    <w:rsid w:val="00F80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56896D"/>
  <w15:docId w15:val="{12FCDB11-D805-40ED-8DBC-938D329CE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2E2E2E"/>
        <w:sz w:val="18"/>
        <w:szCs w:val="1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E23"/>
    <w:rPr>
      <w:color w:val="2E2E2E" w:themeColor="text1"/>
    </w:rPr>
  </w:style>
  <w:style w:type="paragraph" w:styleId="Heading1">
    <w:name w:val="heading 1"/>
    <w:basedOn w:val="Normal"/>
    <w:next w:val="Normal"/>
    <w:link w:val="Heading1Char"/>
    <w:uiPriority w:val="9"/>
    <w:qFormat/>
    <w:rsid w:val="00D77E23"/>
    <w:pPr>
      <w:keepNext/>
      <w:keepLines/>
      <w:spacing w:before="480"/>
      <w:outlineLvl w:val="0"/>
    </w:pPr>
    <w:rPr>
      <w:rFonts w:asciiTheme="majorHAnsi" w:eastAsiaTheme="majorEastAsia" w:hAnsiTheme="majorHAnsi" w:cstheme="majorBidi"/>
      <w:b/>
      <w:bCs/>
      <w:sz w:val="28"/>
      <w:szCs w:val="32"/>
    </w:rPr>
  </w:style>
  <w:style w:type="paragraph" w:styleId="Heading2">
    <w:name w:val="heading 2"/>
    <w:basedOn w:val="Normal"/>
    <w:next w:val="Normal"/>
    <w:link w:val="Heading2Char"/>
    <w:uiPriority w:val="9"/>
    <w:unhideWhenUsed/>
    <w:qFormat/>
    <w:rsid w:val="00D77E23"/>
    <w:pPr>
      <w:keepNext/>
      <w:keepLines/>
      <w:spacing w:before="200"/>
      <w:outlineLvl w:val="1"/>
    </w:pPr>
    <w:rPr>
      <w:rFonts w:asciiTheme="majorHAnsi" w:eastAsiaTheme="majorEastAsia" w:hAnsiTheme="majorHAnsi" w:cstheme="majorBidi"/>
      <w:b/>
      <w:bCs/>
      <w:color w:val="910D28" w:themeColor="accent1"/>
      <w:sz w:val="22"/>
      <w:szCs w:val="26"/>
    </w:rPr>
  </w:style>
  <w:style w:type="paragraph" w:styleId="Heading3">
    <w:name w:val="heading 3"/>
    <w:basedOn w:val="Normal"/>
    <w:next w:val="Normal"/>
    <w:link w:val="Heading3Char"/>
    <w:uiPriority w:val="9"/>
    <w:semiHidden/>
    <w:unhideWhenUsed/>
    <w:qFormat/>
    <w:rsid w:val="000852C5"/>
    <w:pPr>
      <w:keepNext/>
      <w:keepLines/>
      <w:jc w:val="right"/>
      <w:outlineLvl w:val="2"/>
    </w:pPr>
    <w:rPr>
      <w:rFonts w:asciiTheme="majorHAnsi" w:eastAsiaTheme="majorEastAsia" w:hAnsiTheme="majorHAnsi" w:cstheme="majorBidi"/>
      <w:b/>
      <w:sz w:val="22"/>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085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0858BD"/>
    <w:rPr>
      <w:color w:val="2E4448" w:themeColor="accent2" w:themeShade="BF"/>
    </w:rPr>
    <w:tblPr>
      <w:tblStyleRowBandSize w:val="1"/>
      <w:tblStyleColBandSize w:val="1"/>
      <w:tblBorders>
        <w:top w:val="single" w:sz="8" w:space="0" w:color="3E5C61" w:themeColor="accent2"/>
        <w:bottom w:val="single" w:sz="8" w:space="0" w:color="3E5C61" w:themeColor="accent2"/>
      </w:tblBorders>
    </w:tblPr>
    <w:tblStylePr w:type="fir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la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ADD" w:themeFill="accent2" w:themeFillTint="3F"/>
      </w:tcPr>
    </w:tblStylePr>
    <w:tblStylePr w:type="band1Horz">
      <w:tblPr/>
      <w:tcPr>
        <w:tcBorders>
          <w:left w:val="nil"/>
          <w:right w:val="nil"/>
          <w:insideH w:val="nil"/>
          <w:insideV w:val="nil"/>
        </w:tcBorders>
        <w:shd w:val="clear" w:color="auto" w:fill="C9DADD" w:themeFill="accent2" w:themeFillTint="3F"/>
      </w:tcPr>
    </w:tblStylePr>
  </w:style>
  <w:style w:type="table" w:styleId="LightShading-Accent6">
    <w:name w:val="Light Shading Accent 6"/>
    <w:basedOn w:val="TableNormal"/>
    <w:uiPriority w:val="60"/>
    <w:rsid w:val="000858BD"/>
    <w:rPr>
      <w:color w:val="460309" w:themeColor="accent6" w:themeShade="BF"/>
    </w:rPr>
    <w:tblPr>
      <w:tblStyleRowBandSize w:val="1"/>
      <w:tblStyleColBandSize w:val="1"/>
      <w:tblBorders>
        <w:top w:val="single" w:sz="8" w:space="0" w:color="5E050D" w:themeColor="accent6"/>
        <w:bottom w:val="single" w:sz="8" w:space="0" w:color="5E050D" w:themeColor="accent6"/>
      </w:tblBorders>
    </w:tblPr>
    <w:tblStylePr w:type="fir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la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9EA6" w:themeFill="accent6" w:themeFillTint="3F"/>
      </w:tcPr>
    </w:tblStylePr>
    <w:tblStylePr w:type="band1Horz">
      <w:tblPr/>
      <w:tcPr>
        <w:tcBorders>
          <w:left w:val="nil"/>
          <w:right w:val="nil"/>
          <w:insideH w:val="nil"/>
          <w:insideV w:val="nil"/>
        </w:tcBorders>
        <w:shd w:val="clear" w:color="auto" w:fill="FA9EA6" w:themeFill="accent6" w:themeFillTint="3F"/>
      </w:tcPr>
    </w:tblStylePr>
  </w:style>
  <w:style w:type="table" w:styleId="LightShading-Accent3">
    <w:name w:val="Light Shading Accent 3"/>
    <w:basedOn w:val="TableNormal"/>
    <w:uiPriority w:val="60"/>
    <w:rsid w:val="000858BD"/>
    <w:rPr>
      <w:color w:val="7FB0A8" w:themeColor="accent3" w:themeShade="BF"/>
    </w:rPr>
    <w:tblPr>
      <w:tblStyleRowBandSize w:val="1"/>
      <w:tblStyleColBandSize w:val="1"/>
      <w:tblBorders>
        <w:top w:val="single" w:sz="8" w:space="0" w:color="BED7D3" w:themeColor="accent3"/>
        <w:bottom w:val="single" w:sz="8" w:space="0" w:color="BED7D3" w:themeColor="accent3"/>
      </w:tblBorders>
    </w:tblPr>
    <w:tblStylePr w:type="fir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la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5F4" w:themeFill="accent3" w:themeFillTint="3F"/>
      </w:tcPr>
    </w:tblStylePr>
    <w:tblStylePr w:type="band1Horz">
      <w:tblPr/>
      <w:tcPr>
        <w:tcBorders>
          <w:left w:val="nil"/>
          <w:right w:val="nil"/>
          <w:insideH w:val="nil"/>
          <w:insideV w:val="nil"/>
        </w:tcBorders>
        <w:shd w:val="clear" w:color="auto" w:fill="EEF5F4" w:themeFill="accent3" w:themeFillTint="3F"/>
      </w:tcPr>
    </w:tblStylePr>
  </w:style>
  <w:style w:type="table" w:styleId="LightShading-Accent1">
    <w:name w:val="Light Shading Accent 1"/>
    <w:basedOn w:val="TableNormal"/>
    <w:uiPriority w:val="60"/>
    <w:rsid w:val="000858BD"/>
    <w:rPr>
      <w:color w:val="6C091D" w:themeColor="accent1" w:themeShade="BF"/>
    </w:rPr>
    <w:tblPr>
      <w:tblStyleRowBandSize w:val="1"/>
      <w:tblStyleColBandSize w:val="1"/>
      <w:tblBorders>
        <w:top w:val="single" w:sz="8" w:space="0" w:color="910D28" w:themeColor="accent1"/>
        <w:bottom w:val="single" w:sz="8" w:space="0" w:color="910D28" w:themeColor="accent1"/>
      </w:tblBorders>
    </w:tblPr>
    <w:tblStylePr w:type="fir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la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AFBD" w:themeFill="accent1" w:themeFillTint="3F"/>
      </w:tcPr>
    </w:tblStylePr>
    <w:tblStylePr w:type="band1Horz">
      <w:tblPr/>
      <w:tcPr>
        <w:tcBorders>
          <w:left w:val="nil"/>
          <w:right w:val="nil"/>
          <w:insideH w:val="nil"/>
          <w:insideV w:val="nil"/>
        </w:tcBorders>
        <w:shd w:val="clear" w:color="auto" w:fill="F8AFBD" w:themeFill="accent1" w:themeFillTint="3F"/>
      </w:tcPr>
    </w:tblStylePr>
  </w:style>
  <w:style w:type="table" w:styleId="LightShading">
    <w:name w:val="Light Shading"/>
    <w:basedOn w:val="TableNormal"/>
    <w:uiPriority w:val="60"/>
    <w:rsid w:val="000858BD"/>
    <w:rPr>
      <w:color w:val="222222" w:themeColor="text1" w:themeShade="BF"/>
    </w:rPr>
    <w:tblPr>
      <w:tblStyleRowBandSize w:val="1"/>
      <w:tblStyleColBandSize w:val="1"/>
      <w:tblBorders>
        <w:top w:val="single" w:sz="8" w:space="0" w:color="2E2E2E" w:themeColor="text1"/>
        <w:bottom w:val="single" w:sz="8" w:space="0" w:color="2E2E2E" w:themeColor="text1"/>
      </w:tblBorders>
    </w:tblPr>
    <w:tblStylePr w:type="fir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la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BCB" w:themeFill="text1" w:themeFillTint="3F"/>
      </w:tcPr>
    </w:tblStylePr>
    <w:tblStylePr w:type="band1Horz">
      <w:tblPr/>
      <w:tcPr>
        <w:tcBorders>
          <w:left w:val="nil"/>
          <w:right w:val="nil"/>
          <w:insideH w:val="nil"/>
          <w:insideV w:val="nil"/>
        </w:tcBorders>
        <w:shd w:val="clear" w:color="auto" w:fill="CBCBCB" w:themeFill="text1" w:themeFillTint="3F"/>
      </w:tcPr>
    </w:tblStylePr>
  </w:style>
  <w:style w:type="table" w:styleId="LightShading-Accent4">
    <w:name w:val="Light Shading Accent 4"/>
    <w:basedOn w:val="TableNormal"/>
    <w:uiPriority w:val="60"/>
    <w:rsid w:val="000858BD"/>
    <w:rPr>
      <w:color w:val="634221" w:themeColor="accent4" w:themeShade="BF"/>
    </w:rPr>
    <w:tblPr>
      <w:tblStyleRowBandSize w:val="1"/>
      <w:tblStyleColBandSize w:val="1"/>
      <w:tblBorders>
        <w:top w:val="single" w:sz="8" w:space="0" w:color="85592C" w:themeColor="accent4"/>
        <w:bottom w:val="single" w:sz="8" w:space="0" w:color="85592C" w:themeColor="accent4"/>
      </w:tblBorders>
    </w:tblPr>
    <w:tblStylePr w:type="fir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la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D5C1" w:themeFill="accent4" w:themeFillTint="3F"/>
      </w:tcPr>
    </w:tblStylePr>
    <w:tblStylePr w:type="band1Horz">
      <w:tblPr/>
      <w:tcPr>
        <w:tcBorders>
          <w:left w:val="nil"/>
          <w:right w:val="nil"/>
          <w:insideH w:val="nil"/>
          <w:insideV w:val="nil"/>
        </w:tcBorders>
        <w:shd w:val="clear" w:color="auto" w:fill="EAD5C1" w:themeFill="accent4" w:themeFillTint="3F"/>
      </w:tcPr>
    </w:tblStylePr>
  </w:style>
  <w:style w:type="table" w:styleId="LightGrid-Accent2">
    <w:name w:val="Light Grid Accent 2"/>
    <w:basedOn w:val="TableNormal"/>
    <w:uiPriority w:val="62"/>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insideH w:val="single" w:sz="8" w:space="0" w:color="3E5C61" w:themeColor="accent2"/>
        <w:insideV w:val="single" w:sz="8" w:space="0" w:color="3E5C6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18" w:space="0" w:color="3E5C61" w:themeColor="accent2"/>
          <w:right w:val="single" w:sz="8" w:space="0" w:color="3E5C61" w:themeColor="accent2"/>
          <w:insideH w:val="nil"/>
          <w:insideV w:val="single" w:sz="8" w:space="0" w:color="3E5C6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insideH w:val="nil"/>
          <w:insideV w:val="single" w:sz="8" w:space="0" w:color="3E5C6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shd w:val="clear" w:color="auto" w:fill="C9DADD" w:themeFill="accent2" w:themeFillTint="3F"/>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shd w:val="clear" w:color="auto" w:fill="C9DADD" w:themeFill="accent2" w:themeFillTint="3F"/>
      </w:tcPr>
    </w:tblStylePr>
    <w:tblStylePr w:type="band2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tcPr>
    </w:tblStylePr>
  </w:style>
  <w:style w:type="table" w:styleId="LightList-Accent4">
    <w:name w:val="Light List Accent 4"/>
    <w:basedOn w:val="TableNormal"/>
    <w:uiPriority w:val="61"/>
    <w:rsid w:val="000858BD"/>
    <w:tblPr>
      <w:tblStyleRowBandSize w:val="1"/>
      <w:tblStyleColBandSize w:val="1"/>
      <w:tblBorders>
        <w:top w:val="single" w:sz="8" w:space="0" w:color="85592C" w:themeColor="accent4"/>
        <w:left w:val="single" w:sz="8" w:space="0" w:color="85592C" w:themeColor="accent4"/>
        <w:bottom w:val="single" w:sz="8" w:space="0" w:color="85592C" w:themeColor="accent4"/>
        <w:right w:val="single" w:sz="8" w:space="0" w:color="85592C" w:themeColor="accent4"/>
      </w:tblBorders>
    </w:tblPr>
    <w:tblStylePr w:type="firstRow">
      <w:pPr>
        <w:spacing w:before="0" w:after="0" w:line="240" w:lineRule="auto"/>
      </w:pPr>
      <w:rPr>
        <w:b/>
        <w:bCs/>
        <w:color w:val="FFFFFF" w:themeColor="background1"/>
      </w:rPr>
      <w:tblPr/>
      <w:tcPr>
        <w:shd w:val="clear" w:color="auto" w:fill="85592C" w:themeFill="accent4"/>
      </w:tcPr>
    </w:tblStylePr>
    <w:tblStylePr w:type="lastRow">
      <w:pPr>
        <w:spacing w:before="0" w:after="0" w:line="240" w:lineRule="auto"/>
      </w:pPr>
      <w:rPr>
        <w:b/>
        <w:bCs/>
      </w:rPr>
      <w:tblPr/>
      <w:tcPr>
        <w:tcBorders>
          <w:top w:val="double" w:sz="6" w:space="0" w:color="85592C" w:themeColor="accent4"/>
          <w:left w:val="single" w:sz="8" w:space="0" w:color="85592C" w:themeColor="accent4"/>
          <w:bottom w:val="single" w:sz="8" w:space="0" w:color="85592C" w:themeColor="accent4"/>
          <w:right w:val="single" w:sz="8" w:space="0" w:color="85592C" w:themeColor="accent4"/>
        </w:tcBorders>
      </w:tcPr>
    </w:tblStylePr>
    <w:tblStylePr w:type="firstCol">
      <w:rPr>
        <w:b/>
        <w:bCs/>
      </w:rPr>
    </w:tblStylePr>
    <w:tblStylePr w:type="lastCol">
      <w:rPr>
        <w:b/>
        <w:bCs/>
      </w:rPr>
    </w:tblStylePr>
    <w:tblStylePr w:type="band1Vert">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tblStylePr w:type="band1Horz">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style>
  <w:style w:type="table" w:styleId="LightList-Accent3">
    <w:name w:val="Light List Accent 3"/>
    <w:basedOn w:val="TableNormal"/>
    <w:uiPriority w:val="61"/>
    <w:rsid w:val="000858BD"/>
    <w:tblPr>
      <w:tblStyleRowBandSize w:val="1"/>
      <w:tblStyleColBandSize w:val="1"/>
      <w:tblBorders>
        <w:top w:val="single" w:sz="8" w:space="0" w:color="BED7D3" w:themeColor="accent3"/>
        <w:left w:val="single" w:sz="8" w:space="0" w:color="BED7D3" w:themeColor="accent3"/>
        <w:bottom w:val="single" w:sz="8" w:space="0" w:color="BED7D3" w:themeColor="accent3"/>
        <w:right w:val="single" w:sz="8" w:space="0" w:color="BED7D3" w:themeColor="accent3"/>
      </w:tblBorders>
    </w:tblPr>
    <w:tblStylePr w:type="firstRow">
      <w:pPr>
        <w:spacing w:before="0" w:after="0" w:line="240" w:lineRule="auto"/>
      </w:pPr>
      <w:rPr>
        <w:b/>
        <w:bCs/>
        <w:color w:val="FFFFFF" w:themeColor="background1"/>
      </w:rPr>
      <w:tblPr/>
      <w:tcPr>
        <w:shd w:val="clear" w:color="auto" w:fill="BED7D3" w:themeFill="accent3"/>
      </w:tcPr>
    </w:tblStylePr>
    <w:tblStylePr w:type="lastRow">
      <w:pPr>
        <w:spacing w:before="0" w:after="0" w:line="240" w:lineRule="auto"/>
      </w:pPr>
      <w:rPr>
        <w:b/>
        <w:bCs/>
      </w:rPr>
      <w:tblPr/>
      <w:tcPr>
        <w:tcBorders>
          <w:top w:val="double" w:sz="6" w:space="0" w:color="BED7D3" w:themeColor="accent3"/>
          <w:left w:val="single" w:sz="8" w:space="0" w:color="BED7D3" w:themeColor="accent3"/>
          <w:bottom w:val="single" w:sz="8" w:space="0" w:color="BED7D3" w:themeColor="accent3"/>
          <w:right w:val="single" w:sz="8" w:space="0" w:color="BED7D3" w:themeColor="accent3"/>
        </w:tcBorders>
      </w:tcPr>
    </w:tblStylePr>
    <w:tblStylePr w:type="firstCol">
      <w:rPr>
        <w:b/>
        <w:bCs/>
      </w:rPr>
    </w:tblStylePr>
    <w:tblStylePr w:type="lastCol">
      <w:rPr>
        <w:b/>
        <w:bCs/>
      </w:rPr>
    </w:tblStylePr>
    <w:tblStylePr w:type="band1Vert">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tblStylePr w:type="band1Horz">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style>
  <w:style w:type="table" w:styleId="LightList-Accent2">
    <w:name w:val="Light List Accent 2"/>
    <w:basedOn w:val="TableNormal"/>
    <w:uiPriority w:val="61"/>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tblBorders>
    </w:tblPr>
    <w:tblStylePr w:type="firstRow">
      <w:pPr>
        <w:spacing w:before="0" w:after="0" w:line="240" w:lineRule="auto"/>
      </w:pPr>
      <w:rPr>
        <w:b/>
        <w:bCs/>
        <w:color w:val="FFFFFF" w:themeColor="background1"/>
      </w:rPr>
      <w:tblPr/>
      <w:tcPr>
        <w:shd w:val="clear" w:color="auto" w:fill="3E5C61" w:themeFill="accent2"/>
      </w:tcPr>
    </w:tblStylePr>
    <w:tblStylePr w:type="lastRow">
      <w:pPr>
        <w:spacing w:before="0" w:after="0" w:line="240" w:lineRule="auto"/>
      </w:pPr>
      <w:rPr>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tcBorders>
      </w:tcPr>
    </w:tblStylePr>
    <w:tblStylePr w:type="firstCol">
      <w:rPr>
        <w:b/>
        <w:bCs/>
      </w:rPr>
    </w:tblStylePr>
    <w:tblStylePr w:type="lastCol">
      <w:rPr>
        <w:b/>
        <w:bCs/>
      </w:r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style>
  <w:style w:type="table" w:styleId="LightList-Accent1">
    <w:name w:val="Light List Accent 1"/>
    <w:basedOn w:val="TableNormal"/>
    <w:uiPriority w:val="61"/>
    <w:rsid w:val="000858BD"/>
    <w:tblPr>
      <w:tblStyleRowBandSize w:val="1"/>
      <w:tblStyleColBandSize w:val="1"/>
      <w:tblBorders>
        <w:top w:val="single" w:sz="8" w:space="0" w:color="910D28" w:themeColor="accent1"/>
        <w:left w:val="single" w:sz="8" w:space="0" w:color="910D28" w:themeColor="accent1"/>
        <w:bottom w:val="single" w:sz="8" w:space="0" w:color="910D28" w:themeColor="accent1"/>
        <w:right w:val="single" w:sz="8" w:space="0" w:color="910D28" w:themeColor="accent1"/>
      </w:tblBorders>
    </w:tblPr>
    <w:tblStylePr w:type="firstRow">
      <w:pPr>
        <w:spacing w:before="0" w:after="0" w:line="240" w:lineRule="auto"/>
      </w:pPr>
      <w:rPr>
        <w:b/>
        <w:bCs/>
        <w:color w:val="FFFFFF" w:themeColor="background1"/>
      </w:rPr>
      <w:tblPr/>
      <w:tcPr>
        <w:shd w:val="clear" w:color="auto" w:fill="910D28" w:themeFill="accent1"/>
      </w:tcPr>
    </w:tblStylePr>
    <w:tblStylePr w:type="lastRow">
      <w:pPr>
        <w:spacing w:before="0" w:after="0" w:line="240" w:lineRule="auto"/>
      </w:pPr>
      <w:rPr>
        <w:b/>
        <w:bCs/>
      </w:rPr>
      <w:tblPr/>
      <w:tcPr>
        <w:tcBorders>
          <w:top w:val="double" w:sz="6" w:space="0" w:color="910D28" w:themeColor="accent1"/>
          <w:left w:val="single" w:sz="8" w:space="0" w:color="910D28" w:themeColor="accent1"/>
          <w:bottom w:val="single" w:sz="8" w:space="0" w:color="910D28" w:themeColor="accent1"/>
          <w:right w:val="single" w:sz="8" w:space="0" w:color="910D28" w:themeColor="accent1"/>
        </w:tcBorders>
      </w:tcPr>
    </w:tblStylePr>
    <w:tblStylePr w:type="firstCol">
      <w:rPr>
        <w:b/>
        <w:bCs/>
      </w:rPr>
    </w:tblStylePr>
    <w:tblStylePr w:type="lastCol">
      <w:rPr>
        <w:b/>
        <w:bCs/>
      </w:rPr>
    </w:tblStylePr>
    <w:tblStylePr w:type="band1Vert">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tblStylePr w:type="band1Horz">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style>
  <w:style w:type="table" w:styleId="MediumShading1-Accent4">
    <w:name w:val="Medium Shading 1 Accent 4"/>
    <w:basedOn w:val="TableNormal"/>
    <w:uiPriority w:val="63"/>
    <w:rsid w:val="000858BD"/>
    <w:tblPr>
      <w:tblStyleRowBandSize w:val="1"/>
      <w:tblStyleColBandSize w:val="1"/>
      <w:tbl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single" w:sz="8" w:space="0" w:color="C18243" w:themeColor="accent4" w:themeTint="BF"/>
      </w:tblBorders>
    </w:tblPr>
    <w:tblStylePr w:type="firstRow">
      <w:pPr>
        <w:spacing w:before="0" w:after="0" w:line="240" w:lineRule="auto"/>
      </w:pPr>
      <w:rPr>
        <w:b/>
        <w:bCs/>
        <w:color w:val="FFFFFF" w:themeColor="background1"/>
      </w:rPr>
      <w:tblPr/>
      <w:tcPr>
        <w:tc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shd w:val="clear" w:color="auto" w:fill="85592C" w:themeFill="accent4"/>
      </w:tcPr>
    </w:tblStylePr>
    <w:tblStylePr w:type="lastRow">
      <w:pPr>
        <w:spacing w:before="0" w:after="0" w:line="240" w:lineRule="auto"/>
      </w:pPr>
      <w:rPr>
        <w:b/>
        <w:bCs/>
      </w:rPr>
      <w:tblPr/>
      <w:tcPr>
        <w:tcBorders>
          <w:top w:val="double" w:sz="6"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tcPr>
    </w:tblStylePr>
    <w:tblStylePr w:type="firstCol">
      <w:rPr>
        <w:b/>
        <w:bCs/>
      </w:rPr>
    </w:tblStylePr>
    <w:tblStylePr w:type="lastCol">
      <w:rPr>
        <w:b/>
        <w:bCs/>
      </w:rPr>
    </w:tblStylePr>
    <w:tblStylePr w:type="band1Vert">
      <w:tblPr/>
      <w:tcPr>
        <w:shd w:val="clear" w:color="auto" w:fill="EAD5C1" w:themeFill="accent4" w:themeFillTint="3F"/>
      </w:tcPr>
    </w:tblStylePr>
    <w:tblStylePr w:type="band1Horz">
      <w:tblPr/>
      <w:tcPr>
        <w:tcBorders>
          <w:insideH w:val="nil"/>
          <w:insideV w:val="nil"/>
        </w:tcBorders>
        <w:shd w:val="clear" w:color="auto" w:fill="EAD5C1"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tblBorders>
    </w:tblPr>
    <w:tblStylePr w:type="firstRow">
      <w:pPr>
        <w:spacing w:before="0" w:after="0" w:line="240" w:lineRule="auto"/>
      </w:pPr>
      <w:rPr>
        <w:b/>
        <w:bCs/>
        <w:color w:val="FFFFFF" w:themeColor="background1"/>
      </w:rPr>
      <w:tblPr/>
      <w:tcPr>
        <w:tc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shd w:val="clear" w:color="auto" w:fill="BED7D3" w:themeFill="accent3"/>
      </w:tcPr>
    </w:tblStylePr>
    <w:tblStylePr w:type="lastRow">
      <w:pPr>
        <w:spacing w:before="0" w:after="0" w:line="240" w:lineRule="auto"/>
      </w:pPr>
      <w:rPr>
        <w:b/>
        <w:bCs/>
      </w:rPr>
      <w:tblPr/>
      <w:tcPr>
        <w:tcBorders>
          <w:top w:val="double" w:sz="6"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tcPr>
    </w:tblStylePr>
    <w:tblStylePr w:type="firstCol">
      <w:rPr>
        <w:b/>
        <w:bCs/>
      </w:rPr>
    </w:tblStylePr>
    <w:tblStylePr w:type="lastCol">
      <w:rPr>
        <w:b/>
        <w:bCs/>
      </w:rPr>
    </w:tblStylePr>
    <w:tblStylePr w:type="band1Vert">
      <w:tblPr/>
      <w:tcPr>
        <w:shd w:val="clear" w:color="auto" w:fill="EEF5F4" w:themeFill="accent3" w:themeFillTint="3F"/>
      </w:tcPr>
    </w:tblStylePr>
    <w:tblStylePr w:type="band1Horz">
      <w:tblPr/>
      <w:tcPr>
        <w:tcBorders>
          <w:insideH w:val="nil"/>
          <w:insideV w:val="nil"/>
        </w:tcBorders>
        <w:shd w:val="clear" w:color="auto" w:fill="EEF5F4"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tblBorders>
    </w:tblPr>
    <w:tblStylePr w:type="firstRow">
      <w:pPr>
        <w:spacing w:before="0" w:after="0" w:line="240" w:lineRule="auto"/>
      </w:pPr>
      <w:rPr>
        <w:b/>
        <w:bCs/>
        <w:color w:val="FFFFFF" w:themeColor="background1"/>
      </w:rPr>
      <w:tblPr/>
      <w:tcPr>
        <w:tc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shd w:val="clear" w:color="auto" w:fill="3E5C61" w:themeFill="accent2"/>
      </w:tcPr>
    </w:tblStylePr>
    <w:tblStylePr w:type="lastRow">
      <w:pPr>
        <w:spacing w:before="0" w:after="0" w:line="240" w:lineRule="auto"/>
      </w:pPr>
      <w:rPr>
        <w:b/>
        <w:bCs/>
      </w:rPr>
      <w:tblPr/>
      <w:tcPr>
        <w:tcBorders>
          <w:top w:val="double" w:sz="6"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ADD" w:themeFill="accent2" w:themeFillTint="3F"/>
      </w:tcPr>
    </w:tblStylePr>
    <w:tblStylePr w:type="band1Horz">
      <w:tblPr/>
      <w:tcPr>
        <w:tcBorders>
          <w:insideH w:val="nil"/>
          <w:insideV w:val="nil"/>
        </w:tcBorders>
        <w:shd w:val="clear" w:color="auto" w:fill="C9DADD" w:themeFill="accent2"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858BD"/>
    <w:tblPr>
      <w:tblStyleRowBandSize w:val="1"/>
      <w:tblStyleColBandSize w:val="1"/>
      <w:tbl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single" w:sz="8" w:space="0" w:color="E2143E" w:themeColor="accent1" w:themeTint="BF"/>
      </w:tblBorders>
    </w:tblPr>
    <w:tblStylePr w:type="firstRow">
      <w:pPr>
        <w:spacing w:before="0" w:after="0" w:line="240" w:lineRule="auto"/>
      </w:pPr>
      <w:rPr>
        <w:b/>
        <w:bCs/>
        <w:color w:val="FFFFFF" w:themeColor="background1"/>
      </w:rPr>
      <w:tblPr/>
      <w:tcPr>
        <w:tc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shd w:val="clear" w:color="auto" w:fill="910D28" w:themeFill="accent1"/>
      </w:tcPr>
    </w:tblStylePr>
    <w:tblStylePr w:type="lastRow">
      <w:pPr>
        <w:spacing w:before="0" w:after="0" w:line="240" w:lineRule="auto"/>
      </w:pPr>
      <w:rPr>
        <w:b/>
        <w:bCs/>
      </w:rPr>
      <w:tblPr/>
      <w:tcPr>
        <w:tcBorders>
          <w:top w:val="double" w:sz="6"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AFBD" w:themeFill="accent1" w:themeFillTint="3F"/>
      </w:tcPr>
    </w:tblStylePr>
    <w:tblStylePr w:type="band1Horz">
      <w:tblPr/>
      <w:tcPr>
        <w:tcBorders>
          <w:insideH w:val="nil"/>
          <w:insideV w:val="nil"/>
        </w:tcBorders>
        <w:shd w:val="clear" w:color="auto" w:fill="F8AFBD" w:themeFill="accent1" w:themeFillTint="3F"/>
      </w:tcPr>
    </w:tblStylePr>
    <w:tblStylePr w:type="band2Horz">
      <w:tblPr/>
      <w:tcPr>
        <w:tcBorders>
          <w:insideH w:val="nil"/>
          <w:insideV w:val="nil"/>
        </w:tcBorders>
      </w:tcPr>
    </w:tblStylePr>
  </w:style>
  <w:style w:type="table" w:styleId="MediumShading1">
    <w:name w:val="Medium Shading 1"/>
    <w:basedOn w:val="TableNormal"/>
    <w:uiPriority w:val="63"/>
    <w:rsid w:val="000858BD"/>
    <w:tblPr>
      <w:tblStyleRowBandSize w:val="1"/>
      <w:tblStyleColBandSize w:val="1"/>
      <w:tbl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single" w:sz="8" w:space="0" w:color="626262" w:themeColor="text1" w:themeTint="BF"/>
      </w:tblBorders>
    </w:tblPr>
    <w:tblStylePr w:type="firstRow">
      <w:pPr>
        <w:spacing w:before="0" w:after="0" w:line="240" w:lineRule="auto"/>
      </w:pPr>
      <w:rPr>
        <w:b/>
        <w:bCs/>
        <w:color w:val="FFFFFF" w:themeColor="background1"/>
      </w:rPr>
      <w:tblPr/>
      <w:tcPr>
        <w:tc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shd w:val="clear" w:color="auto" w:fill="2E2E2E" w:themeFill="text1"/>
      </w:tcPr>
    </w:tblStylePr>
    <w:tblStylePr w:type="lastRow">
      <w:pPr>
        <w:spacing w:before="0" w:after="0" w:line="240" w:lineRule="auto"/>
      </w:pPr>
      <w:rPr>
        <w:b/>
        <w:bCs/>
      </w:rPr>
      <w:tblPr/>
      <w:tcPr>
        <w:tcBorders>
          <w:top w:val="double" w:sz="6"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tcPr>
    </w:tblStylePr>
    <w:tblStylePr w:type="firstCol">
      <w:rPr>
        <w:b/>
        <w:bCs/>
      </w:rPr>
    </w:tblStylePr>
    <w:tblStylePr w:type="lastCol">
      <w:rPr>
        <w:b/>
        <w:bCs/>
      </w:rPr>
    </w:tblStylePr>
    <w:tblStylePr w:type="band1Vert">
      <w:tblPr/>
      <w:tcPr>
        <w:shd w:val="clear" w:color="auto" w:fill="CBCBCB" w:themeFill="text1" w:themeFillTint="3F"/>
      </w:tcPr>
    </w:tblStylePr>
    <w:tblStylePr w:type="band1Horz">
      <w:tblPr/>
      <w:tcPr>
        <w:tcBorders>
          <w:insideH w:val="nil"/>
          <w:insideV w:val="nil"/>
        </w:tcBorders>
        <w:shd w:val="clear" w:color="auto" w:fill="CBCBCB" w:themeFill="text1"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E050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E050D" w:themeFill="accent6"/>
      </w:tcPr>
    </w:tblStylePr>
    <w:tblStylePr w:type="lastCol">
      <w:rPr>
        <w:b/>
        <w:bCs/>
        <w:color w:val="FFFFFF" w:themeColor="background1"/>
      </w:rPr>
      <w:tblPr/>
      <w:tcPr>
        <w:tcBorders>
          <w:left w:val="nil"/>
          <w:right w:val="nil"/>
          <w:insideH w:val="nil"/>
          <w:insideV w:val="nil"/>
        </w:tcBorders>
        <w:shd w:val="clear" w:color="auto" w:fill="5E050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C1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1C1C1" w:themeFill="accent5"/>
      </w:tcPr>
    </w:tblStylePr>
    <w:tblStylePr w:type="lastCol">
      <w:rPr>
        <w:b/>
        <w:bCs/>
        <w:color w:val="FFFFFF" w:themeColor="background1"/>
      </w:rPr>
      <w:tblPr/>
      <w:tcPr>
        <w:tcBorders>
          <w:left w:val="nil"/>
          <w:right w:val="nil"/>
          <w:insideH w:val="nil"/>
          <w:insideV w:val="nil"/>
        </w:tcBorders>
        <w:shd w:val="clear" w:color="auto" w:fill="C1C1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592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592C" w:themeFill="accent4"/>
      </w:tcPr>
    </w:tblStylePr>
    <w:tblStylePr w:type="lastCol">
      <w:rPr>
        <w:b/>
        <w:bCs/>
        <w:color w:val="FFFFFF" w:themeColor="background1"/>
      </w:rPr>
      <w:tblPr/>
      <w:tcPr>
        <w:tcBorders>
          <w:left w:val="nil"/>
          <w:right w:val="nil"/>
          <w:insideH w:val="nil"/>
          <w:insideV w:val="nil"/>
        </w:tcBorders>
        <w:shd w:val="clear" w:color="auto" w:fill="85592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D7D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D7D3" w:themeFill="accent3"/>
      </w:tcPr>
    </w:tblStylePr>
    <w:tblStylePr w:type="lastCol">
      <w:rPr>
        <w:b/>
        <w:bCs/>
        <w:color w:val="FFFFFF" w:themeColor="background1"/>
      </w:rPr>
      <w:tblPr/>
      <w:tcPr>
        <w:tcBorders>
          <w:left w:val="nil"/>
          <w:right w:val="nil"/>
          <w:insideH w:val="nil"/>
          <w:insideV w:val="nil"/>
        </w:tcBorders>
        <w:shd w:val="clear" w:color="auto" w:fill="BED7D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E5C6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E5C61" w:themeFill="accent2"/>
      </w:tcPr>
    </w:tblStylePr>
    <w:tblStylePr w:type="lastCol">
      <w:rPr>
        <w:b/>
        <w:bCs/>
        <w:color w:val="FFFFFF" w:themeColor="background1"/>
      </w:rPr>
      <w:tblPr/>
      <w:tcPr>
        <w:tcBorders>
          <w:left w:val="nil"/>
          <w:right w:val="nil"/>
          <w:insideH w:val="nil"/>
          <w:insideV w:val="nil"/>
        </w:tcBorders>
        <w:shd w:val="clear" w:color="auto" w:fill="3E5C6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2">
    <w:name w:val="Medium Grid 1 Accent 2"/>
    <w:basedOn w:val="TableNormal"/>
    <w:uiPriority w:val="67"/>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insideV w:val="single" w:sz="8" w:space="0" w:color="608E96" w:themeColor="accent2" w:themeTint="BF"/>
      </w:tblBorders>
    </w:tblPr>
    <w:tcPr>
      <w:shd w:val="clear" w:color="auto" w:fill="C9DADD" w:themeFill="accent2" w:themeFillTint="3F"/>
    </w:tcPr>
    <w:tblStylePr w:type="firstRow">
      <w:rPr>
        <w:b/>
        <w:bCs/>
      </w:rPr>
    </w:tblStylePr>
    <w:tblStylePr w:type="lastRow">
      <w:rPr>
        <w:b/>
        <w:bCs/>
      </w:rPr>
      <w:tblPr/>
      <w:tcPr>
        <w:tcBorders>
          <w:top w:val="single" w:sz="18" w:space="0" w:color="608E96" w:themeColor="accent2" w:themeTint="BF"/>
        </w:tcBorders>
      </w:tcPr>
    </w:tblStylePr>
    <w:tblStylePr w:type="firstCol">
      <w:rPr>
        <w:b/>
        <w:bCs/>
      </w:rPr>
    </w:tblStylePr>
    <w:tblStylePr w:type="lastCol">
      <w:rPr>
        <w:b/>
        <w:bCs/>
      </w:rPr>
    </w:tblStylePr>
    <w:tblStylePr w:type="band1Vert">
      <w:tblPr/>
      <w:tcPr>
        <w:shd w:val="clear" w:color="auto" w:fill="94B5BA" w:themeFill="accent2" w:themeFillTint="7F"/>
      </w:tcPr>
    </w:tblStylePr>
    <w:tblStylePr w:type="band1Horz">
      <w:tblPr/>
      <w:tcPr>
        <w:shd w:val="clear" w:color="auto" w:fill="94B5BA" w:themeFill="accent2" w:themeFillTint="7F"/>
      </w:tcPr>
    </w:tblStylePr>
  </w:style>
  <w:style w:type="table" w:styleId="MediumGrid1-Accent3">
    <w:name w:val="Medium Grid 1 Accent 3"/>
    <w:basedOn w:val="TableNormal"/>
    <w:uiPriority w:val="67"/>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insideV w:val="single" w:sz="8" w:space="0" w:color="CEE1DE" w:themeColor="accent3" w:themeTint="BF"/>
      </w:tblBorders>
    </w:tblPr>
    <w:tcPr>
      <w:shd w:val="clear" w:color="auto" w:fill="EEF5F4" w:themeFill="accent3" w:themeFillTint="3F"/>
    </w:tcPr>
    <w:tblStylePr w:type="firstRow">
      <w:rPr>
        <w:b/>
        <w:bCs/>
      </w:rPr>
    </w:tblStylePr>
    <w:tblStylePr w:type="lastRow">
      <w:rPr>
        <w:b/>
        <w:bCs/>
      </w:rPr>
      <w:tblPr/>
      <w:tcPr>
        <w:tcBorders>
          <w:top w:val="single" w:sz="18" w:space="0" w:color="CEE1DE" w:themeColor="accent3" w:themeTint="BF"/>
        </w:tcBorders>
      </w:tcPr>
    </w:tblStylePr>
    <w:tblStylePr w:type="firstCol">
      <w:rPr>
        <w:b/>
        <w:bCs/>
      </w:rPr>
    </w:tblStylePr>
    <w:tblStylePr w:type="lastCol">
      <w:rPr>
        <w:b/>
        <w:bCs/>
      </w:rPr>
    </w:tblStylePr>
    <w:tblStylePr w:type="band1Vert">
      <w:tblPr/>
      <w:tcPr>
        <w:shd w:val="clear" w:color="auto" w:fill="DEEBE9" w:themeFill="accent3" w:themeFillTint="7F"/>
      </w:tcPr>
    </w:tblStylePr>
    <w:tblStylePr w:type="band1Horz">
      <w:tblPr/>
      <w:tcPr>
        <w:shd w:val="clear" w:color="auto" w:fill="DEEBE9" w:themeFill="accent3" w:themeFillTint="7F"/>
      </w:tcPr>
    </w:tblStylePr>
  </w:style>
  <w:style w:type="table" w:styleId="MediumGrid2-Accent5">
    <w:name w:val="Medium Grid 2 Accent 5"/>
    <w:basedOn w:val="TableNormal"/>
    <w:uiPriority w:val="68"/>
    <w:rsid w:val="000858BD"/>
    <w:rPr>
      <w:rFonts w:asciiTheme="majorHAnsi" w:eastAsiaTheme="majorEastAsia" w:hAnsiTheme="majorHAnsi" w:cstheme="majorBidi"/>
      <w:color w:val="2E2E2E" w:themeColor="text1"/>
    </w:rPr>
    <w:tblPr>
      <w:tblStyleRowBandSize w:val="1"/>
      <w:tblStyleColBandSize w:val="1"/>
      <w:tblBorders>
        <w:top w:val="single" w:sz="8" w:space="0" w:color="C1C1C1" w:themeColor="accent5"/>
        <w:left w:val="single" w:sz="8" w:space="0" w:color="C1C1C1" w:themeColor="accent5"/>
        <w:bottom w:val="single" w:sz="8" w:space="0" w:color="C1C1C1" w:themeColor="accent5"/>
        <w:right w:val="single" w:sz="8" w:space="0" w:color="C1C1C1" w:themeColor="accent5"/>
        <w:insideH w:val="single" w:sz="8" w:space="0" w:color="C1C1C1" w:themeColor="accent5"/>
        <w:insideV w:val="single" w:sz="8" w:space="0" w:color="C1C1C1" w:themeColor="accent5"/>
      </w:tblBorders>
    </w:tblPr>
    <w:tcPr>
      <w:shd w:val="clear" w:color="auto" w:fill="EFEFEF" w:themeFill="accent5" w:themeFillTint="3F"/>
    </w:tcPr>
    <w:tblStylePr w:type="firstRow">
      <w:rPr>
        <w:b/>
        <w:bCs/>
        <w:color w:val="2E2E2E" w:themeColor="text1"/>
      </w:rPr>
      <w:tblPr/>
      <w:tcPr>
        <w:shd w:val="clear" w:color="auto" w:fill="F8F8F8" w:themeFill="accent5" w:themeFillTint="19"/>
      </w:tcPr>
    </w:tblStylePr>
    <w:tblStylePr w:type="lastRow">
      <w:rPr>
        <w:b/>
        <w:bCs/>
        <w:color w:val="2E2E2E" w:themeColor="text1"/>
      </w:rPr>
      <w:tblPr/>
      <w:tcPr>
        <w:tcBorders>
          <w:top w:val="single" w:sz="12" w:space="0" w:color="2E2E2E" w:themeColor="text1"/>
          <w:left w:val="nil"/>
          <w:bottom w:val="nil"/>
          <w:right w:val="nil"/>
          <w:insideH w:val="nil"/>
          <w:insideV w:val="nil"/>
        </w:tcBorders>
        <w:shd w:val="clear" w:color="auto" w:fill="FFFFFF" w:themeFill="background1"/>
      </w:tcPr>
    </w:tblStylePr>
    <w:tblStylePr w:type="firstCol">
      <w:rPr>
        <w:b/>
        <w:bCs/>
        <w:color w:val="2E2E2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E2E2E" w:themeColor="text1"/>
      </w:rPr>
      <w:tblPr/>
      <w:tcPr>
        <w:tcBorders>
          <w:top w:val="nil"/>
          <w:left w:val="nil"/>
          <w:bottom w:val="nil"/>
          <w:right w:val="nil"/>
          <w:insideH w:val="nil"/>
          <w:insideV w:val="nil"/>
        </w:tcBorders>
        <w:shd w:val="clear" w:color="auto" w:fill="F2F2F2" w:themeFill="accent5" w:themeFillTint="33"/>
      </w:tcPr>
    </w:tblStylePr>
    <w:tblStylePr w:type="band1Vert">
      <w:tblPr/>
      <w:tcPr>
        <w:shd w:val="clear" w:color="auto" w:fill="E0E0E0" w:themeFill="accent5" w:themeFillTint="7F"/>
      </w:tcPr>
    </w:tblStylePr>
    <w:tblStylePr w:type="band1Horz">
      <w:tblPr/>
      <w:tcPr>
        <w:tcBorders>
          <w:insideH w:val="single" w:sz="6" w:space="0" w:color="C1C1C1" w:themeColor="accent5"/>
          <w:insideV w:val="single" w:sz="6" w:space="0" w:color="C1C1C1" w:themeColor="accent5"/>
        </w:tcBorders>
        <w:shd w:val="clear" w:color="auto" w:fill="E0E0E0" w:themeFill="accent5" w:themeFillTint="7F"/>
      </w:tcPr>
    </w:tblStylePr>
    <w:tblStylePr w:type="nwCell">
      <w:tblPr/>
      <w:tcPr>
        <w:shd w:val="clear" w:color="auto" w:fill="FFFFFF" w:themeFill="background1"/>
      </w:tcPr>
    </w:tblStylePr>
  </w:style>
  <w:style w:type="table" w:styleId="DarkList">
    <w:name w:val="Dark List"/>
    <w:basedOn w:val="TableNormal"/>
    <w:uiPriority w:val="70"/>
    <w:rsid w:val="000858BD"/>
    <w:rPr>
      <w:color w:val="FFFFFF" w:themeColor="background1"/>
    </w:rPr>
    <w:tblPr>
      <w:tblStyleRowBandSize w:val="1"/>
      <w:tblStyleColBandSize w:val="1"/>
    </w:tblPr>
    <w:tcPr>
      <w:shd w:val="clear" w:color="auto" w:fill="2E2E2E" w:themeFill="text1"/>
    </w:tcPr>
    <w:tblStylePr w:type="firstRow">
      <w:rPr>
        <w:b/>
        <w:bCs/>
      </w:rPr>
      <w:tblPr/>
      <w:tcPr>
        <w:tcBorders>
          <w:top w:val="nil"/>
          <w:left w:val="nil"/>
          <w:bottom w:val="single" w:sz="18" w:space="0" w:color="FFFFFF" w:themeColor="background1"/>
          <w:right w:val="nil"/>
          <w:insideH w:val="nil"/>
          <w:insideV w:val="nil"/>
        </w:tcBorders>
        <w:shd w:val="clear" w:color="auto" w:fill="2E2E2E" w:themeFill="text1"/>
      </w:tcPr>
    </w:tblStylePr>
    <w:tblStylePr w:type="lastRow">
      <w:tblPr/>
      <w:tcPr>
        <w:tcBorders>
          <w:top w:val="single" w:sz="18" w:space="0" w:color="FFFFFF" w:themeColor="background1"/>
          <w:left w:val="nil"/>
          <w:bottom w:val="nil"/>
          <w:right w:val="nil"/>
          <w:insideH w:val="nil"/>
          <w:insideV w:val="nil"/>
        </w:tcBorders>
        <w:shd w:val="clear" w:color="auto" w:fill="161616"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22222"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22222" w:themeFill="text1" w:themeFillShade="BF"/>
      </w:tcPr>
    </w:tblStylePr>
    <w:tblStylePr w:type="band1Vert">
      <w:tblPr/>
      <w:tcPr>
        <w:tcBorders>
          <w:top w:val="nil"/>
          <w:left w:val="nil"/>
          <w:bottom w:val="nil"/>
          <w:right w:val="nil"/>
          <w:insideH w:val="nil"/>
          <w:insideV w:val="nil"/>
        </w:tcBorders>
        <w:shd w:val="clear" w:color="auto" w:fill="222222" w:themeFill="text1" w:themeFillShade="BF"/>
      </w:tcPr>
    </w:tblStylePr>
    <w:tblStylePr w:type="band1Horz">
      <w:tblPr/>
      <w:tcPr>
        <w:tcBorders>
          <w:top w:val="nil"/>
          <w:left w:val="nil"/>
          <w:bottom w:val="nil"/>
          <w:right w:val="nil"/>
          <w:insideH w:val="nil"/>
          <w:insideV w:val="nil"/>
        </w:tcBorders>
        <w:shd w:val="clear" w:color="auto" w:fill="222222" w:themeFill="text1" w:themeFillShade="BF"/>
      </w:tcPr>
    </w:tblStylePr>
  </w:style>
  <w:style w:type="table" w:styleId="ColorfulShading-Accent2">
    <w:name w:val="Colorful Shading Accent 2"/>
    <w:basedOn w:val="TableNormal"/>
    <w:uiPriority w:val="71"/>
    <w:rsid w:val="000858BD"/>
    <w:rPr>
      <w:color w:val="2E2E2E" w:themeColor="text1"/>
    </w:rPr>
    <w:tblPr>
      <w:tblStyleRowBandSize w:val="1"/>
      <w:tblStyleColBandSize w:val="1"/>
      <w:tblBorders>
        <w:top w:val="single" w:sz="24" w:space="0" w:color="3E5C61" w:themeColor="accent2"/>
        <w:left w:val="single" w:sz="4" w:space="0" w:color="3E5C61" w:themeColor="accent2"/>
        <w:bottom w:val="single" w:sz="4" w:space="0" w:color="3E5C61" w:themeColor="accent2"/>
        <w:right w:val="single" w:sz="4" w:space="0" w:color="3E5C61" w:themeColor="accent2"/>
        <w:insideH w:val="single" w:sz="4" w:space="0" w:color="FFFFFF" w:themeColor="background1"/>
        <w:insideV w:val="single" w:sz="4" w:space="0" w:color="FFFFFF" w:themeColor="background1"/>
      </w:tblBorders>
    </w:tblPr>
    <w:tcPr>
      <w:shd w:val="clear" w:color="auto" w:fill="E9F0F1" w:themeFill="accent2"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373A" w:themeFill="accent2" w:themeFillShade="99"/>
      </w:tcPr>
    </w:tblStylePr>
    <w:tblStylePr w:type="firstCol">
      <w:rPr>
        <w:color w:val="FFFFFF" w:themeColor="background1"/>
      </w:rPr>
      <w:tblPr/>
      <w:tcPr>
        <w:tcBorders>
          <w:top w:val="nil"/>
          <w:left w:val="nil"/>
          <w:bottom w:val="nil"/>
          <w:right w:val="nil"/>
          <w:insideH w:val="single" w:sz="4" w:space="0" w:color="25373A" w:themeColor="accent2" w:themeShade="99"/>
          <w:insideV w:val="nil"/>
        </w:tcBorders>
        <w:shd w:val="clear" w:color="auto" w:fill="25373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5373A" w:themeFill="accent2" w:themeFillShade="99"/>
      </w:tcPr>
    </w:tblStylePr>
    <w:tblStylePr w:type="band1Vert">
      <w:tblPr/>
      <w:tcPr>
        <w:shd w:val="clear" w:color="auto" w:fill="A9C3C8" w:themeFill="accent2" w:themeFillTint="66"/>
      </w:tcPr>
    </w:tblStylePr>
    <w:tblStylePr w:type="band1Horz">
      <w:tblPr/>
      <w:tcPr>
        <w:shd w:val="clear" w:color="auto" w:fill="94B5BA" w:themeFill="accent2" w:themeFillTint="7F"/>
      </w:tcPr>
    </w:tblStylePr>
    <w:tblStylePr w:type="neCell">
      <w:rPr>
        <w:color w:val="2E2E2E" w:themeColor="text1"/>
      </w:rPr>
    </w:tblStylePr>
    <w:tblStylePr w:type="nwCell">
      <w:rPr>
        <w:color w:val="2E2E2E" w:themeColor="text1"/>
      </w:rPr>
    </w:tblStylePr>
  </w:style>
  <w:style w:type="table" w:styleId="ColorfulShading-Accent1">
    <w:name w:val="Colorful Shading Accent 1"/>
    <w:basedOn w:val="TableNormal"/>
    <w:uiPriority w:val="71"/>
    <w:rsid w:val="000858BD"/>
    <w:rPr>
      <w:color w:val="2E2E2E" w:themeColor="text1"/>
    </w:rPr>
    <w:tblPr>
      <w:tblStyleRowBandSize w:val="1"/>
      <w:tblStyleColBandSize w:val="1"/>
      <w:tblBorders>
        <w:top w:val="single" w:sz="24" w:space="0" w:color="3E5C61" w:themeColor="accent2"/>
        <w:left w:val="single" w:sz="4" w:space="0" w:color="910D28" w:themeColor="accent1"/>
        <w:bottom w:val="single" w:sz="4" w:space="0" w:color="910D28" w:themeColor="accent1"/>
        <w:right w:val="single" w:sz="4" w:space="0" w:color="910D28" w:themeColor="accent1"/>
        <w:insideH w:val="single" w:sz="4" w:space="0" w:color="FFFFFF" w:themeColor="background1"/>
        <w:insideV w:val="single" w:sz="4" w:space="0" w:color="FFFFFF" w:themeColor="background1"/>
      </w:tblBorders>
    </w:tblPr>
    <w:tcPr>
      <w:shd w:val="clear" w:color="auto" w:fill="FCDFE5" w:themeFill="accent1"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0717" w:themeFill="accent1" w:themeFillShade="99"/>
      </w:tcPr>
    </w:tblStylePr>
    <w:tblStylePr w:type="firstCol">
      <w:rPr>
        <w:color w:val="FFFFFF" w:themeColor="background1"/>
      </w:rPr>
      <w:tblPr/>
      <w:tcPr>
        <w:tcBorders>
          <w:top w:val="nil"/>
          <w:left w:val="nil"/>
          <w:bottom w:val="nil"/>
          <w:right w:val="nil"/>
          <w:insideH w:val="single" w:sz="4" w:space="0" w:color="560717" w:themeColor="accent1" w:themeShade="99"/>
          <w:insideV w:val="nil"/>
        </w:tcBorders>
        <w:shd w:val="clear" w:color="auto" w:fill="56071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60717" w:themeFill="accent1" w:themeFillShade="99"/>
      </w:tcPr>
    </w:tblStylePr>
    <w:tblStylePr w:type="band1Vert">
      <w:tblPr/>
      <w:tcPr>
        <w:shd w:val="clear" w:color="auto" w:fill="F37D95" w:themeFill="accent1" w:themeFillTint="66"/>
      </w:tcPr>
    </w:tblStylePr>
    <w:tblStylePr w:type="band1Horz">
      <w:tblPr/>
      <w:tcPr>
        <w:shd w:val="clear" w:color="auto" w:fill="F05E7B" w:themeFill="accent1" w:themeFillTint="7F"/>
      </w:tcPr>
    </w:tblStylePr>
    <w:tblStylePr w:type="neCell">
      <w:rPr>
        <w:color w:val="2E2E2E" w:themeColor="text1"/>
      </w:rPr>
    </w:tblStylePr>
    <w:tblStylePr w:type="nwCell">
      <w:rPr>
        <w:color w:val="2E2E2E" w:themeColor="text1"/>
      </w:rPr>
    </w:tblStylePr>
  </w:style>
  <w:style w:type="table" w:styleId="ColorfulList-Accent4">
    <w:name w:val="Colorful List Accent 4"/>
    <w:basedOn w:val="TableNormal"/>
    <w:uiPriority w:val="72"/>
    <w:rsid w:val="000858BD"/>
    <w:rPr>
      <w:color w:val="2E2E2E" w:themeColor="text1"/>
    </w:rPr>
    <w:tblPr>
      <w:tblStyleRowBandSize w:val="1"/>
      <w:tblStyleColBandSize w:val="1"/>
    </w:tblPr>
    <w:tcPr>
      <w:shd w:val="clear" w:color="auto" w:fill="F7EEE6" w:themeFill="accent4" w:themeFillTint="19"/>
    </w:tcPr>
    <w:tblStylePr w:type="firstRow">
      <w:rPr>
        <w:b/>
        <w:bCs/>
        <w:color w:val="FFFFFF" w:themeColor="background1"/>
      </w:rPr>
      <w:tblPr/>
      <w:tcPr>
        <w:tcBorders>
          <w:bottom w:val="single" w:sz="12" w:space="0" w:color="FFFFFF" w:themeColor="background1"/>
        </w:tcBorders>
        <w:shd w:val="clear" w:color="auto" w:fill="8BB8B1" w:themeFill="accent3" w:themeFillShade="CC"/>
      </w:tcPr>
    </w:tblStylePr>
    <w:tblStylePr w:type="lastRow">
      <w:rPr>
        <w:b/>
        <w:bCs/>
        <w:color w:val="8BB8B1" w:themeColor="accent3"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D5C1" w:themeFill="accent4" w:themeFillTint="3F"/>
      </w:tcPr>
    </w:tblStylePr>
    <w:tblStylePr w:type="band1Horz">
      <w:tblPr/>
      <w:tcPr>
        <w:shd w:val="clear" w:color="auto" w:fill="EEDDCC" w:themeFill="accent4" w:themeFillTint="33"/>
      </w:tcPr>
    </w:tblStylePr>
  </w:style>
  <w:style w:type="table" w:styleId="ColorfulGrid-Accent6">
    <w:name w:val="Colorful Grid Accent 6"/>
    <w:basedOn w:val="TableNormal"/>
    <w:uiPriority w:val="73"/>
    <w:rsid w:val="000858BD"/>
    <w:rPr>
      <w:color w:val="2E2E2E" w:themeColor="text1"/>
    </w:rPr>
    <w:tblPr>
      <w:tblStyleRowBandSize w:val="1"/>
      <w:tblStyleColBandSize w:val="1"/>
      <w:tblBorders>
        <w:insideH w:val="single" w:sz="4" w:space="0" w:color="FFFFFF" w:themeColor="background1"/>
      </w:tblBorders>
    </w:tblPr>
    <w:tcPr>
      <w:shd w:val="clear" w:color="auto" w:fill="FAB0B7" w:themeFill="accent6" w:themeFillTint="33"/>
    </w:tcPr>
    <w:tblStylePr w:type="firstRow">
      <w:rPr>
        <w:b/>
        <w:bCs/>
      </w:rPr>
      <w:tblPr/>
      <w:tcPr>
        <w:shd w:val="clear" w:color="auto" w:fill="F6626F" w:themeFill="accent6" w:themeFillTint="66"/>
      </w:tcPr>
    </w:tblStylePr>
    <w:tblStylePr w:type="lastRow">
      <w:rPr>
        <w:b/>
        <w:bCs/>
        <w:color w:val="2E2E2E" w:themeColor="text1"/>
      </w:rPr>
      <w:tblPr/>
      <w:tcPr>
        <w:shd w:val="clear" w:color="auto" w:fill="F6626F" w:themeFill="accent6" w:themeFillTint="66"/>
      </w:tcPr>
    </w:tblStylePr>
    <w:tblStylePr w:type="firstCol">
      <w:rPr>
        <w:color w:val="FFFFFF" w:themeColor="background1"/>
      </w:rPr>
      <w:tblPr/>
      <w:tcPr>
        <w:shd w:val="clear" w:color="auto" w:fill="460309" w:themeFill="accent6" w:themeFillShade="BF"/>
      </w:tcPr>
    </w:tblStylePr>
    <w:tblStylePr w:type="lastCol">
      <w:rPr>
        <w:color w:val="FFFFFF" w:themeColor="background1"/>
      </w:rPr>
      <w:tblPr/>
      <w:tcPr>
        <w:shd w:val="clear" w:color="auto" w:fill="460309" w:themeFill="accent6" w:themeFillShade="BF"/>
      </w:tcPr>
    </w:tblStylePr>
    <w:tblStylePr w:type="band1Vert">
      <w:tblPr/>
      <w:tcPr>
        <w:shd w:val="clear" w:color="auto" w:fill="F43C4C" w:themeFill="accent6" w:themeFillTint="7F"/>
      </w:tcPr>
    </w:tblStylePr>
    <w:tblStylePr w:type="band1Horz">
      <w:tblPr/>
      <w:tcPr>
        <w:shd w:val="clear" w:color="auto" w:fill="F43C4C" w:themeFill="accent6" w:themeFillTint="7F"/>
      </w:tcPr>
    </w:tblStylePr>
  </w:style>
  <w:style w:type="table" w:styleId="ColorfulGrid-Accent1">
    <w:name w:val="Colorful Grid Accent 1"/>
    <w:basedOn w:val="TableNormal"/>
    <w:uiPriority w:val="73"/>
    <w:rsid w:val="000858BD"/>
    <w:rPr>
      <w:color w:val="2E2E2E" w:themeColor="text1"/>
    </w:rPr>
    <w:tblPr>
      <w:tblStyleRowBandSize w:val="1"/>
      <w:tblStyleColBandSize w:val="1"/>
      <w:tblBorders>
        <w:insideH w:val="single" w:sz="4" w:space="0" w:color="FFFFFF" w:themeColor="background1"/>
      </w:tblBorders>
    </w:tblPr>
    <w:tcPr>
      <w:shd w:val="clear" w:color="auto" w:fill="F9BECA" w:themeFill="accent1" w:themeFillTint="33"/>
    </w:tcPr>
    <w:tblStylePr w:type="firstRow">
      <w:rPr>
        <w:b/>
        <w:bCs/>
      </w:rPr>
      <w:tblPr/>
      <w:tcPr>
        <w:shd w:val="clear" w:color="auto" w:fill="F37D95" w:themeFill="accent1" w:themeFillTint="66"/>
      </w:tcPr>
    </w:tblStylePr>
    <w:tblStylePr w:type="lastRow">
      <w:rPr>
        <w:b/>
        <w:bCs/>
        <w:color w:val="2E2E2E" w:themeColor="text1"/>
      </w:rPr>
      <w:tblPr/>
      <w:tcPr>
        <w:shd w:val="clear" w:color="auto" w:fill="F37D95" w:themeFill="accent1" w:themeFillTint="66"/>
      </w:tcPr>
    </w:tblStylePr>
    <w:tblStylePr w:type="firstCol">
      <w:rPr>
        <w:color w:val="FFFFFF" w:themeColor="background1"/>
      </w:rPr>
      <w:tblPr/>
      <w:tcPr>
        <w:shd w:val="clear" w:color="auto" w:fill="6C091D" w:themeFill="accent1" w:themeFillShade="BF"/>
      </w:tcPr>
    </w:tblStylePr>
    <w:tblStylePr w:type="lastCol">
      <w:rPr>
        <w:color w:val="FFFFFF" w:themeColor="background1"/>
      </w:rPr>
      <w:tblPr/>
      <w:tcPr>
        <w:shd w:val="clear" w:color="auto" w:fill="6C091D" w:themeFill="accent1" w:themeFillShade="BF"/>
      </w:tcPr>
    </w:tblStylePr>
    <w:tblStylePr w:type="band1Vert">
      <w:tblPr/>
      <w:tcPr>
        <w:shd w:val="clear" w:color="auto" w:fill="F05E7B" w:themeFill="accent1" w:themeFillTint="7F"/>
      </w:tcPr>
    </w:tblStylePr>
    <w:tblStylePr w:type="band1Horz">
      <w:tblPr/>
      <w:tcPr>
        <w:shd w:val="clear" w:color="auto" w:fill="F05E7B" w:themeFill="accent1" w:themeFillTint="7F"/>
      </w:tcPr>
    </w:tblStylePr>
  </w:style>
  <w:style w:type="table" w:styleId="ColorfulList-Accent6">
    <w:name w:val="Colorful List Accent 6"/>
    <w:basedOn w:val="TableNormal"/>
    <w:uiPriority w:val="72"/>
    <w:rsid w:val="000858BD"/>
    <w:rPr>
      <w:color w:val="2E2E2E" w:themeColor="text1"/>
    </w:rPr>
    <w:tblPr>
      <w:tblStyleRowBandSize w:val="1"/>
      <w:tblStyleColBandSize w:val="1"/>
    </w:tblPr>
    <w:tcPr>
      <w:shd w:val="clear" w:color="auto" w:fill="FDD8DB" w:themeFill="accent6" w:themeFillTint="19"/>
    </w:tcPr>
    <w:tblStylePr w:type="firstRow">
      <w:rPr>
        <w:b/>
        <w:bCs/>
        <w:color w:val="FFFFFF" w:themeColor="background1"/>
      </w:rPr>
      <w:tblPr/>
      <w:tcPr>
        <w:tcBorders>
          <w:bottom w:val="single" w:sz="12" w:space="0" w:color="FFFFFF" w:themeColor="background1"/>
        </w:tcBorders>
        <w:shd w:val="clear" w:color="auto" w:fill="9A9A9A" w:themeFill="accent5" w:themeFillShade="CC"/>
      </w:tcPr>
    </w:tblStylePr>
    <w:tblStylePr w:type="lastRow">
      <w:rPr>
        <w:b/>
        <w:bCs/>
        <w:color w:val="9A9A9A" w:themeColor="accent5"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9EA6" w:themeFill="accent6" w:themeFillTint="3F"/>
      </w:tcPr>
    </w:tblStylePr>
    <w:tblStylePr w:type="band1Horz">
      <w:tblPr/>
      <w:tcPr>
        <w:shd w:val="clear" w:color="auto" w:fill="FAB0B7" w:themeFill="accent6" w:themeFillTint="33"/>
      </w:tcPr>
    </w:tblStylePr>
  </w:style>
  <w:style w:type="paragraph" w:styleId="BalloonText">
    <w:name w:val="Balloon Text"/>
    <w:basedOn w:val="Normal"/>
    <w:link w:val="BalloonTextChar"/>
    <w:uiPriority w:val="99"/>
    <w:semiHidden/>
    <w:unhideWhenUsed/>
    <w:rsid w:val="000858BD"/>
    <w:rPr>
      <w:rFonts w:ascii="Lucida Grande" w:hAnsi="Lucida Grande" w:cs="Lucida Grande"/>
    </w:rPr>
  </w:style>
  <w:style w:type="character" w:customStyle="1" w:styleId="BalloonTextChar">
    <w:name w:val="Balloon Text Char"/>
    <w:basedOn w:val="DefaultParagraphFont"/>
    <w:link w:val="BalloonText"/>
    <w:uiPriority w:val="99"/>
    <w:semiHidden/>
    <w:rsid w:val="000858BD"/>
    <w:rPr>
      <w:rFonts w:ascii="Lucida Grande" w:hAnsi="Lucida Grande" w:cs="Lucida Grande"/>
      <w:sz w:val="18"/>
      <w:szCs w:val="18"/>
    </w:rPr>
  </w:style>
  <w:style w:type="character" w:styleId="SubtleReference">
    <w:name w:val="Subtle Reference"/>
    <w:basedOn w:val="DefaultParagraphFont"/>
    <w:uiPriority w:val="31"/>
    <w:qFormat/>
    <w:rsid w:val="00D77E23"/>
    <w:rPr>
      <w:smallCaps/>
      <w:color w:val="3E5C61" w:themeColor="accent2"/>
      <w:u w:val="none"/>
    </w:rPr>
  </w:style>
  <w:style w:type="character" w:customStyle="1" w:styleId="subtext">
    <w:name w:val="subtext"/>
    <w:uiPriority w:val="99"/>
    <w:rsid w:val="00981C31"/>
    <w:rPr>
      <w:rFonts w:ascii="Calibri" w:hAnsi="Calibri" w:cs="OpenSans"/>
      <w:color w:val="4E6F74"/>
      <w:sz w:val="14"/>
      <w:szCs w:val="14"/>
    </w:rPr>
  </w:style>
  <w:style w:type="character" w:customStyle="1" w:styleId="Heading1Char">
    <w:name w:val="Heading 1 Char"/>
    <w:basedOn w:val="DefaultParagraphFont"/>
    <w:link w:val="Heading1"/>
    <w:uiPriority w:val="9"/>
    <w:rsid w:val="00D77E23"/>
    <w:rPr>
      <w:rFonts w:asciiTheme="majorHAnsi" w:eastAsiaTheme="majorEastAsia" w:hAnsiTheme="majorHAnsi" w:cstheme="majorBidi"/>
      <w:b/>
      <w:bCs/>
      <w:color w:val="2E2E2E" w:themeColor="text1"/>
      <w:sz w:val="28"/>
      <w:szCs w:val="32"/>
    </w:rPr>
  </w:style>
  <w:style w:type="character" w:customStyle="1" w:styleId="Heading2Char">
    <w:name w:val="Heading 2 Char"/>
    <w:basedOn w:val="DefaultParagraphFont"/>
    <w:link w:val="Heading2"/>
    <w:uiPriority w:val="9"/>
    <w:rsid w:val="00D77E23"/>
    <w:rPr>
      <w:rFonts w:asciiTheme="majorHAnsi" w:eastAsiaTheme="majorEastAsia" w:hAnsiTheme="majorHAnsi" w:cstheme="majorBidi"/>
      <w:b/>
      <w:bCs/>
      <w:color w:val="910D28" w:themeColor="accent1"/>
      <w:sz w:val="22"/>
      <w:szCs w:val="26"/>
    </w:rPr>
  </w:style>
  <w:style w:type="paragraph" w:styleId="Subtitle">
    <w:name w:val="Subtitle"/>
    <w:basedOn w:val="Normal"/>
    <w:next w:val="Normal"/>
    <w:link w:val="SubtitleChar"/>
    <w:uiPriority w:val="11"/>
    <w:qFormat/>
    <w:rPr>
      <w:i/>
      <w:color w:val="3E5C61"/>
    </w:rPr>
  </w:style>
  <w:style w:type="character" w:customStyle="1" w:styleId="SubtitleChar">
    <w:name w:val="Subtitle Char"/>
    <w:basedOn w:val="DefaultParagraphFont"/>
    <w:link w:val="Subtitle"/>
    <w:uiPriority w:val="11"/>
    <w:rsid w:val="00D77E23"/>
    <w:rPr>
      <w:rFonts w:asciiTheme="majorHAnsi" w:eastAsiaTheme="majorEastAsia" w:hAnsiTheme="majorHAnsi" w:cstheme="majorBidi"/>
      <w:i/>
      <w:iCs/>
      <w:color w:val="3E5C61" w:themeColor="accent2"/>
      <w:spacing w:val="15"/>
    </w:rPr>
  </w:style>
  <w:style w:type="character" w:styleId="IntenseReference">
    <w:name w:val="Intense Reference"/>
    <w:basedOn w:val="DefaultParagraphFont"/>
    <w:uiPriority w:val="32"/>
    <w:qFormat/>
    <w:rsid w:val="00D77E23"/>
    <w:rPr>
      <w:b/>
      <w:bCs/>
      <w:smallCaps/>
      <w:color w:val="3E5C61" w:themeColor="accent2"/>
      <w:spacing w:val="5"/>
      <w:u w:val="none"/>
    </w:rPr>
  </w:style>
  <w:style w:type="paragraph" w:customStyle="1" w:styleId="PullQuote">
    <w:name w:val="Pull Quote"/>
    <w:basedOn w:val="Normal"/>
    <w:qFormat/>
    <w:rsid w:val="00600DD7"/>
    <w:pPr>
      <w:widowControl w:val="0"/>
      <w:suppressAutoHyphens/>
      <w:autoSpaceDE w:val="0"/>
      <w:autoSpaceDN w:val="0"/>
      <w:adjustRightInd w:val="0"/>
      <w:spacing w:before="180"/>
      <w:ind w:left="720" w:right="720"/>
      <w:textAlignment w:val="center"/>
    </w:pPr>
    <w:rPr>
      <w:rFonts w:cs="Times-Roman"/>
      <w:color w:val="85592C" w:themeColor="accent4"/>
      <w:sz w:val="22"/>
    </w:rPr>
  </w:style>
  <w:style w:type="paragraph" w:styleId="Header">
    <w:name w:val="header"/>
    <w:basedOn w:val="Normal"/>
    <w:link w:val="HeaderChar"/>
    <w:uiPriority w:val="99"/>
    <w:unhideWhenUsed/>
    <w:rsid w:val="00243044"/>
    <w:pPr>
      <w:tabs>
        <w:tab w:val="center" w:pos="4680"/>
        <w:tab w:val="right" w:pos="9360"/>
      </w:tabs>
    </w:pPr>
  </w:style>
  <w:style w:type="character" w:customStyle="1" w:styleId="HeaderChar">
    <w:name w:val="Header Char"/>
    <w:basedOn w:val="DefaultParagraphFont"/>
    <w:link w:val="Header"/>
    <w:uiPriority w:val="99"/>
    <w:rsid w:val="00243044"/>
    <w:rPr>
      <w:rFonts w:ascii="Calibri" w:hAnsi="Calibri"/>
      <w:color w:val="2E2E2E" w:themeColor="text1"/>
      <w:sz w:val="18"/>
    </w:rPr>
  </w:style>
  <w:style w:type="paragraph" w:styleId="Footer">
    <w:name w:val="footer"/>
    <w:basedOn w:val="Normal"/>
    <w:link w:val="FooterChar"/>
    <w:uiPriority w:val="99"/>
    <w:unhideWhenUsed/>
    <w:rsid w:val="00243044"/>
    <w:pPr>
      <w:tabs>
        <w:tab w:val="center" w:pos="4680"/>
        <w:tab w:val="right" w:pos="9360"/>
      </w:tabs>
    </w:pPr>
  </w:style>
  <w:style w:type="character" w:customStyle="1" w:styleId="FooterChar">
    <w:name w:val="Footer Char"/>
    <w:basedOn w:val="DefaultParagraphFont"/>
    <w:link w:val="Footer"/>
    <w:uiPriority w:val="99"/>
    <w:rsid w:val="00243044"/>
    <w:rPr>
      <w:rFonts w:ascii="Calibri" w:hAnsi="Calibri"/>
      <w:color w:val="2E2E2E" w:themeColor="text1"/>
      <w:sz w:val="18"/>
    </w:rPr>
  </w:style>
  <w:style w:type="character" w:customStyle="1" w:styleId="Heading3Char">
    <w:name w:val="Heading 3 Char"/>
    <w:basedOn w:val="DefaultParagraphFont"/>
    <w:link w:val="Heading3"/>
    <w:uiPriority w:val="9"/>
    <w:rsid w:val="000852C5"/>
    <w:rPr>
      <w:rFonts w:asciiTheme="majorHAnsi" w:eastAsiaTheme="majorEastAsia" w:hAnsiTheme="majorHAnsi" w:cstheme="majorBidi"/>
      <w:b/>
      <w:color w:val="2E2E2E" w:themeColor="text1"/>
      <w:sz w:val="22"/>
    </w:rPr>
  </w:style>
  <w:style w:type="character" w:styleId="Hyperlink">
    <w:name w:val="Hyperlink"/>
    <w:basedOn w:val="DefaultParagraphFont"/>
    <w:uiPriority w:val="99"/>
    <w:unhideWhenUsed/>
    <w:rsid w:val="00A24EF6"/>
    <w:rPr>
      <w:color w:val="289CC7" w:themeColor="hyperlink"/>
      <w:u w:val="single"/>
    </w:rPr>
  </w:style>
  <w:style w:type="character" w:styleId="UnresolvedMention">
    <w:name w:val="Unresolved Mention"/>
    <w:basedOn w:val="DefaultParagraphFont"/>
    <w:uiPriority w:val="99"/>
    <w:semiHidden/>
    <w:unhideWhenUsed/>
    <w:rsid w:val="00A24E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rchives.gov/education/lessons/hawaii-petitio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20"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_rels/theme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K20 PD">
  <a:themeElements>
    <a:clrScheme name="Custom 14">
      <a:dk1>
        <a:srgbClr val="2E2E2E"/>
      </a:dk1>
      <a:lt1>
        <a:sysClr val="window" lastClr="FFFFFF"/>
      </a:lt1>
      <a:dk2>
        <a:srgbClr val="2E2E2E"/>
      </a:dk2>
      <a:lt2>
        <a:srgbClr val="848F8F"/>
      </a:lt2>
      <a:accent1>
        <a:srgbClr val="910D28"/>
      </a:accent1>
      <a:accent2>
        <a:srgbClr val="3E5C61"/>
      </a:accent2>
      <a:accent3>
        <a:srgbClr val="BED7D3"/>
      </a:accent3>
      <a:accent4>
        <a:srgbClr val="85592C"/>
      </a:accent4>
      <a:accent5>
        <a:srgbClr val="C1C1C1"/>
      </a:accent5>
      <a:accent6>
        <a:srgbClr val="5E050D"/>
      </a:accent6>
      <a:hlink>
        <a:srgbClr val="289CC7"/>
      </a:hlink>
      <a:folHlink>
        <a:srgbClr val="6D8F9B"/>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rFQs7LQCwHiVB+KPBGEz0aYZjw==">AMUW2mW/3TLjLb+rL/tJEX4WcvzITvZ9W+0pRkk+2Btts5y8+Djvv4r+Lqvg1Pz/+zP6OLmtHLW/7c2XgSxZIX+JvY4jlpICEDjP43vekvAKERwcZhrwflQ=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548</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American Imperialism</vt:lpstr>
    </vt:vector>
  </TitlesOfParts>
  <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Petition Against the Annexation of Hawaii</dc:title>
  <dc:creator>K20 Center</dc:creator>
  <cp:lastModifiedBy>Marcelli, Ann N.</cp:lastModifiedBy>
  <cp:revision>12</cp:revision>
  <dcterms:created xsi:type="dcterms:W3CDTF">2016-09-16T09:46:00Z</dcterms:created>
  <dcterms:modified xsi:type="dcterms:W3CDTF">2022-05-18T14:39:00Z</dcterms:modified>
</cp:coreProperties>
</file>