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48E9BDF6" w:rsidR="00975C41" w:rsidRDefault="00975C41" w:rsidP="00975C41">
      <w:pPr>
        <w:pStyle w:val="Title"/>
      </w:pPr>
      <w:r w:rsidRPr="00F67E20">
        <w:t>Guided Notes</w:t>
      </w:r>
      <w:r w:rsidR="00160F3E">
        <w:t xml:space="preserve"> (Model Notes)</w:t>
      </w:r>
    </w:p>
    <w:p w14:paraId="28F03655" w14:textId="77777777" w:rsidR="00975C41" w:rsidRPr="00F67E20" w:rsidRDefault="00975C41" w:rsidP="00975C41">
      <w:pPr>
        <w:pStyle w:val="Heading1"/>
      </w:pPr>
      <w:r w:rsidRPr="00F67E20">
        <w:t>Vocabulary</w:t>
      </w:r>
    </w:p>
    <w:p w14:paraId="4A795AD3" w14:textId="5E9EC0BC" w:rsidR="00975C41" w:rsidRPr="006F5733" w:rsidRDefault="009C6E72" w:rsidP="00975C41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R</w:t>
      </w:r>
      <w:r w:rsidR="00EE32FB" w:rsidRPr="006F5733">
        <w:rPr>
          <w:b/>
          <w:bCs/>
          <w:color w:val="3E5C61" w:themeColor="accent6"/>
          <w:u w:val="single"/>
        </w:rPr>
        <w:t>eflection</w:t>
      </w:r>
      <w:r w:rsidR="00975C41" w:rsidRPr="006F5733">
        <w:rPr>
          <w:b/>
          <w:bCs/>
          <w:color w:val="3E5C61" w:themeColor="accent6"/>
        </w:rPr>
        <w:t>:</w:t>
      </w:r>
      <w:r w:rsidR="00975C41" w:rsidRPr="006F5733">
        <w:t xml:space="preserve"> </w:t>
      </w:r>
      <w:r w:rsidR="00D24F21" w:rsidRPr="006F5733">
        <w:t xml:space="preserve">a type of transformation that uses a </w:t>
      </w:r>
      <w:r w:rsidR="00D24F21" w:rsidRPr="006F5733">
        <w:rPr>
          <w:i/>
          <w:iCs/>
        </w:rPr>
        <w:t>reflection line</w:t>
      </w:r>
      <w:r w:rsidR="00D24F21" w:rsidRPr="006F5733">
        <w:t xml:space="preserve"> like a mirror</w:t>
      </w:r>
      <w:r w:rsidR="006F5733" w:rsidRPr="006F5733">
        <w:t xml:space="preserve"> to create a mirror image; the </w:t>
      </w:r>
      <w:r w:rsidR="00D24F21" w:rsidRPr="006F5733">
        <w:t xml:space="preserve">figure is </w:t>
      </w:r>
      <w:r w:rsidR="00D24F21" w:rsidRPr="006F5733">
        <w:rPr>
          <w:b/>
          <w:bCs/>
        </w:rPr>
        <w:t>flipped</w:t>
      </w:r>
      <w:r w:rsidR="00D24F21" w:rsidRPr="006F5733">
        <w:t xml:space="preserve"> over the </w:t>
      </w:r>
      <w:r w:rsidR="00D24F21" w:rsidRPr="006F5733">
        <w:rPr>
          <w:i/>
          <w:iCs/>
        </w:rPr>
        <w:t>reflection line</w:t>
      </w:r>
    </w:p>
    <w:p w14:paraId="48EE0B2C" w14:textId="1DB08C0C" w:rsidR="00975C41" w:rsidRDefault="00EE32FB" w:rsidP="00EE32FB">
      <w:pPr>
        <w:pStyle w:val="BodyText"/>
      </w:pPr>
      <w:r>
        <w:t>Is a reflection an example of rigid motion?</w:t>
      </w:r>
    </w:p>
    <w:p w14:paraId="18F959AA" w14:textId="30BD2E6B" w:rsidR="00EE32FB" w:rsidRPr="00F16D7E" w:rsidRDefault="00F16D7E" w:rsidP="00F16D7E">
      <w:pPr>
        <w:pStyle w:val="BodyText"/>
        <w:ind w:firstLine="720"/>
        <w:rPr>
          <w:i/>
          <w:iCs/>
          <w:color w:val="6B081C"/>
        </w:rPr>
      </w:pPr>
      <w:r w:rsidRPr="00F16D7E">
        <w:rPr>
          <w:i/>
          <w:iCs/>
          <w:color w:val="6B081C"/>
        </w:rPr>
        <w:t>yes, because the preimage and image are congruent</w:t>
      </w:r>
    </w:p>
    <w:p w14:paraId="5667D154" w14:textId="0BD36CC5" w:rsidR="00EE32FB" w:rsidRDefault="00EE32FB" w:rsidP="00EE32FB">
      <w:pPr>
        <w:pStyle w:val="Heading1"/>
      </w:pPr>
      <w:r>
        <w:t xml:space="preserve">Special Reflections: </w:t>
      </w:r>
      <w:r w:rsidR="00400DC8">
        <w:t>Algebraic</w:t>
      </w:r>
      <w:r>
        <w:t xml:space="preserve"> Rules</w:t>
      </w:r>
    </w:p>
    <w:tbl>
      <w:tblPr>
        <w:tblStyle w:val="TableGrid"/>
        <w:tblW w:w="934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2610"/>
        <w:gridCol w:w="360"/>
        <w:gridCol w:w="2181"/>
        <w:gridCol w:w="2314"/>
      </w:tblGrid>
      <w:tr w:rsidR="00A86CBA" w:rsidRPr="00F67E20" w14:paraId="5C7669D7" w14:textId="77777777" w:rsidTr="00301D3C">
        <w:trPr>
          <w:trHeight w:val="315"/>
        </w:trPr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04B0821D" w14:textId="4FE84835" w:rsidR="00A86CBA" w:rsidRDefault="007B599E" w:rsidP="007513F7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1D26E981" wp14:editId="3F11C79F">
                  <wp:extent cx="2018798" cy="2011680"/>
                  <wp:effectExtent l="0" t="0" r="635" b="762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27C3AA0" w14:textId="77777777" w:rsidR="00A86CBA" w:rsidRPr="00A86CBA" w:rsidRDefault="00A86CBA" w:rsidP="007513F7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5A85DCD9" w14:textId="6BF187B3" w:rsidR="00A86CBA" w:rsidRDefault="000E76DE" w:rsidP="007513F7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2BEFD564" wp14:editId="49197C41">
                  <wp:extent cx="2018798" cy="2011680"/>
                  <wp:effectExtent l="0" t="0" r="635" b="762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3F7" w:rsidRPr="00F67E20" w14:paraId="38458CE6" w14:textId="77777777" w:rsidTr="00301D3C">
        <w:trPr>
          <w:trHeight w:val="315"/>
        </w:trPr>
        <w:tc>
          <w:tcPr>
            <w:tcW w:w="1875" w:type="dxa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AE37020" w14:textId="6C24B59E" w:rsidR="007513F7" w:rsidRDefault="007513F7" w:rsidP="007513F7">
            <w:pPr>
              <w:pStyle w:val="TableColumnHeaders"/>
            </w:pPr>
            <w:r>
              <w:t>Reflected over…</w:t>
            </w:r>
          </w:p>
        </w:tc>
        <w:tc>
          <w:tcPr>
            <w:tcW w:w="2610" w:type="dxa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445A147" w14:textId="31C4F69A" w:rsidR="007513F7" w:rsidRDefault="00400DC8" w:rsidP="007513F7">
            <w:pPr>
              <w:pStyle w:val="TableColumnHeaders"/>
            </w:pPr>
            <w:r>
              <w:t>Algebraic</w:t>
            </w:r>
            <w:r w:rsidR="007513F7">
              <w:t xml:space="preserve"> </w:t>
            </w:r>
            <w:r w:rsidR="007513F7" w:rsidRPr="00F67E20">
              <w:t>Rule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69D8D597" w14:textId="77777777" w:rsidR="007513F7" w:rsidRPr="00A86CBA" w:rsidRDefault="007513F7" w:rsidP="007513F7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2251316D" w14:textId="785ED9DC" w:rsidR="007513F7" w:rsidRPr="00F67E20" w:rsidRDefault="007513F7" w:rsidP="007513F7">
            <w:pPr>
              <w:pStyle w:val="TableColumnHeaders"/>
            </w:pPr>
            <w:r>
              <w:t>Reflected over…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FE1E61C" w14:textId="4325D5C7" w:rsidR="007513F7" w:rsidRPr="00F67E20" w:rsidRDefault="00400DC8" w:rsidP="007513F7">
            <w:pPr>
              <w:pStyle w:val="TableColumnHeaders"/>
            </w:pPr>
            <w:r>
              <w:t>Algebraic</w:t>
            </w:r>
            <w:r w:rsidR="007513F7">
              <w:t xml:space="preserve"> </w:t>
            </w:r>
            <w:r w:rsidR="007513F7" w:rsidRPr="00F67E20">
              <w:t>Rule</w:t>
            </w:r>
          </w:p>
        </w:tc>
      </w:tr>
      <w:tr w:rsidR="007513F7" w:rsidRPr="00F67E20" w14:paraId="140B06A7" w14:textId="77777777" w:rsidTr="00301D3C">
        <w:tc>
          <w:tcPr>
            <w:tcW w:w="187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F3B2D64" w14:textId="7E6D30D0" w:rsidR="007513F7" w:rsidRPr="007513F7" w:rsidRDefault="007513F7" w:rsidP="007513F7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t>-axis</w:t>
            </w:r>
          </w:p>
        </w:tc>
        <w:tc>
          <w:tcPr>
            <w:tcW w:w="261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5B6BA815" w14:textId="3F6DFF9C" w:rsidR="007513F7" w:rsidRDefault="00160F3E" w:rsidP="007513F7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1760" w:dyaOrig="400" w14:anchorId="3DF69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5pt;height:20.05pt" o:ole="">
                  <v:imagedata r:id="rId12" o:title=""/>
                </v:shape>
                <o:OLEObject Type="Embed" ProgID="Equation.DSMT4" ShapeID="_x0000_i1025" DrawAspect="Content" ObjectID="_1748344791" r:id="rId13"/>
              </w:objec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</w:tcPr>
          <w:p w14:paraId="5872F8A5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7C494D5C" w14:textId="3E86E7AF" w:rsidR="007513F7" w:rsidRPr="00F67E20" w:rsidRDefault="007513F7" w:rsidP="007513F7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>
              <w:t>-axis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329C22D" w14:textId="7DB8DF4B" w:rsidR="007513F7" w:rsidRPr="00F67E20" w:rsidRDefault="00160F3E" w:rsidP="007513F7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719" w:dyaOrig="400" w14:anchorId="066C24EB">
                <v:shape id="_x0000_i1026" type="#_x0000_t75" style="width:85.75pt;height:20.05pt" o:ole="">
                  <v:imagedata r:id="rId14" o:title=""/>
                </v:shape>
                <o:OLEObject Type="Embed" ProgID="Equation.DSMT4" ShapeID="_x0000_i1026" DrawAspect="Content" ObjectID="_1748344792" r:id="rId15"/>
              </w:object>
            </w:r>
          </w:p>
        </w:tc>
      </w:tr>
      <w:tr w:rsidR="00A86CBA" w:rsidRPr="00F67E20" w14:paraId="1D9F2863" w14:textId="77777777" w:rsidTr="00301D3C">
        <w:tc>
          <w:tcPr>
            <w:tcW w:w="1875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177440BA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610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61E3DDE9" w14:textId="77777777" w:rsidR="007513F7" w:rsidRPr="00A86CBA" w:rsidRDefault="007513F7" w:rsidP="007513F7">
            <w:pPr>
              <w:pStyle w:val="TableData"/>
              <w:rPr>
                <w:i/>
                <w:iCs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DAB684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7DC51247" w14:textId="4DB9A423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314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0C5B1772" w14:textId="77777777" w:rsidR="007513F7" w:rsidRPr="00A86CBA" w:rsidRDefault="007513F7" w:rsidP="007513F7">
            <w:pPr>
              <w:pStyle w:val="TableData"/>
              <w:jc w:val="both"/>
              <w:rPr>
                <w:i/>
                <w:iCs/>
                <w:sz w:val="2"/>
                <w:szCs w:val="2"/>
              </w:rPr>
            </w:pPr>
          </w:p>
        </w:tc>
      </w:tr>
      <w:tr w:rsidR="007513F7" w:rsidRPr="00F67E20" w14:paraId="52EDE90F" w14:textId="77777777" w:rsidTr="00301D3C"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B09903F" w14:textId="4569CB41" w:rsidR="007513F7" w:rsidRDefault="000E76DE" w:rsidP="007513F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06A74DC4" wp14:editId="543DB5D7">
                  <wp:extent cx="2018798" cy="2011680"/>
                  <wp:effectExtent l="0" t="0" r="635" b="762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E71E1D4" w14:textId="77777777" w:rsidR="007513F7" w:rsidRPr="00A86CBA" w:rsidRDefault="007513F7" w:rsidP="007513F7">
            <w:pPr>
              <w:pStyle w:val="TableData"/>
              <w:jc w:val="center"/>
              <w:rPr>
                <w:noProof/>
                <w:sz w:val="2"/>
                <w:szCs w:val="2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241D750" w14:textId="5B0C9066" w:rsidR="007513F7" w:rsidRPr="00F67E20" w:rsidRDefault="007B599E" w:rsidP="007513F7">
            <w:pPr>
              <w:pStyle w:val="TableData"/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C0C71B3" wp14:editId="1CEF766C">
                  <wp:extent cx="2018798" cy="2011680"/>
                  <wp:effectExtent l="0" t="0" r="635" b="762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CBA" w:rsidRPr="00F67E20" w14:paraId="5B2777BF" w14:textId="77777777" w:rsidTr="00301D3C">
        <w:tc>
          <w:tcPr>
            <w:tcW w:w="1875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C12CBDB" w14:textId="1BA28A19" w:rsidR="00A86CBA" w:rsidRPr="007513F7" w:rsidRDefault="00A86CBA" w:rsidP="00A86CBA">
            <w:pPr>
              <w:pStyle w:val="TableColumnHeaders"/>
            </w:pPr>
            <w:r>
              <w:t>Reflected over…</w:t>
            </w:r>
          </w:p>
        </w:tc>
        <w:tc>
          <w:tcPr>
            <w:tcW w:w="2610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CF28D97" w14:textId="56B5A5C9" w:rsidR="00A86CBA" w:rsidRDefault="00400DC8" w:rsidP="00A86CBA">
            <w:pPr>
              <w:pStyle w:val="TableColumnHeaders"/>
            </w:pPr>
            <w:r>
              <w:t>Algebraic</w:t>
            </w:r>
            <w:r w:rsidR="00A86CBA">
              <w:t xml:space="preserve"> </w:t>
            </w:r>
            <w:r w:rsidR="00A86CBA" w:rsidRPr="00F67E20">
              <w:t>Rule</w: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5D9834B4" w14:textId="77777777" w:rsidR="00A86CBA" w:rsidRPr="00A86CBA" w:rsidRDefault="00A86CBA" w:rsidP="00A86CBA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8233726" w14:textId="1F9876E4" w:rsidR="00A86CBA" w:rsidRDefault="00A86CBA" w:rsidP="00A86CBA">
            <w:pPr>
              <w:pStyle w:val="TableColumnHeaders"/>
            </w:pPr>
            <w:r>
              <w:t>Reflected over…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A077530" w14:textId="0F776D1C" w:rsidR="00A86CBA" w:rsidRPr="00F67E20" w:rsidRDefault="00400DC8" w:rsidP="00A86CBA">
            <w:pPr>
              <w:pStyle w:val="TableColumnHeaders"/>
              <w:rPr>
                <w:i/>
                <w:iCs/>
              </w:rPr>
            </w:pPr>
            <w:r>
              <w:t>Algebraic</w:t>
            </w:r>
            <w:r w:rsidR="00A86CBA">
              <w:t xml:space="preserve"> </w:t>
            </w:r>
            <w:r w:rsidR="00A86CBA" w:rsidRPr="00F67E20">
              <w:t>Rule</w:t>
            </w:r>
          </w:p>
        </w:tc>
      </w:tr>
      <w:tr w:rsidR="00A86CBA" w:rsidRPr="00F67E20" w14:paraId="3147E28F" w14:textId="77777777" w:rsidTr="00301D3C">
        <w:tc>
          <w:tcPr>
            <w:tcW w:w="187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429B4E7" w14:textId="625FB276" w:rsidR="007513F7" w:rsidRPr="007513F7" w:rsidRDefault="007513F7" w:rsidP="007513F7">
            <w:pPr>
              <w:pStyle w:val="TableData"/>
              <w:jc w:val="center"/>
            </w:pPr>
            <w:r>
              <w:t xml:space="preserve">…the line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 w:rsidRPr="00EE32FB">
              <w:rPr>
                <w:rFonts w:ascii="Times New Roman" w:hAnsi="Times New Roman" w:cs="Times New Roman"/>
              </w:rPr>
              <w:t xml:space="preserve"> =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</w:p>
        </w:tc>
        <w:tc>
          <w:tcPr>
            <w:tcW w:w="261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</w:tcPr>
          <w:p w14:paraId="6B659D30" w14:textId="7DF58317" w:rsidR="007513F7" w:rsidRDefault="00160F3E" w:rsidP="007513F7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1579" w:dyaOrig="400" w14:anchorId="147826F0">
                <v:shape id="_x0000_i1027" type="#_x0000_t75" style="width:78.9pt;height:20.05pt" o:ole="">
                  <v:imagedata r:id="rId20" o:title=""/>
                </v:shape>
                <o:OLEObject Type="Embed" ProgID="Equation.DSMT4" ShapeID="_x0000_i1027" DrawAspect="Content" ObjectID="_1748344793" r:id="rId21"/>
              </w:objec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9EF16A9" w14:textId="77777777" w:rsidR="007513F7" w:rsidRPr="00A86CBA" w:rsidRDefault="007513F7" w:rsidP="007513F7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F0DC595" w14:textId="332ABF06" w:rsidR="007513F7" w:rsidRDefault="007513F7" w:rsidP="007513F7">
            <w:pPr>
              <w:pStyle w:val="TableData"/>
              <w:jc w:val="center"/>
            </w:pPr>
            <w:r>
              <w:t xml:space="preserve">…the line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 w:rsidRPr="00EE32FB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–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E61996D" w14:textId="25CE1E08" w:rsidR="007513F7" w:rsidRPr="00F67E20" w:rsidRDefault="00160F3E" w:rsidP="007513F7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900" w:dyaOrig="400" w14:anchorId="61845C9B">
                <v:shape id="_x0000_i1028" type="#_x0000_t75" style="width:95.15pt;height:20.05pt" o:ole="">
                  <v:imagedata r:id="rId22" o:title=""/>
                </v:shape>
                <o:OLEObject Type="Embed" ProgID="Equation.DSMT4" ShapeID="_x0000_i1028" DrawAspect="Content" ObjectID="_1748344794" r:id="rId23"/>
              </w:object>
            </w:r>
          </w:p>
        </w:tc>
      </w:tr>
    </w:tbl>
    <w:p w14:paraId="20C31EC4" w14:textId="43C46CAC" w:rsidR="007513F7" w:rsidRDefault="007513F7" w:rsidP="007513F7"/>
    <w:p w14:paraId="1A0B7805" w14:textId="711DB65E" w:rsidR="00EE32FB" w:rsidRPr="005F28E3" w:rsidRDefault="00562DBB" w:rsidP="00EE32FB">
      <w:pPr>
        <w:pStyle w:val="Heading1"/>
      </w:pPr>
      <w:r w:rsidRPr="005F28E3">
        <w:lastRenderedPageBreak/>
        <w:t xml:space="preserve">Applying </w:t>
      </w:r>
      <w:r w:rsidR="00400DC8">
        <w:t>Algebraic</w:t>
      </w:r>
      <w:r w:rsidRPr="005F28E3">
        <w:t xml:space="preserve"> Rules</w:t>
      </w:r>
    </w:p>
    <w:p w14:paraId="3E765366" w14:textId="553380D2" w:rsidR="00562DBB" w:rsidRPr="00F67E20" w:rsidRDefault="00562DBB" w:rsidP="00562DBB">
      <w:pPr>
        <w:pStyle w:val="BodyText"/>
      </w:pPr>
      <w:r w:rsidRPr="005F28E3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Pr="005F28E3">
        <w:t xml:space="preserve">   </w:t>
      </w:r>
      <w:r w:rsidR="005F28E3">
        <w:t>Draw the image and c</w:t>
      </w:r>
      <w:r w:rsidRPr="005F28E3">
        <w:t>omplete the table</w:t>
      </w:r>
      <w:r w:rsidRPr="00F67E20">
        <w:t xml:space="preserve"> below for the </w:t>
      </w:r>
      <w:r w:rsidR="00F84013">
        <w:t>un</w:t>
      </w:r>
      <w:r w:rsidRPr="00F67E20">
        <w:t>shaded preimage.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F67E20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7777777" w:rsidR="00562DBB" w:rsidRPr="00F67E20" w:rsidRDefault="00562DBB" w:rsidP="00870D62">
            <w:pPr>
              <w:pStyle w:val="TableColumnHeaders"/>
            </w:pPr>
            <w:r w:rsidRPr="00F67E20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77777777" w:rsidR="00562DBB" w:rsidRPr="00F67E20" w:rsidRDefault="00562DBB" w:rsidP="00870D62">
            <w:pPr>
              <w:pStyle w:val="TableColumnHeaders"/>
            </w:pPr>
            <w:r w:rsidRPr="00F67E20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03C1A89E" w:rsidR="00562DBB" w:rsidRPr="00F67E20" w:rsidRDefault="00400DC8" w:rsidP="00870D62">
            <w:pPr>
              <w:pStyle w:val="TableColumnHeaders"/>
            </w:pPr>
            <w:r>
              <w:t>Algebraic</w:t>
            </w:r>
            <w:r w:rsidR="00562DBB">
              <w:t xml:space="preserve"> </w:t>
            </w:r>
            <w:r w:rsidR="00562DBB" w:rsidRPr="00F67E20">
              <w:t>Rule</w:t>
            </w:r>
          </w:p>
        </w:tc>
      </w:tr>
      <w:tr w:rsidR="00562DBB" w:rsidRPr="00F67E20" w14:paraId="4F32C428" w14:textId="77777777" w:rsidTr="00DD0DF1">
        <w:tc>
          <w:tcPr>
            <w:tcW w:w="1922" w:type="pct"/>
            <w:vAlign w:val="center"/>
          </w:tcPr>
          <w:p w14:paraId="4C0A2C04" w14:textId="20D8F6D1" w:rsidR="00562DBB" w:rsidRPr="00F67E20" w:rsidRDefault="00DD0DF1" w:rsidP="00870D62">
            <w:pPr>
              <w:pStyle w:val="RowHeader"/>
              <w:jc w:val="center"/>
            </w:pPr>
            <w:r>
              <w:rPr>
                <w:noProof/>
              </w:rPr>
              <w:drawing>
                <wp:inline distT="0" distB="0" distL="0" distR="0" wp14:anchorId="3E817516" wp14:editId="697890E3">
                  <wp:extent cx="2056798" cy="2058658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98" cy="205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5A117C11" w:rsidR="00562DBB" w:rsidRPr="00F67E20" w:rsidRDefault="00160F3E" w:rsidP="00870D62">
            <w:pPr>
              <w:pStyle w:val="TableData"/>
              <w:jc w:val="center"/>
            </w:pPr>
            <w:r>
              <w:t xml:space="preserve">The preimage is reflected over the line </w:t>
            </w:r>
            <w:r w:rsidRPr="00160F3E">
              <w:rPr>
                <w:i/>
                <w:iCs/>
                <w:position w:val="-10"/>
              </w:rPr>
              <w:object w:dxaOrig="720" w:dyaOrig="260" w14:anchorId="1C4B66A3">
                <v:shape id="_x0000_i1029" type="#_x0000_t75" style="width:36.3pt;height:13.15pt" o:ole="">
                  <v:imagedata r:id="rId26" o:title=""/>
                </v:shape>
                <o:OLEObject Type="Embed" ProgID="Equation.DSMT4" ShapeID="_x0000_i1029" DrawAspect="Content" ObjectID="_1748344795" r:id="rId27"/>
              </w:object>
            </w:r>
            <w:r>
              <w:t>.</w:t>
            </w:r>
          </w:p>
        </w:tc>
        <w:tc>
          <w:tcPr>
            <w:tcW w:w="1539" w:type="pct"/>
            <w:vAlign w:val="center"/>
          </w:tcPr>
          <w:p w14:paraId="76F8B3C3" w14:textId="662579CF" w:rsidR="00562DBB" w:rsidRPr="00F67E20" w:rsidRDefault="00160F3E" w:rsidP="00870D62">
            <w:pPr>
              <w:pStyle w:val="TableData"/>
              <w:jc w:val="center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939" w:dyaOrig="400" w14:anchorId="14DF63CA">
                <v:shape id="_x0000_i1030" type="#_x0000_t75" style="width:97.05pt;height:20.05pt" o:ole="">
                  <v:imagedata r:id="rId28" o:title=""/>
                </v:shape>
                <o:OLEObject Type="Embed" ProgID="Equation.DSMT4" ShapeID="_x0000_i1030" DrawAspect="Content" ObjectID="_1748344796" r:id="rId29"/>
              </w:object>
            </w:r>
          </w:p>
        </w:tc>
      </w:tr>
    </w:tbl>
    <w:p w14:paraId="37F57DF7" w14:textId="5BFF551E" w:rsidR="00562DBB" w:rsidRPr="00F67E20" w:rsidRDefault="005702B5" w:rsidP="00562DBB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04BE2" wp14:editId="77C4D1F5">
            <wp:simplePos x="0" y="0"/>
            <wp:positionH relativeFrom="column">
              <wp:posOffset>3685225</wp:posOffset>
            </wp:positionH>
            <wp:positionV relativeFrom="paragraph">
              <wp:posOffset>196121</wp:posOffset>
            </wp:positionV>
            <wp:extent cx="2286000" cy="2283531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BB">
        <w:t>Other Reflections</w:t>
      </w:r>
    </w:p>
    <w:p w14:paraId="020A83E2" w14:textId="6D714353" w:rsidR="005702B5" w:rsidRDefault="00562DBB" w:rsidP="005702B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</w:t>
      </w:r>
      <w:r w:rsidRPr="00F67E2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)</w:t>
      </w:r>
      <w:r w:rsidRPr="00F67E20">
        <w:t xml:space="preserve">   </w:t>
      </w:r>
      <w:r w:rsidR="005702B5" w:rsidRPr="00D24F21">
        <w:t>What if we reflect an image over a different line?</w:t>
      </w:r>
      <w:r w:rsidR="005702B5">
        <w:t xml:space="preserve"> </w:t>
      </w:r>
      <w:r w:rsidR="005702B5">
        <w:br/>
        <w:t xml:space="preserve">Reflect the following preimage over the line </w:t>
      </w:r>
      <w:r w:rsidR="005702B5" w:rsidRPr="005702B5">
        <w:rPr>
          <w:position w:val="-10"/>
        </w:rPr>
        <w:object w:dxaOrig="700" w:dyaOrig="320" w14:anchorId="2B2D405A">
          <v:shape id="_x0000_i1031" type="#_x0000_t75" style="width:35.05pt;height:16.3pt" o:ole="">
            <v:imagedata r:id="rId32" o:title=""/>
          </v:shape>
          <o:OLEObject Type="Embed" ProgID="Equation.DSMT4" ShapeID="_x0000_i1031" DrawAspect="Content" ObjectID="_1748344797" r:id="rId33"/>
        </w:object>
      </w:r>
      <w:r w:rsidR="005702B5">
        <w:t>.</w:t>
      </w:r>
    </w:p>
    <w:p w14:paraId="5FEE50FC" w14:textId="68B75330" w:rsidR="00562DBB" w:rsidRDefault="00562DBB" w:rsidP="00562DBB">
      <w:pPr>
        <w:pStyle w:val="BodyText"/>
      </w:pPr>
    </w:p>
    <w:p w14:paraId="5E9C746E" w14:textId="332B85A4" w:rsidR="00562DBB" w:rsidRDefault="00562DBB" w:rsidP="00562DBB">
      <w:pPr>
        <w:pStyle w:val="BodyText"/>
      </w:pPr>
    </w:p>
    <w:p w14:paraId="27B2AAB6" w14:textId="444951F8" w:rsidR="00562DBB" w:rsidRDefault="00562DBB" w:rsidP="00562DBB">
      <w:pPr>
        <w:pStyle w:val="BodyText"/>
      </w:pPr>
    </w:p>
    <w:p w14:paraId="0DFFA714" w14:textId="23B97499" w:rsidR="00E5362D" w:rsidRDefault="00E5362D" w:rsidP="00562DBB">
      <w:pPr>
        <w:pStyle w:val="BodyText"/>
      </w:pPr>
    </w:p>
    <w:p w14:paraId="1CBACC41" w14:textId="7EBE26D2" w:rsidR="00E5362D" w:rsidRDefault="00E5362D" w:rsidP="00562DBB">
      <w:pPr>
        <w:pStyle w:val="BodyText"/>
      </w:pPr>
    </w:p>
    <w:p w14:paraId="5FE43482" w14:textId="77777777" w:rsidR="00DD0DF1" w:rsidRPr="00DD0DF1" w:rsidRDefault="00DD0DF1" w:rsidP="00562DBB">
      <w:pPr>
        <w:pStyle w:val="BodyText"/>
        <w:rPr>
          <w:sz w:val="12"/>
          <w:szCs w:val="10"/>
        </w:rPr>
      </w:pPr>
    </w:p>
    <w:p w14:paraId="2F818F02" w14:textId="74262EDC" w:rsidR="00562DBB" w:rsidRPr="00F67E20" w:rsidRDefault="00562DBB" w:rsidP="00562DBB">
      <w:pPr>
        <w:pStyle w:val="BodyText"/>
      </w:pPr>
      <w: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</w:t>
      </w:r>
      <w:r w:rsidRPr="00F67E20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)</w:t>
      </w:r>
      <w:r w:rsidRPr="00F67E20">
        <w:t xml:space="preserve">   </w:t>
      </w:r>
      <w:r w:rsidR="00D24F21">
        <w:t xml:space="preserve">What if the preimage was not on the coordinate plane? How would </w:t>
      </w:r>
      <w:r w:rsidR="00D24F21" w:rsidRPr="00A66558">
        <w:t xml:space="preserve">we construct the image? Construct the image given the following preimage and </w:t>
      </w:r>
      <w:r w:rsidR="00D24F21">
        <w:t>line of reflection.</w:t>
      </w:r>
    </w:p>
    <w:p w14:paraId="05F96FEA" w14:textId="79ED2BB1" w:rsidR="00FD52A0" w:rsidRDefault="00285730" w:rsidP="00562DBB">
      <w:pPr>
        <w:pStyle w:val="BodyText"/>
      </w:pPr>
      <w:r>
        <w:rPr>
          <w:noProof/>
        </w:rPr>
        <w:drawing>
          <wp:inline distT="0" distB="0" distL="0" distR="0" wp14:anchorId="1AB22668" wp14:editId="5D24DB3C">
            <wp:extent cx="3657600" cy="2034736"/>
            <wp:effectExtent l="0" t="0" r="0" b="3810"/>
            <wp:docPr id="21" name="Picture 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B6B2" w14:textId="77777777" w:rsidR="00FD52A0" w:rsidRPr="007B0C3F" w:rsidRDefault="00FD52A0" w:rsidP="00FD52A0">
      <w:pPr>
        <w:pStyle w:val="Title"/>
      </w:pPr>
      <w:r w:rsidRPr="007B0C3F">
        <w:lastRenderedPageBreak/>
        <w:t>Guided Notes (Teacher Guide)</w:t>
      </w:r>
    </w:p>
    <w:p w14:paraId="521B9D9C" w14:textId="77777777" w:rsidR="00FD52A0" w:rsidRPr="002135CA" w:rsidRDefault="00FD52A0" w:rsidP="00FD52A0">
      <w:pPr>
        <w:pStyle w:val="Heading1"/>
      </w:pPr>
      <w:r>
        <w:t>Example 3</w:t>
      </w:r>
    </w:p>
    <w:p w14:paraId="087A4670" w14:textId="7CBEC552" w:rsidR="00FD52A0" w:rsidRDefault="00FD52A0" w:rsidP="00FD52A0">
      <w:pPr>
        <w:pStyle w:val="BodyText"/>
      </w:pPr>
      <w:r>
        <w:t xml:space="preserve">How to construct a </w:t>
      </w:r>
      <w:r w:rsidR="001C4A89">
        <w:t>reflection</w:t>
      </w:r>
      <w:r>
        <w:t xml:space="preserve"> with a compass and straightedge.</w:t>
      </w:r>
    </w:p>
    <w:tbl>
      <w:tblPr>
        <w:tblStyle w:val="TableGrid"/>
        <w:tblW w:w="5054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1"/>
        <w:gridCol w:w="4890"/>
      </w:tblGrid>
      <w:tr w:rsidR="00FD52A0" w14:paraId="4EE81D11" w14:textId="77777777" w:rsidTr="00BE4132">
        <w:trPr>
          <w:cantSplit/>
          <w:trHeight w:val="315"/>
          <w:tblHeader/>
        </w:trPr>
        <w:tc>
          <w:tcPr>
            <w:tcW w:w="2410" w:type="pct"/>
            <w:shd w:val="clear" w:color="auto" w:fill="3E5C61" w:themeFill="accent2"/>
            <w:vAlign w:val="center"/>
          </w:tcPr>
          <w:p w14:paraId="55ECE538" w14:textId="77777777" w:rsidR="00FD52A0" w:rsidRDefault="00FD52A0" w:rsidP="00E34C94">
            <w:pPr>
              <w:pStyle w:val="TableColumnHeaders"/>
            </w:pPr>
            <w:r>
              <w:t>Construction</w:t>
            </w:r>
          </w:p>
        </w:tc>
        <w:tc>
          <w:tcPr>
            <w:tcW w:w="2590" w:type="pct"/>
            <w:shd w:val="clear" w:color="auto" w:fill="3E5C61" w:themeFill="accent2"/>
            <w:vAlign w:val="center"/>
          </w:tcPr>
          <w:p w14:paraId="7C226776" w14:textId="77777777" w:rsidR="00FD52A0" w:rsidRPr="0053328A" w:rsidRDefault="00FD52A0" w:rsidP="00E34C94">
            <w:pPr>
              <w:pStyle w:val="TableColumnHeaders"/>
            </w:pPr>
            <w:r>
              <w:t>Instruction</w:t>
            </w:r>
          </w:p>
        </w:tc>
      </w:tr>
      <w:tr w:rsidR="00FD52A0" w14:paraId="7C1CBFF3" w14:textId="77777777" w:rsidTr="00BE4132">
        <w:tc>
          <w:tcPr>
            <w:tcW w:w="2410" w:type="pct"/>
            <w:vAlign w:val="center"/>
          </w:tcPr>
          <w:p w14:paraId="39AFF11D" w14:textId="79229B60" w:rsidR="00FD52A0" w:rsidRPr="00FD52A0" w:rsidRDefault="00FD309D" w:rsidP="00E34C94">
            <w:pPr>
              <w:pStyle w:val="RowHead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FAFABDC" wp14:editId="7EC9B0C3">
                  <wp:extent cx="2743200" cy="1526052"/>
                  <wp:effectExtent l="0" t="0" r="0" b="0"/>
                  <wp:docPr id="2" name="Picture 2" descr="A picture containing weapon, knif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weapon, knife&#10;&#10;Description automatically generated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DC1BA81" w14:textId="639F9BE8" w:rsidR="00FD52A0" w:rsidRPr="00FD52A0" w:rsidRDefault="00FD52A0" w:rsidP="00E34C94">
            <w:pPr>
              <w:pStyle w:val="TableData"/>
              <w:rPr>
                <w:highlight w:val="yellow"/>
              </w:rPr>
            </w:pPr>
            <w:r w:rsidRPr="000530DB">
              <w:rPr>
                <w:b/>
                <w:bCs/>
                <w:color w:val="910D28" w:themeColor="accent1"/>
              </w:rPr>
              <w:t>Step 1:</w:t>
            </w:r>
            <w:r w:rsidRPr="000530DB">
              <w:t xml:space="preserve"> </w:t>
            </w:r>
            <w:r w:rsidR="000530DB" w:rsidRPr="000530DB">
              <w:t>Set</w:t>
            </w:r>
            <w:r w:rsidRPr="000530DB">
              <w:t xml:space="preserve"> the compass to </w:t>
            </w:r>
            <w:r w:rsidR="000530DB" w:rsidRPr="000530DB">
              <w:t xml:space="preserve">have a radius longer than the distance from </w:t>
            </w:r>
            <w:r w:rsidR="000530DB" w:rsidRPr="000530DB">
              <w:rPr>
                <w:position w:val="-10"/>
              </w:rPr>
              <w:object w:dxaOrig="859" w:dyaOrig="320" w14:anchorId="55792A1D">
                <v:shape id="_x0000_i1032" type="#_x0000_t75" style="width:43.85pt;height:16.3pt" o:ole="">
                  <v:imagedata r:id="rId36" o:title=""/>
                </v:shape>
                <o:OLEObject Type="Embed" ProgID="Equation.DSMT4" ShapeID="_x0000_i1032" DrawAspect="Content" ObjectID="_1748344798" r:id="rId37"/>
              </w:object>
            </w:r>
            <w:r w:rsidR="000530DB" w:rsidRPr="000530DB">
              <w:t xml:space="preserve"> to the reflection line. You want to be able to sketch an arc that intersects the reflection line twice.</w:t>
            </w:r>
          </w:p>
        </w:tc>
      </w:tr>
      <w:tr w:rsidR="00FD52A0" w14:paraId="5CAA7D29" w14:textId="77777777" w:rsidTr="00BE4132">
        <w:tc>
          <w:tcPr>
            <w:tcW w:w="2410" w:type="pct"/>
            <w:vAlign w:val="center"/>
          </w:tcPr>
          <w:p w14:paraId="75FCCC5A" w14:textId="3F3EA985" w:rsidR="00FD52A0" w:rsidRPr="00FD52A0" w:rsidRDefault="0025278C" w:rsidP="00E34C94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1FA16D3" wp14:editId="0F92F2E8">
                  <wp:extent cx="2743200" cy="1526052"/>
                  <wp:effectExtent l="0" t="0" r="0" b="0"/>
                  <wp:docPr id="24" name="Picture 2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, arrow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70D59798" w14:textId="0689A109" w:rsidR="001C4A89" w:rsidRPr="00FD52A0" w:rsidRDefault="00FD52A0" w:rsidP="001C4A89">
            <w:pPr>
              <w:pStyle w:val="TableData"/>
            </w:pPr>
            <w:r w:rsidRPr="000530DB">
              <w:rPr>
                <w:b/>
                <w:bCs/>
                <w:color w:val="910D28" w:themeColor="accent1"/>
              </w:rPr>
              <w:t>Step 2:</w:t>
            </w:r>
            <w:r w:rsidRPr="000530DB">
              <w:t xml:space="preserve"> </w:t>
            </w:r>
            <w:r w:rsidR="000530DB" w:rsidRPr="000530DB">
              <w:t xml:space="preserve">Draw an arc with the center at </w:t>
            </w:r>
            <w:r w:rsidR="000530DB" w:rsidRPr="000530DB">
              <w:rPr>
                <w:position w:val="-10"/>
              </w:rPr>
              <w:object w:dxaOrig="859" w:dyaOrig="320" w14:anchorId="25C08838">
                <v:shape id="_x0000_i1033" type="#_x0000_t75" style="width:43.85pt;height:16.3pt" o:ole="">
                  <v:imagedata r:id="rId36" o:title=""/>
                </v:shape>
                <o:OLEObject Type="Embed" ProgID="Equation.DSMT4" ShapeID="_x0000_i1033" DrawAspect="Content" ObjectID="_1748344799" r:id="rId39"/>
              </w:object>
            </w:r>
            <w:r w:rsidR="000530DB" w:rsidRPr="000530DB">
              <w:t xml:space="preserve"> that intersects the reflection line twice.</w:t>
            </w:r>
          </w:p>
          <w:p w14:paraId="7E389B4B" w14:textId="2FB6AE9E" w:rsidR="00FD52A0" w:rsidRPr="00FD52A0" w:rsidRDefault="00FD52A0" w:rsidP="00E34C94">
            <w:pPr>
              <w:pStyle w:val="TableData"/>
              <w:rPr>
                <w:highlight w:val="yellow"/>
              </w:rPr>
            </w:pPr>
          </w:p>
        </w:tc>
      </w:tr>
      <w:tr w:rsidR="00FD52A0" w14:paraId="577B525F" w14:textId="77777777" w:rsidTr="00BE4132">
        <w:tc>
          <w:tcPr>
            <w:tcW w:w="2410" w:type="pct"/>
            <w:vAlign w:val="center"/>
          </w:tcPr>
          <w:p w14:paraId="139083E9" w14:textId="5832119A" w:rsidR="00FD52A0" w:rsidRPr="00FD52A0" w:rsidRDefault="0025278C" w:rsidP="00E34C94">
            <w:pPr>
              <w:pStyle w:val="RowHead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DA35B0" wp14:editId="7628228B">
                  <wp:extent cx="2743200" cy="1526052"/>
                  <wp:effectExtent l="0" t="0" r="0" b="0"/>
                  <wp:docPr id="23" name="Picture 23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hape, arrow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A213858" w14:textId="0C2808CC" w:rsidR="00FD52A0" w:rsidRPr="001C4A89" w:rsidRDefault="00FD52A0" w:rsidP="00E34C94">
            <w:pPr>
              <w:pStyle w:val="TableData"/>
            </w:pPr>
            <w:r w:rsidRPr="000530DB">
              <w:rPr>
                <w:b/>
                <w:bCs/>
                <w:color w:val="910D28" w:themeColor="accent1"/>
              </w:rPr>
              <w:t>Step 3:</w:t>
            </w:r>
            <w:r w:rsidRPr="000530DB">
              <w:t xml:space="preserve"> Use </w:t>
            </w:r>
            <w:r w:rsidR="000530DB" w:rsidRPr="000530DB">
              <w:t xml:space="preserve">that same </w:t>
            </w:r>
            <w:r w:rsidR="001C4A89">
              <w:t>radius, from Step 1,</w:t>
            </w:r>
            <w:r w:rsidR="000530DB" w:rsidRPr="000530DB">
              <w:t xml:space="preserve"> to construct two additional </w:t>
            </w:r>
            <w:r w:rsidR="000530DB" w:rsidRPr="001C4A89">
              <w:t>arcs</w:t>
            </w:r>
            <w:r w:rsidR="001C4A89" w:rsidRPr="001C4A89">
              <w:t xml:space="preserve"> (both on the opposing side of the reflection line)</w:t>
            </w:r>
            <w:r w:rsidR="000530DB" w:rsidRPr="001C4A89">
              <w:t xml:space="preserve">: </w:t>
            </w:r>
            <w:r w:rsidR="001C4A89" w:rsidRPr="001C4A89">
              <w:t>each</w:t>
            </w:r>
            <w:r w:rsidR="000530DB" w:rsidRPr="000530DB">
              <w:t xml:space="preserve"> having </w:t>
            </w:r>
            <w:r w:rsidR="001C4A89">
              <w:t>their</w:t>
            </w:r>
            <w:r w:rsidR="000530DB" w:rsidRPr="000530DB">
              <w:t xml:space="preserve"> center at </w:t>
            </w:r>
            <w:r w:rsidR="001C4A89">
              <w:t>one of the</w:t>
            </w:r>
            <w:r w:rsidR="000530DB" w:rsidRPr="000530DB">
              <w:t xml:space="preserve"> intersection point</w:t>
            </w:r>
            <w:r w:rsidR="001C4A89">
              <w:t>s</w:t>
            </w:r>
            <w:r w:rsidR="000530DB" w:rsidRPr="000530DB">
              <w:t xml:space="preserve"> from Step 2.</w:t>
            </w:r>
          </w:p>
        </w:tc>
      </w:tr>
      <w:tr w:rsidR="00FD52A0" w14:paraId="1A3452E0" w14:textId="77777777" w:rsidTr="00BE4132">
        <w:tc>
          <w:tcPr>
            <w:tcW w:w="2410" w:type="pct"/>
            <w:vAlign w:val="center"/>
          </w:tcPr>
          <w:p w14:paraId="3113EE83" w14:textId="53792FDE" w:rsidR="00FD52A0" w:rsidRPr="00FD52A0" w:rsidRDefault="0025278C" w:rsidP="00E34C94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B2E3C46" wp14:editId="5D553B4F">
                  <wp:extent cx="2743200" cy="1526052"/>
                  <wp:effectExtent l="0" t="0" r="0" b="0"/>
                  <wp:docPr id="22" name="Picture 2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hape, arrow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2FA423CF" w14:textId="77777777" w:rsidR="001C4A89" w:rsidRDefault="00FD52A0" w:rsidP="001C4A89">
            <w:pPr>
              <w:pStyle w:val="TableData"/>
            </w:pPr>
            <w:r w:rsidRPr="001C4A89">
              <w:rPr>
                <w:b/>
                <w:bCs/>
                <w:color w:val="910D28" w:themeColor="accent1"/>
              </w:rPr>
              <w:t>Step 4:</w:t>
            </w:r>
            <w:r w:rsidRPr="001C4A89">
              <w:t xml:space="preserve"> Label th</w:t>
            </w:r>
            <w:r w:rsidR="000530DB" w:rsidRPr="001C4A89">
              <w:t>is</w:t>
            </w:r>
            <w:r w:rsidRPr="001C4A89">
              <w:t xml:space="preserve"> </w:t>
            </w:r>
            <w:r w:rsidR="001C4A89" w:rsidRPr="001C4A89">
              <w:t xml:space="preserve">new </w:t>
            </w:r>
            <w:r w:rsidRPr="001C4A89">
              <w:t xml:space="preserve">point of intersection </w:t>
            </w:r>
            <w:r w:rsidRPr="001C4A89">
              <w:rPr>
                <w:position w:val="-4"/>
              </w:rPr>
              <w:object w:dxaOrig="300" w:dyaOrig="260" w14:anchorId="138D6C76">
                <v:shape id="_x0000_i1034" type="#_x0000_t75" style="width:15.05pt;height:13.75pt" o:ole="">
                  <v:imagedata r:id="rId42" o:title=""/>
                </v:shape>
                <o:OLEObject Type="Embed" ProgID="Equation.DSMT4" ShapeID="_x0000_i1034" DrawAspect="Content" ObjectID="_1748344800" r:id="rId43"/>
              </w:object>
            </w:r>
            <w:r w:rsidRPr="001C4A89">
              <w:t>.</w:t>
            </w:r>
          </w:p>
          <w:p w14:paraId="24D4A0E6" w14:textId="77777777" w:rsidR="001C4A89" w:rsidRDefault="001C4A89" w:rsidP="001C4A89">
            <w:pPr>
              <w:pStyle w:val="TableData"/>
              <w:rPr>
                <w:i/>
                <w:iCs/>
              </w:rPr>
            </w:pPr>
          </w:p>
          <w:p w14:paraId="64B1F5EC" w14:textId="2B45838E" w:rsidR="00FD52A0" w:rsidRPr="001C4A89" w:rsidRDefault="000530DB" w:rsidP="001C4A89">
            <w:pPr>
              <w:pStyle w:val="TableData"/>
            </w:pPr>
            <w:r w:rsidRPr="001C4A89">
              <w:rPr>
                <w:i/>
                <w:iCs/>
              </w:rPr>
              <w:t xml:space="preserve">Notice that if you draw a line from </w:t>
            </w:r>
            <w:r w:rsidRPr="001C4A89">
              <w:rPr>
                <w:i/>
                <w:iCs/>
                <w:position w:val="-10"/>
              </w:rPr>
              <w:object w:dxaOrig="859" w:dyaOrig="320" w14:anchorId="669A0E25">
                <v:shape id="_x0000_i1035" type="#_x0000_t75" style="width:43.85pt;height:16.3pt" o:ole="">
                  <v:imagedata r:id="rId36" o:title=""/>
                </v:shape>
                <o:OLEObject Type="Embed" ProgID="Equation.DSMT4" ShapeID="_x0000_i1035" DrawAspect="Content" ObjectID="_1748344801" r:id="rId44"/>
              </w:object>
            </w:r>
            <w:r w:rsidRPr="001C4A89">
              <w:rPr>
                <w:i/>
                <w:iCs/>
              </w:rPr>
              <w:t xml:space="preserve"> to </w:t>
            </w:r>
            <w:r w:rsidRPr="001C4A89">
              <w:rPr>
                <w:i/>
                <w:iCs/>
                <w:position w:val="-10"/>
              </w:rPr>
              <w:object w:dxaOrig="920" w:dyaOrig="320" w14:anchorId="1038A102">
                <v:shape id="_x0000_i1036" type="#_x0000_t75" style="width:45.1pt;height:16.3pt" o:ole="">
                  <v:imagedata r:id="rId45" o:title=""/>
                </v:shape>
                <o:OLEObject Type="Embed" ProgID="Equation.DSMT4" ShapeID="_x0000_i1036" DrawAspect="Content" ObjectID="_1748344802" r:id="rId46"/>
              </w:object>
            </w:r>
            <w:r w:rsidRPr="001C4A89">
              <w:rPr>
                <w:i/>
                <w:iCs/>
              </w:rPr>
              <w:t xml:space="preserve"> that you have constructed a perpendicular line. There is no need to draw that line</w:t>
            </w:r>
            <w:r w:rsidR="001C4A89" w:rsidRPr="001C4A89">
              <w:rPr>
                <w:i/>
                <w:iCs/>
              </w:rPr>
              <w:t xml:space="preserve">, but knowing this confirms that the reflection line is the perpendicular bisector of </w:t>
            </w:r>
            <w:r w:rsidR="001C4A89" w:rsidRPr="001C4A89">
              <w:rPr>
                <w:i/>
                <w:iCs/>
                <w:position w:val="-4"/>
              </w:rPr>
              <w:object w:dxaOrig="440" w:dyaOrig="320" w14:anchorId="5C247072">
                <v:shape id="_x0000_i1037" type="#_x0000_t75" style="width:21.9pt;height:16.3pt" o:ole="">
                  <v:imagedata r:id="rId47" o:title=""/>
                </v:shape>
                <o:OLEObject Type="Embed" ProgID="Equation.DSMT4" ShapeID="_x0000_i1037" DrawAspect="Content" ObjectID="_1748344803" r:id="rId48"/>
              </w:object>
            </w:r>
            <w:r w:rsidRPr="001C4A89">
              <w:rPr>
                <w:i/>
                <w:iCs/>
              </w:rPr>
              <w:t>.</w:t>
            </w:r>
            <w:r w:rsidRPr="001C4A89">
              <w:t xml:space="preserve"> </w:t>
            </w:r>
          </w:p>
        </w:tc>
      </w:tr>
      <w:tr w:rsidR="00FD52A0" w14:paraId="303025A5" w14:textId="77777777" w:rsidTr="00BE4132">
        <w:tc>
          <w:tcPr>
            <w:tcW w:w="2410" w:type="pct"/>
            <w:vAlign w:val="center"/>
          </w:tcPr>
          <w:p w14:paraId="645C23AE" w14:textId="1661C68C" w:rsidR="00FD52A0" w:rsidRPr="00FD52A0" w:rsidRDefault="00285730" w:rsidP="00E34C94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0A9717" wp14:editId="52651936">
                  <wp:extent cx="2743200" cy="152605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3DD1AEEA" w14:textId="575380DC" w:rsidR="00FD52A0" w:rsidRPr="000530DB" w:rsidRDefault="00FD52A0" w:rsidP="00E34C94">
            <w:pPr>
              <w:pStyle w:val="TableData"/>
            </w:pPr>
            <w:r w:rsidRPr="000530DB">
              <w:rPr>
                <w:b/>
                <w:bCs/>
                <w:color w:val="910D28" w:themeColor="accent1"/>
              </w:rPr>
              <w:t>Step 5:</w:t>
            </w:r>
            <w:r w:rsidRPr="000530DB">
              <w:t xml:space="preserve"> Repeat steps </w:t>
            </w:r>
            <w:r w:rsidR="000530DB" w:rsidRPr="000530DB">
              <w:t>2-</w:t>
            </w:r>
            <w:r w:rsidRPr="000530DB">
              <w:t>4 for the remaining points.</w:t>
            </w:r>
          </w:p>
        </w:tc>
      </w:tr>
      <w:tr w:rsidR="00FD52A0" w14:paraId="72B674D0" w14:textId="77777777" w:rsidTr="00BE4132">
        <w:tc>
          <w:tcPr>
            <w:tcW w:w="2410" w:type="pct"/>
            <w:vAlign w:val="center"/>
          </w:tcPr>
          <w:p w14:paraId="4220EE3A" w14:textId="4F2DD6FD" w:rsidR="00FD52A0" w:rsidRPr="00FD52A0" w:rsidRDefault="00285730" w:rsidP="00E34C94">
            <w:pPr>
              <w:pStyle w:val="RowHeader"/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C9D82CD" wp14:editId="1555DE16">
                  <wp:extent cx="2743200" cy="1526052"/>
                  <wp:effectExtent l="0" t="0" r="0" b="0"/>
                  <wp:docPr id="19" name="Picture 1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hap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pct"/>
          </w:tcPr>
          <w:p w14:paraId="04600542" w14:textId="77777777" w:rsidR="00FD52A0" w:rsidRPr="00FD52A0" w:rsidRDefault="00FD52A0" w:rsidP="00E34C94">
            <w:pPr>
              <w:pStyle w:val="TableData"/>
              <w:rPr>
                <w:highlight w:val="yellow"/>
              </w:rPr>
            </w:pPr>
            <w:r w:rsidRPr="000530DB">
              <w:rPr>
                <w:b/>
                <w:bCs/>
                <w:color w:val="910D28" w:themeColor="accent1"/>
              </w:rPr>
              <w:t>Step 6:</w:t>
            </w:r>
            <w:r w:rsidRPr="000530DB">
              <w:t xml:space="preserve"> Use a straightedge to create the polygon (image).</w:t>
            </w:r>
          </w:p>
        </w:tc>
      </w:tr>
    </w:tbl>
    <w:p w14:paraId="5CAC4679" w14:textId="77777777" w:rsidR="00FD52A0" w:rsidRDefault="00FD52A0" w:rsidP="00FD52A0">
      <w:pPr>
        <w:pStyle w:val="BodyText"/>
      </w:pPr>
    </w:p>
    <w:p w14:paraId="581873FC" w14:textId="77777777" w:rsidR="00FD52A0" w:rsidRDefault="00FD52A0" w:rsidP="00FD52A0">
      <w:pPr>
        <w:pStyle w:val="BodyText"/>
      </w:pPr>
    </w:p>
    <w:p w14:paraId="3D267732" w14:textId="77777777" w:rsidR="00FD52A0" w:rsidRDefault="00FD52A0" w:rsidP="00FD52A0">
      <w:pPr>
        <w:pStyle w:val="BodyText"/>
      </w:pPr>
    </w:p>
    <w:p w14:paraId="07B77B2E" w14:textId="77777777" w:rsidR="00FD52A0" w:rsidRDefault="00FD52A0" w:rsidP="00FD52A0">
      <w:pPr>
        <w:pStyle w:val="BodyText"/>
      </w:pPr>
    </w:p>
    <w:p w14:paraId="24FD482A" w14:textId="77777777" w:rsidR="00FD52A0" w:rsidRDefault="00FD52A0" w:rsidP="00FD52A0">
      <w:pPr>
        <w:pStyle w:val="BodyText"/>
      </w:pPr>
    </w:p>
    <w:p w14:paraId="23C62C6E" w14:textId="77777777" w:rsidR="00FD52A0" w:rsidRDefault="00FD52A0" w:rsidP="00FD52A0">
      <w:pPr>
        <w:pStyle w:val="BodyText"/>
      </w:pPr>
    </w:p>
    <w:p w14:paraId="01D70C45" w14:textId="77777777" w:rsidR="00FD52A0" w:rsidRPr="00F67E20" w:rsidRDefault="00FD52A0" w:rsidP="00562DBB">
      <w:pPr>
        <w:pStyle w:val="BodyText"/>
      </w:pPr>
    </w:p>
    <w:sectPr w:rsidR="00FD52A0" w:rsidRPr="00F67E20" w:rsidSect="00DB1B75">
      <w:footerReference w:type="default" r:id="rId51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4AF7E" w14:textId="77777777" w:rsidR="0011726A" w:rsidRDefault="0011726A" w:rsidP="00293785">
      <w:pPr>
        <w:spacing w:after="0" w:line="240" w:lineRule="auto"/>
      </w:pPr>
      <w:r>
        <w:separator/>
      </w:r>
    </w:p>
  </w:endnote>
  <w:endnote w:type="continuationSeparator" w:id="0">
    <w:p w14:paraId="3B24EDFD" w14:textId="77777777" w:rsidR="0011726A" w:rsidRDefault="0011726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544E777" w:rsidR="00293785" w:rsidRDefault="00F11F60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21C89F6">
          <wp:simplePos x="0" y="0"/>
          <wp:positionH relativeFrom="column">
            <wp:posOffset>1330352</wp:posOffset>
          </wp:positionH>
          <wp:positionV relativeFrom="paragraph">
            <wp:posOffset>-5715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4A3B0889">
              <wp:simplePos x="0" y="0"/>
              <wp:positionH relativeFrom="column">
                <wp:posOffset>1437198</wp:posOffset>
              </wp:positionH>
              <wp:positionV relativeFrom="paragraph">
                <wp:posOffset>-46935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43B8A0A9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5440D">
                                <w:t>Traditional Transformations,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13.15pt;margin-top:-3.7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Dk3BoHeAAAACQEAAA8AAAAAAAAAAAAAAAAAugQAAGRycy9k&#10;b3ducmV2LnhtbFBLBQYAAAAABAAEAPMAAADFBQAAAAA=&#10;" filled="f" stroked="f">
              <v:textbox>
                <w:txbxContent>
                  <w:p w14:paraId="0232DBED" w14:textId="43B8A0A9" w:rsidR="00293785" w:rsidRDefault="00064D12" w:rsidP="00D106FF">
                    <w:pPr>
                      <w:pStyle w:val="LessonFooter"/>
                    </w:pPr>
                    <w:r>
                      <w:t xml:space="preserve">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25440D">
                          <w:t>Traditional Transformations,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3776E" w14:textId="77777777" w:rsidR="0011726A" w:rsidRDefault="0011726A" w:rsidP="00293785">
      <w:pPr>
        <w:spacing w:after="0" w:line="240" w:lineRule="auto"/>
      </w:pPr>
      <w:r>
        <w:separator/>
      </w:r>
    </w:p>
  </w:footnote>
  <w:footnote w:type="continuationSeparator" w:id="0">
    <w:p w14:paraId="7535882E" w14:textId="77777777" w:rsidR="0011726A" w:rsidRDefault="0011726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37374"/>
    <w:rsid w:val="0004006F"/>
    <w:rsid w:val="000530DB"/>
    <w:rsid w:val="00053775"/>
    <w:rsid w:val="0005619A"/>
    <w:rsid w:val="00064D12"/>
    <w:rsid w:val="00077C5F"/>
    <w:rsid w:val="0008589D"/>
    <w:rsid w:val="000C02A9"/>
    <w:rsid w:val="000C713E"/>
    <w:rsid w:val="000E76DE"/>
    <w:rsid w:val="0011259B"/>
    <w:rsid w:val="00116FDD"/>
    <w:rsid w:val="0011726A"/>
    <w:rsid w:val="00117594"/>
    <w:rsid w:val="00125621"/>
    <w:rsid w:val="00157D08"/>
    <w:rsid w:val="00160F3E"/>
    <w:rsid w:val="0016330F"/>
    <w:rsid w:val="001C1A3A"/>
    <w:rsid w:val="001C4A89"/>
    <w:rsid w:val="001D0BBF"/>
    <w:rsid w:val="001E1F85"/>
    <w:rsid w:val="001F125D"/>
    <w:rsid w:val="002135CA"/>
    <w:rsid w:val="00221ED1"/>
    <w:rsid w:val="00226381"/>
    <w:rsid w:val="002345CC"/>
    <w:rsid w:val="0025278C"/>
    <w:rsid w:val="0025440D"/>
    <w:rsid w:val="00271F54"/>
    <w:rsid w:val="00285730"/>
    <w:rsid w:val="00293785"/>
    <w:rsid w:val="002C0879"/>
    <w:rsid w:val="002C37B4"/>
    <w:rsid w:val="002E01FC"/>
    <w:rsid w:val="002E16A2"/>
    <w:rsid w:val="00301D3C"/>
    <w:rsid w:val="00302BE9"/>
    <w:rsid w:val="003065C8"/>
    <w:rsid w:val="0036040A"/>
    <w:rsid w:val="00397FA9"/>
    <w:rsid w:val="003F6F6D"/>
    <w:rsid w:val="00400DC8"/>
    <w:rsid w:val="00446C13"/>
    <w:rsid w:val="004B174D"/>
    <w:rsid w:val="005078B4"/>
    <w:rsid w:val="0053328A"/>
    <w:rsid w:val="00540FC6"/>
    <w:rsid w:val="005511B6"/>
    <w:rsid w:val="00553C98"/>
    <w:rsid w:val="00562DBB"/>
    <w:rsid w:val="005702B5"/>
    <w:rsid w:val="005A329B"/>
    <w:rsid w:val="005A7635"/>
    <w:rsid w:val="005D5771"/>
    <w:rsid w:val="005F28E3"/>
    <w:rsid w:val="00616726"/>
    <w:rsid w:val="00645D7F"/>
    <w:rsid w:val="00656940"/>
    <w:rsid w:val="00665274"/>
    <w:rsid w:val="00666C03"/>
    <w:rsid w:val="00686DAB"/>
    <w:rsid w:val="006A74F8"/>
    <w:rsid w:val="006B4CC2"/>
    <w:rsid w:val="006E1542"/>
    <w:rsid w:val="006F5733"/>
    <w:rsid w:val="00714001"/>
    <w:rsid w:val="00721EA4"/>
    <w:rsid w:val="007513F7"/>
    <w:rsid w:val="00783C65"/>
    <w:rsid w:val="00797CB5"/>
    <w:rsid w:val="007B055F"/>
    <w:rsid w:val="007B599E"/>
    <w:rsid w:val="007C6651"/>
    <w:rsid w:val="007E6F1D"/>
    <w:rsid w:val="00880013"/>
    <w:rsid w:val="008920A4"/>
    <w:rsid w:val="008D53DA"/>
    <w:rsid w:val="008F5386"/>
    <w:rsid w:val="00913172"/>
    <w:rsid w:val="009145E3"/>
    <w:rsid w:val="00946AAB"/>
    <w:rsid w:val="00975C41"/>
    <w:rsid w:val="00981E19"/>
    <w:rsid w:val="009B52E4"/>
    <w:rsid w:val="009C6E72"/>
    <w:rsid w:val="009D6E8D"/>
    <w:rsid w:val="00A101E8"/>
    <w:rsid w:val="00A12F6E"/>
    <w:rsid w:val="00A22076"/>
    <w:rsid w:val="00A85BD6"/>
    <w:rsid w:val="00A86CBA"/>
    <w:rsid w:val="00AA4381"/>
    <w:rsid w:val="00AC349E"/>
    <w:rsid w:val="00AC535E"/>
    <w:rsid w:val="00AE4E13"/>
    <w:rsid w:val="00AF581F"/>
    <w:rsid w:val="00B1602B"/>
    <w:rsid w:val="00B341FE"/>
    <w:rsid w:val="00B92DBF"/>
    <w:rsid w:val="00B93944"/>
    <w:rsid w:val="00BC1AF4"/>
    <w:rsid w:val="00BD119F"/>
    <w:rsid w:val="00BE4132"/>
    <w:rsid w:val="00C31EDD"/>
    <w:rsid w:val="00C73EA1"/>
    <w:rsid w:val="00C8524A"/>
    <w:rsid w:val="00CA1622"/>
    <w:rsid w:val="00CC4F77"/>
    <w:rsid w:val="00CC7172"/>
    <w:rsid w:val="00CD3CF6"/>
    <w:rsid w:val="00CE336D"/>
    <w:rsid w:val="00D106FF"/>
    <w:rsid w:val="00D24F21"/>
    <w:rsid w:val="00D269D8"/>
    <w:rsid w:val="00D626EB"/>
    <w:rsid w:val="00D716B6"/>
    <w:rsid w:val="00DB1B75"/>
    <w:rsid w:val="00DC32CD"/>
    <w:rsid w:val="00DC7A6D"/>
    <w:rsid w:val="00DD0DF1"/>
    <w:rsid w:val="00DF5E70"/>
    <w:rsid w:val="00E0657C"/>
    <w:rsid w:val="00E140E6"/>
    <w:rsid w:val="00E5362D"/>
    <w:rsid w:val="00E90740"/>
    <w:rsid w:val="00EA74D2"/>
    <w:rsid w:val="00EB00DC"/>
    <w:rsid w:val="00ED24C8"/>
    <w:rsid w:val="00EE32FB"/>
    <w:rsid w:val="00F041B7"/>
    <w:rsid w:val="00F11F60"/>
    <w:rsid w:val="00F16D7E"/>
    <w:rsid w:val="00F377E2"/>
    <w:rsid w:val="00F50748"/>
    <w:rsid w:val="00F67E20"/>
    <w:rsid w:val="00F713E3"/>
    <w:rsid w:val="00F72BEB"/>
    <w:rsid w:val="00F72D02"/>
    <w:rsid w:val="00F84013"/>
    <w:rsid w:val="00FD309D"/>
    <w:rsid w:val="00FD3CB4"/>
    <w:rsid w:val="00FD52A0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3.bin"/><Relationship Id="rId34" Type="http://schemas.openxmlformats.org/officeDocument/2006/relationships/image" Target="media/image20.png"/><Relationship Id="rId42" Type="http://schemas.openxmlformats.org/officeDocument/2006/relationships/image" Target="media/image26.wmf"/><Relationship Id="rId47" Type="http://schemas.openxmlformats.org/officeDocument/2006/relationships/image" Target="media/image28.wmf"/><Relationship Id="rId50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6.bin"/><Relationship Id="rId11" Type="http://schemas.openxmlformats.org/officeDocument/2006/relationships/image" Target="media/image4.svg"/><Relationship Id="rId24" Type="http://schemas.openxmlformats.org/officeDocument/2006/relationships/image" Target="media/image13.png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40" Type="http://schemas.openxmlformats.org/officeDocument/2006/relationships/image" Target="media/image24.png"/><Relationship Id="rId45" Type="http://schemas.openxmlformats.org/officeDocument/2006/relationships/image" Target="media/image27.wmf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svg"/><Relationship Id="rId31" Type="http://schemas.openxmlformats.org/officeDocument/2006/relationships/image" Target="media/image18.svg"/><Relationship Id="rId44" Type="http://schemas.openxmlformats.org/officeDocument/2006/relationships/oleObject" Target="embeddings/oleObject11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svg"/><Relationship Id="rId25" Type="http://schemas.openxmlformats.org/officeDocument/2006/relationships/image" Target="media/image14.svg"/><Relationship Id="rId33" Type="http://schemas.openxmlformats.org/officeDocument/2006/relationships/oleObject" Target="embeddings/oleObject7.bin"/><Relationship Id="rId38" Type="http://schemas.openxmlformats.org/officeDocument/2006/relationships/image" Target="media/image23.png"/><Relationship Id="rId46" Type="http://schemas.openxmlformats.org/officeDocument/2006/relationships/oleObject" Target="embeddings/oleObject12.bin"/><Relationship Id="rId20" Type="http://schemas.openxmlformats.org/officeDocument/2006/relationships/image" Target="media/image11.wmf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wmf"/><Relationship Id="rId36" Type="http://schemas.openxmlformats.org/officeDocument/2006/relationships/image" Target="media/image22.wmf"/><Relationship Id="rId49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6C06A7"/>
    <w:rsid w:val="00AF6717"/>
    <w:rsid w:val="00BE3F92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68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Transformations, Part 2</vt:lpstr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2</dc:title>
  <dc:creator>K20 Center</dc:creator>
  <cp:lastModifiedBy>Bigler, Elijah B.</cp:lastModifiedBy>
  <cp:revision>7</cp:revision>
  <cp:lastPrinted>2016-07-14T14:08:00Z</cp:lastPrinted>
  <dcterms:created xsi:type="dcterms:W3CDTF">2023-03-01T16:14:00Z</dcterms:created>
  <dcterms:modified xsi:type="dcterms:W3CDTF">2023-06-15T19:33:00Z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