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13DEEA" w14:textId="1AC433AA" w:rsidR="00446C13" w:rsidRPr="00DC7A6D" w:rsidRDefault="003C552E" w:rsidP="00DC7A6D">
      <w:pPr>
        <w:pStyle w:val="Title"/>
      </w:pPr>
      <w:r w:rsidRPr="006237BF">
        <w:t>Creat</w:t>
      </w:r>
      <w:r w:rsidR="006237BF" w:rsidRPr="006237BF">
        <w:t>ing</w:t>
      </w:r>
      <w:r w:rsidR="0026327A" w:rsidRPr="006237BF">
        <w:t xml:space="preserve"> Quilt Block</w:t>
      </w:r>
      <w:r w:rsidR="006237BF" w:rsidRPr="006237BF">
        <w:t>s</w:t>
      </w:r>
    </w:p>
    <w:p w14:paraId="03389395" w14:textId="232DDD26" w:rsidR="003C552E" w:rsidRDefault="003C552E" w:rsidP="009D6E8D">
      <w:r>
        <w:t xml:space="preserve">Use what you learned today to make your own quilt pattern. Begin with a preimage </w:t>
      </w:r>
      <w:r w:rsidR="003D7133">
        <w:t xml:space="preserve">in Quadrant </w:t>
      </w:r>
      <w:r w:rsidR="003D7133" w:rsidRPr="003D7133">
        <w:rPr>
          <w:rFonts w:ascii="Times New Roman" w:hAnsi="Times New Roman" w:cs="Times New Roman"/>
          <w:i/>
          <w:iCs/>
        </w:rPr>
        <w:t>III</w:t>
      </w:r>
      <w:r w:rsidR="003D7133">
        <w:t xml:space="preserve"> </w:t>
      </w:r>
      <w:r>
        <w:t xml:space="preserve">and label at least </w:t>
      </w:r>
      <w:r w:rsidR="00A00CDE">
        <w:t>four</w:t>
      </w:r>
      <w:r>
        <w:t xml:space="preserve"> vertices.</w:t>
      </w:r>
    </w:p>
    <w:p w14:paraId="7E78230D" w14:textId="7FCF30AE" w:rsidR="003C552E" w:rsidRDefault="003C552E" w:rsidP="003C552E">
      <w:pPr>
        <w:pStyle w:val="BodyText"/>
      </w:pPr>
      <w:r>
        <w:t>Your design may be a tessellation,</w:t>
      </w:r>
      <w:r w:rsidR="00B62615">
        <w:t xml:space="preserve"> like the </w:t>
      </w:r>
      <w:r w:rsidR="0079725B">
        <w:t>Plains</w:t>
      </w:r>
      <w:r w:rsidR="00B62615">
        <w:t xml:space="preserve"> Star Quilt pattern,</w:t>
      </w:r>
      <w:r>
        <w:t xml:space="preserve"> but is not required to be. </w:t>
      </w:r>
      <w:r w:rsidRPr="003C552E">
        <w:rPr>
          <w:b/>
          <w:bCs/>
          <w:u w:val="single"/>
        </w:rPr>
        <w:t>Tessellations</w:t>
      </w:r>
      <w:r>
        <w:t xml:space="preserve"> are the repetition of one or more shapes such that the shapes cover a surface with no gaps or overlap.</w:t>
      </w:r>
    </w:p>
    <w:p w14:paraId="0933775C" w14:textId="77777777" w:rsidR="003D7133" w:rsidRDefault="003D7133" w:rsidP="003C552E">
      <w:pPr>
        <w:pStyle w:val="BodyText"/>
      </w:pPr>
    </w:p>
    <w:tbl>
      <w:tblPr>
        <w:tblStyle w:val="TableGrid"/>
        <w:tblW w:w="9360" w:type="dxa"/>
        <w:jc w:val="center"/>
        <w:tblBorders>
          <w:top w:val="dashSmallGap" w:sz="4" w:space="0" w:color="BED7D3" w:themeColor="accent3"/>
          <w:left w:val="dashSmallGap" w:sz="4" w:space="0" w:color="BED7D3" w:themeColor="accent3"/>
          <w:bottom w:val="dashSmallGap" w:sz="4" w:space="0" w:color="BED7D3" w:themeColor="accent3"/>
          <w:right w:val="dashSmallGap" w:sz="4" w:space="0" w:color="BED7D3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D7133" w14:paraId="28C999C8" w14:textId="77777777" w:rsidTr="006237BF">
        <w:trPr>
          <w:trHeight w:val="9360"/>
          <w:jc w:val="center"/>
        </w:trPr>
        <w:tc>
          <w:tcPr>
            <w:tcW w:w="9360" w:type="dxa"/>
            <w:vAlign w:val="bottom"/>
          </w:tcPr>
          <w:p w14:paraId="75A7287F" w14:textId="6AD35129" w:rsidR="003D7133" w:rsidRDefault="003D7133" w:rsidP="006237BF">
            <w:pPr>
              <w:pStyle w:val="BodyText"/>
              <w:jc w:val="center"/>
            </w:pPr>
            <w:r w:rsidRPr="003D7133">
              <w:rPr>
                <w:noProof/>
              </w:rPr>
              <w:drawing>
                <wp:inline distT="0" distB="0" distL="0" distR="0" wp14:anchorId="47DD9060" wp14:editId="7196B2E4">
                  <wp:extent cx="5760720" cy="5789032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789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EC73EE" w14:textId="722830D9" w:rsidR="00B62615" w:rsidRDefault="00B62615" w:rsidP="003D7133">
      <w:pPr>
        <w:pStyle w:val="BodyText"/>
      </w:pPr>
    </w:p>
    <w:sectPr w:rsidR="00B62615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B8B7" w14:textId="77777777" w:rsidR="007A7633" w:rsidRDefault="007A7633" w:rsidP="00293785">
      <w:pPr>
        <w:spacing w:after="0" w:line="240" w:lineRule="auto"/>
      </w:pPr>
      <w:r>
        <w:separator/>
      </w:r>
    </w:p>
  </w:endnote>
  <w:endnote w:type="continuationSeparator" w:id="0">
    <w:p w14:paraId="208BD0B9" w14:textId="77777777" w:rsidR="007A7633" w:rsidRDefault="007A763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0CB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1B0C39" wp14:editId="4DB0C6F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54FC6" w14:textId="2258326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FD3F424761B47549ADE1F79F2BEC06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C552E">
                                <w:t>Traditional Transformations, part 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91B0C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0154FC6" w14:textId="2258326B" w:rsidR="00293785" w:rsidRDefault="0079725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FD3F424761B47549ADE1F79F2BEC06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C552E">
                          <w:t>Traditional Transformations, part 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1CEC16A" wp14:editId="43DEA96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7DE4" w14:textId="77777777" w:rsidR="007A7633" w:rsidRDefault="007A7633" w:rsidP="00293785">
      <w:pPr>
        <w:spacing w:after="0" w:line="240" w:lineRule="auto"/>
      </w:pPr>
      <w:r>
        <w:separator/>
      </w:r>
    </w:p>
  </w:footnote>
  <w:footnote w:type="continuationSeparator" w:id="0">
    <w:p w14:paraId="295C5EB6" w14:textId="77777777" w:rsidR="007A7633" w:rsidRDefault="007A763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613921">
    <w:abstractNumId w:val="6"/>
  </w:num>
  <w:num w:numId="2" w16cid:durableId="312218518">
    <w:abstractNumId w:val="7"/>
  </w:num>
  <w:num w:numId="3" w16cid:durableId="599722267">
    <w:abstractNumId w:val="0"/>
  </w:num>
  <w:num w:numId="4" w16cid:durableId="1223296777">
    <w:abstractNumId w:val="2"/>
  </w:num>
  <w:num w:numId="5" w16cid:durableId="950548328">
    <w:abstractNumId w:val="3"/>
  </w:num>
  <w:num w:numId="6" w16cid:durableId="1164013373">
    <w:abstractNumId w:val="5"/>
  </w:num>
  <w:num w:numId="7" w16cid:durableId="1744840037">
    <w:abstractNumId w:val="4"/>
  </w:num>
  <w:num w:numId="8" w16cid:durableId="1121417035">
    <w:abstractNumId w:val="8"/>
  </w:num>
  <w:num w:numId="9" w16cid:durableId="1643534938">
    <w:abstractNumId w:val="9"/>
  </w:num>
  <w:num w:numId="10" w16cid:durableId="955019772">
    <w:abstractNumId w:val="10"/>
  </w:num>
  <w:num w:numId="11" w16cid:durableId="17245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2E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34B2F"/>
    <w:rsid w:val="0026327A"/>
    <w:rsid w:val="00293785"/>
    <w:rsid w:val="002C0879"/>
    <w:rsid w:val="002C37B4"/>
    <w:rsid w:val="002F379A"/>
    <w:rsid w:val="0036040A"/>
    <w:rsid w:val="00397FA9"/>
    <w:rsid w:val="003C552E"/>
    <w:rsid w:val="003D7133"/>
    <w:rsid w:val="00446C13"/>
    <w:rsid w:val="005078B4"/>
    <w:rsid w:val="0053328A"/>
    <w:rsid w:val="00540FC6"/>
    <w:rsid w:val="005511B6"/>
    <w:rsid w:val="00553C98"/>
    <w:rsid w:val="005A7635"/>
    <w:rsid w:val="006237BF"/>
    <w:rsid w:val="00645D7F"/>
    <w:rsid w:val="00656940"/>
    <w:rsid w:val="00665274"/>
    <w:rsid w:val="00666C03"/>
    <w:rsid w:val="00686DAB"/>
    <w:rsid w:val="006B4CC2"/>
    <w:rsid w:val="006E1542"/>
    <w:rsid w:val="00721EA4"/>
    <w:rsid w:val="0075578E"/>
    <w:rsid w:val="0079725B"/>
    <w:rsid w:val="00797CB5"/>
    <w:rsid w:val="007A7633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0CDE"/>
    <w:rsid w:val="00A101E8"/>
    <w:rsid w:val="00AC349E"/>
    <w:rsid w:val="00B62615"/>
    <w:rsid w:val="00B92DBF"/>
    <w:rsid w:val="00BD119F"/>
    <w:rsid w:val="00C50DFB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  <w:rsid w:val="00F9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F4447"/>
  <w15:docId w15:val="{5486CC71-3FCE-4224-A14A-3012655B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D3F424761B47549ADE1F79F2BEC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3526B-A1C9-4E81-B62A-354310F0A837}"/>
      </w:docPartPr>
      <w:docPartBody>
        <w:p w:rsidR="00940ED9" w:rsidRDefault="00940ED9">
          <w:pPr>
            <w:pStyle w:val="EFD3F424761B47549ADE1F79F2BEC06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D9"/>
    <w:rsid w:val="0005451F"/>
    <w:rsid w:val="0094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D3F424761B47549ADE1F79F2BEC068">
    <w:name w:val="EFD3F424761B47549ADE1F79F2BEC0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124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3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3</dc:title>
  <dc:creator>K20 Center</dc:creator>
  <cp:lastModifiedBy>Zuchrinata, Farid A.</cp:lastModifiedBy>
  <cp:revision>8</cp:revision>
  <cp:lastPrinted>2023-06-21T20:27:00Z</cp:lastPrinted>
  <dcterms:created xsi:type="dcterms:W3CDTF">2023-03-07T18:59:00Z</dcterms:created>
  <dcterms:modified xsi:type="dcterms:W3CDTF">2023-06-21T20:28:00Z</dcterms:modified>
</cp:coreProperties>
</file>