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A8CB2A" w14:textId="031A090D" w:rsidR="00D360A0" w:rsidRDefault="003E49E0">
      <w:pPr>
        <w:pStyle w:val="Title"/>
      </w:pPr>
      <w:r>
        <w:t>MAKE A SCENE</w:t>
      </w:r>
    </w:p>
    <w:p w14:paraId="6886E7C4" w14:textId="77777777" w:rsidR="00D360A0" w:rsidRDefault="00D360A0">
      <w:pPr>
        <w:pStyle w:val="Heading1"/>
      </w:pPr>
      <w:bookmarkStart w:id="0" w:name="_cozaql7qd4ik" w:colFirst="0" w:colLast="0"/>
      <w:bookmarkEnd w:id="0"/>
    </w:p>
    <w:p w14:paraId="1A763E6B" w14:textId="77777777" w:rsidR="00D360A0" w:rsidRDefault="00000000">
      <w:pPr>
        <w:pStyle w:val="Heading1"/>
      </w:pPr>
      <w:bookmarkStart w:id="1" w:name="_n5yj9ltktfly" w:colFirst="0" w:colLast="0"/>
      <w:bookmarkEnd w:id="1"/>
      <w:r>
        <w:t>Title______________________________   Group Members_____________________________</w:t>
      </w:r>
    </w:p>
    <w:p w14:paraId="11399207" w14:textId="77777777" w:rsidR="00D360A0" w:rsidRDefault="00D360A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C3A8886" w14:textId="6C947F34" w:rsidR="003E49E0" w:rsidRDefault="00000000" w:rsidP="003E49E0">
      <w:pPr>
        <w:pBdr>
          <w:top w:val="nil"/>
          <w:left w:val="nil"/>
          <w:bottom w:val="nil"/>
          <w:right w:val="nil"/>
          <w:between w:val="nil"/>
        </w:pBdr>
        <w:spacing w:after="240"/>
      </w:pPr>
      <w:r>
        <w:rPr>
          <w:b/>
        </w:rPr>
        <w:t>Instructions:</w:t>
      </w:r>
      <w:r>
        <w:t xml:space="preserve"> Note the setting, production format, and time period selected by the scene randomizer.</w:t>
      </w:r>
    </w:p>
    <w:p w14:paraId="6F504A90" w14:textId="77777777" w:rsidR="00D360A0" w:rsidRDefault="00000000">
      <w:pPr>
        <w:spacing w:line="360" w:lineRule="auto"/>
      </w:pPr>
      <w:r>
        <w:t xml:space="preserve">Setting ____________________________________ </w:t>
      </w:r>
    </w:p>
    <w:p w14:paraId="76496641" w14:textId="77777777" w:rsidR="00D360A0" w:rsidRDefault="00000000">
      <w:pPr>
        <w:spacing w:line="360" w:lineRule="auto"/>
      </w:pPr>
      <w:r>
        <w:t>Production Format __________________________</w:t>
      </w:r>
    </w:p>
    <w:p w14:paraId="78E4B3D6" w14:textId="77777777" w:rsidR="00D360A0" w:rsidRDefault="00000000">
      <w:pPr>
        <w:spacing w:line="360" w:lineRule="auto"/>
      </w:pPr>
      <w:r>
        <w:t>Time Period ________________________________</w:t>
      </w:r>
    </w:p>
    <w:p w14:paraId="78D40C0E" w14:textId="77777777" w:rsidR="00D360A0" w:rsidRDefault="00D360A0">
      <w:pPr>
        <w:pStyle w:val="Heading1"/>
      </w:pPr>
    </w:p>
    <w:p w14:paraId="79DF63E7" w14:textId="77777777" w:rsidR="00D360A0" w:rsidRDefault="00000000">
      <w:pPr>
        <w:pStyle w:val="Heading1"/>
      </w:pPr>
      <w:r>
        <w:t>Scene</w:t>
      </w:r>
    </w:p>
    <w:p w14:paraId="0A0887A3" w14:textId="10540F2F" w:rsidR="00D360A0" w:rsidRDefault="00000000">
      <w:r>
        <w:t>(</w:t>
      </w:r>
      <w:r w:rsidR="00FE7022">
        <w:t>Give</w:t>
      </w:r>
      <w:r>
        <w:t xml:space="preserve"> a brief scene description here</w:t>
      </w:r>
      <w:r w:rsidR="00FE7022">
        <w:t>.</w:t>
      </w:r>
      <w:r>
        <w:t>)</w:t>
      </w:r>
    </w:p>
    <w:p w14:paraId="04482F4B" w14:textId="77777777" w:rsidR="00D360A0" w:rsidRDefault="00D360A0"/>
    <w:p w14:paraId="604AF0C3" w14:textId="77777777" w:rsidR="00D360A0" w:rsidRPr="00FE7022" w:rsidRDefault="00000000">
      <w:pPr>
        <w:pStyle w:val="Heading2"/>
        <w:jc w:val="center"/>
        <w:rPr>
          <w:b/>
          <w:bCs/>
          <w:i w:val="0"/>
          <w:iCs/>
        </w:rPr>
      </w:pPr>
      <w:r w:rsidRPr="00FE7022">
        <w:rPr>
          <w:b/>
          <w:bCs/>
          <w:i w:val="0"/>
          <w:iCs/>
        </w:rPr>
        <w:t>CHARACTER</w:t>
      </w:r>
    </w:p>
    <w:p w14:paraId="36036299" w14:textId="77777777" w:rsidR="00D360A0" w:rsidRDefault="00D360A0">
      <w:pPr>
        <w:jc w:val="center"/>
      </w:pPr>
    </w:p>
    <w:p w14:paraId="3AEA67CA" w14:textId="77777777" w:rsidR="00D360A0" w:rsidRDefault="00000000">
      <w:pPr>
        <w:jc w:val="center"/>
      </w:pPr>
      <w:r>
        <w:t>Write the dialogue here…</w:t>
      </w:r>
    </w:p>
    <w:p w14:paraId="4D9C92EA" w14:textId="77777777" w:rsidR="00D360A0" w:rsidRDefault="00D360A0">
      <w:pPr>
        <w:jc w:val="center"/>
        <w:rPr>
          <w:i/>
        </w:rPr>
      </w:pPr>
    </w:p>
    <w:p w14:paraId="0ABCEF61" w14:textId="667F6145" w:rsidR="00D360A0" w:rsidRDefault="00000000">
      <w:pPr>
        <w:jc w:val="center"/>
        <w:rPr>
          <w:i/>
        </w:rPr>
      </w:pPr>
      <w:r>
        <w:rPr>
          <w:i/>
        </w:rPr>
        <w:t>(</w:t>
      </w:r>
      <w:r w:rsidR="00FE7022">
        <w:rPr>
          <w:i/>
        </w:rPr>
        <w:t>Add</w:t>
      </w:r>
      <w:r>
        <w:rPr>
          <w:i/>
        </w:rPr>
        <w:t xml:space="preserve"> scene notes</w:t>
      </w:r>
      <w:r w:rsidR="00FE7022">
        <w:rPr>
          <w:i/>
        </w:rPr>
        <w:t>...</w:t>
      </w:r>
      <w:r>
        <w:rPr>
          <w:i/>
        </w:rPr>
        <w:t>)</w:t>
      </w:r>
    </w:p>
    <w:p w14:paraId="0D3823F3" w14:textId="076DD882" w:rsidR="00D360A0" w:rsidRDefault="00000000">
      <w:pPr>
        <w:jc w:val="center"/>
        <w:rPr>
          <w:i/>
        </w:rPr>
      </w:pPr>
      <w:r>
        <w:rPr>
          <w:i/>
        </w:rPr>
        <w:t>(</w:t>
      </w:r>
      <w:r w:rsidR="00FE7022">
        <w:rPr>
          <w:i/>
        </w:rPr>
        <w:t>D</w:t>
      </w:r>
      <w:r>
        <w:rPr>
          <w:i/>
        </w:rPr>
        <w:t>on't forget to underline changes if you adjust your dialogue from the original version</w:t>
      </w:r>
      <w:r w:rsidR="00FE7022">
        <w:rPr>
          <w:i/>
        </w:rPr>
        <w:t>.</w:t>
      </w:r>
      <w:r>
        <w:rPr>
          <w:i/>
        </w:rPr>
        <w:t>)</w:t>
      </w:r>
    </w:p>
    <w:p w14:paraId="3DC7CE3C" w14:textId="77777777" w:rsidR="00D360A0" w:rsidRDefault="00D360A0">
      <w:pPr>
        <w:jc w:val="center"/>
        <w:rPr>
          <w:i/>
        </w:rPr>
      </w:pPr>
    </w:p>
    <w:p w14:paraId="353FAD0A" w14:textId="77777777" w:rsidR="00D360A0" w:rsidRDefault="00D360A0">
      <w:pPr>
        <w:jc w:val="center"/>
        <w:rPr>
          <w:i/>
        </w:rPr>
      </w:pPr>
    </w:p>
    <w:p w14:paraId="66DE18EB" w14:textId="77777777" w:rsidR="00D360A0" w:rsidRDefault="00000000">
      <w:pPr>
        <w:jc w:val="center"/>
      </w:pPr>
      <w:r>
        <w:t>Additional dialogue…</w:t>
      </w:r>
    </w:p>
    <w:p w14:paraId="716EE9BA" w14:textId="77777777" w:rsidR="00D360A0" w:rsidRDefault="00D360A0">
      <w:pPr>
        <w:jc w:val="center"/>
        <w:rPr>
          <w:i/>
        </w:rPr>
      </w:pPr>
    </w:p>
    <w:p w14:paraId="47097629" w14:textId="4AD746DD" w:rsidR="00D360A0" w:rsidRDefault="00000000">
      <w:pPr>
        <w:jc w:val="center"/>
        <w:rPr>
          <w:i/>
        </w:rPr>
      </w:pPr>
      <w:r>
        <w:rPr>
          <w:i/>
        </w:rPr>
        <w:t>(</w:t>
      </w:r>
      <w:r w:rsidR="00FE7022">
        <w:rPr>
          <w:i/>
        </w:rPr>
        <w:t>Additional</w:t>
      </w:r>
      <w:r>
        <w:rPr>
          <w:i/>
        </w:rPr>
        <w:t xml:space="preserve"> notes</w:t>
      </w:r>
      <w:r w:rsidR="00FE7022">
        <w:rPr>
          <w:i/>
        </w:rPr>
        <w:t>...</w:t>
      </w:r>
      <w:r>
        <w:rPr>
          <w:i/>
        </w:rPr>
        <w:t>)</w:t>
      </w:r>
    </w:p>
    <w:p w14:paraId="5106EAD2" w14:textId="77777777" w:rsidR="00D360A0" w:rsidRDefault="00D360A0">
      <w:pPr>
        <w:jc w:val="center"/>
        <w:rPr>
          <w:i/>
        </w:rPr>
      </w:pPr>
    </w:p>
    <w:p w14:paraId="116B51A9" w14:textId="77777777" w:rsidR="00D360A0" w:rsidRDefault="00D360A0">
      <w:pPr>
        <w:jc w:val="center"/>
        <w:rPr>
          <w:i/>
        </w:rPr>
      </w:pPr>
    </w:p>
    <w:p w14:paraId="5D286BED" w14:textId="77777777" w:rsidR="00D360A0" w:rsidRDefault="00D360A0">
      <w:pPr>
        <w:jc w:val="center"/>
        <w:rPr>
          <w:i/>
        </w:rPr>
      </w:pPr>
    </w:p>
    <w:p w14:paraId="72C15164" w14:textId="77777777" w:rsidR="00D360A0" w:rsidRDefault="00000000">
      <w:pPr>
        <w:jc w:val="center"/>
      </w:pPr>
      <w:r>
        <w:lastRenderedPageBreak/>
        <w:t>Additional dialogue…</w:t>
      </w:r>
    </w:p>
    <w:p w14:paraId="7D5C518D" w14:textId="77777777" w:rsidR="00D360A0" w:rsidRDefault="00D360A0">
      <w:pPr>
        <w:jc w:val="center"/>
        <w:rPr>
          <w:i/>
        </w:rPr>
      </w:pPr>
    </w:p>
    <w:p w14:paraId="59B18189" w14:textId="585DDC42" w:rsidR="00D360A0" w:rsidRDefault="00000000">
      <w:pPr>
        <w:jc w:val="center"/>
        <w:rPr>
          <w:i/>
        </w:rPr>
      </w:pPr>
      <w:r>
        <w:rPr>
          <w:i/>
        </w:rPr>
        <w:t>(</w:t>
      </w:r>
      <w:r w:rsidR="00FE7022">
        <w:rPr>
          <w:i/>
        </w:rPr>
        <w:t>Additional</w:t>
      </w:r>
      <w:r>
        <w:rPr>
          <w:i/>
        </w:rPr>
        <w:t xml:space="preserve"> notes</w:t>
      </w:r>
      <w:r w:rsidR="00FE7022">
        <w:rPr>
          <w:i/>
        </w:rPr>
        <w:t>…</w:t>
      </w:r>
      <w:r>
        <w:rPr>
          <w:i/>
        </w:rPr>
        <w:t>)</w:t>
      </w:r>
    </w:p>
    <w:p w14:paraId="09C35398" w14:textId="77777777" w:rsidR="00D360A0" w:rsidRDefault="00D360A0">
      <w:pPr>
        <w:jc w:val="center"/>
        <w:rPr>
          <w:i/>
        </w:rPr>
      </w:pPr>
    </w:p>
    <w:p w14:paraId="256A9422" w14:textId="77777777" w:rsidR="00D360A0" w:rsidRDefault="00D360A0">
      <w:pPr>
        <w:jc w:val="center"/>
        <w:rPr>
          <w:i/>
        </w:rPr>
      </w:pPr>
    </w:p>
    <w:p w14:paraId="04C1B2BF" w14:textId="77777777" w:rsidR="00D360A0" w:rsidRDefault="00D360A0">
      <w:pPr>
        <w:jc w:val="center"/>
        <w:rPr>
          <w:i/>
        </w:rPr>
      </w:pPr>
    </w:p>
    <w:p w14:paraId="15F30D6D" w14:textId="77777777" w:rsidR="00D360A0" w:rsidRDefault="00000000">
      <w:pPr>
        <w:jc w:val="center"/>
      </w:pPr>
      <w:r>
        <w:t>Additional dialogue…</w:t>
      </w:r>
    </w:p>
    <w:p w14:paraId="2856BF61" w14:textId="77777777" w:rsidR="00D360A0" w:rsidRDefault="00D360A0">
      <w:pPr>
        <w:jc w:val="center"/>
        <w:rPr>
          <w:i/>
        </w:rPr>
      </w:pPr>
    </w:p>
    <w:p w14:paraId="22F8A93B" w14:textId="3EA17381" w:rsidR="00D360A0" w:rsidRDefault="00000000">
      <w:pPr>
        <w:jc w:val="center"/>
        <w:rPr>
          <w:i/>
        </w:rPr>
      </w:pPr>
      <w:r>
        <w:rPr>
          <w:i/>
        </w:rPr>
        <w:t>(</w:t>
      </w:r>
      <w:r w:rsidR="00FE7022">
        <w:rPr>
          <w:i/>
        </w:rPr>
        <w:t>Additional</w:t>
      </w:r>
      <w:r>
        <w:rPr>
          <w:i/>
        </w:rPr>
        <w:t xml:space="preserve"> notes</w:t>
      </w:r>
      <w:r w:rsidR="00FE7022">
        <w:rPr>
          <w:i/>
        </w:rPr>
        <w:t>…</w:t>
      </w:r>
      <w:r>
        <w:rPr>
          <w:i/>
        </w:rPr>
        <w:t>)</w:t>
      </w:r>
    </w:p>
    <w:sectPr w:rsidR="00D360A0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BECFA" w14:textId="77777777" w:rsidR="00DD64DD" w:rsidRDefault="00DD64DD">
      <w:pPr>
        <w:spacing w:after="0" w:line="240" w:lineRule="auto"/>
      </w:pPr>
      <w:r>
        <w:separator/>
      </w:r>
    </w:p>
  </w:endnote>
  <w:endnote w:type="continuationSeparator" w:id="0">
    <w:p w14:paraId="3F96BA24" w14:textId="77777777" w:rsidR="00DD64DD" w:rsidRDefault="00DD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B99D" w14:textId="5A0A4450" w:rsidR="00D360A0" w:rsidRDefault="003E49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11A9C25" wp14:editId="0BB8561F">
          <wp:simplePos x="0" y="0"/>
          <wp:positionH relativeFrom="column">
            <wp:posOffset>1879600</wp:posOffset>
          </wp:positionH>
          <wp:positionV relativeFrom="paragraph">
            <wp:posOffset>-46990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2BAE9FE" wp14:editId="159684E6">
              <wp:simplePos x="0" y="0"/>
              <wp:positionH relativeFrom="column">
                <wp:posOffset>1981200</wp:posOffset>
              </wp:positionH>
              <wp:positionV relativeFrom="paragraph">
                <wp:posOffset>-88265</wp:posOffset>
              </wp:positionV>
              <wp:extent cx="4010025" cy="303530"/>
              <wp:effectExtent l="0" t="0" r="0" b="12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0002E" w14:textId="53A1C7AE" w:rsidR="00D360A0" w:rsidRPr="003E49E0" w:rsidRDefault="003E49E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3E49E0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SCENE THINGS DIFFERENTLY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BAE9FE" id="Rectangle 1" o:spid="_x0000_s1026" style="position:absolute;margin-left:156pt;margin-top:-6.9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" filled="f" stroked="f">
              <v:textbox inset="2.53958mm,1.2694mm,2.53958mm,1.2694mm">
                <w:txbxContent>
                  <w:p w14:paraId="44D0002E" w14:textId="53A1C7AE" w:rsidR="00D360A0" w:rsidRPr="003E49E0" w:rsidRDefault="003E49E0">
                    <w:pPr>
                      <w:spacing w:after="0" w:line="240" w:lineRule="auto"/>
                      <w:jc w:val="right"/>
                      <w:textDirection w:val="btLr"/>
                    </w:pPr>
                    <w:r w:rsidRPr="003E49E0">
                      <w:rPr>
                        <w:rFonts w:eastAsia="Arial"/>
                        <w:b/>
                        <w:smallCaps/>
                        <w:color w:val="2D2D2D"/>
                      </w:rPr>
                      <w:t>SCENE THINGS DIFFERENTLY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E8A8" w14:textId="77777777" w:rsidR="00DD64DD" w:rsidRDefault="00DD64DD">
      <w:pPr>
        <w:spacing w:after="0" w:line="240" w:lineRule="auto"/>
      </w:pPr>
      <w:r>
        <w:separator/>
      </w:r>
    </w:p>
  </w:footnote>
  <w:footnote w:type="continuationSeparator" w:id="0">
    <w:p w14:paraId="170C5EE6" w14:textId="77777777" w:rsidR="00DD64DD" w:rsidRDefault="00DD6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A0"/>
    <w:rsid w:val="003E49E0"/>
    <w:rsid w:val="00656F57"/>
    <w:rsid w:val="00A778D2"/>
    <w:rsid w:val="00D360A0"/>
    <w:rsid w:val="00DD64DD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59BF3"/>
  <w15:docId w15:val="{42A5D135-1CC4-4934-B4D7-2F4992ED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E4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9E0"/>
  </w:style>
  <w:style w:type="paragraph" w:styleId="Footer">
    <w:name w:val="footer"/>
    <w:basedOn w:val="Normal"/>
    <w:link w:val="FooterChar"/>
    <w:uiPriority w:val="99"/>
    <w:unhideWhenUsed/>
    <w:rsid w:val="003E4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554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Scene Things Differently</dc:title>
  <dc:creator>K20 Center</dc:creator>
  <cp:lastModifiedBy>McLeod Porter, Delma</cp:lastModifiedBy>
  <cp:revision>2</cp:revision>
  <dcterms:created xsi:type="dcterms:W3CDTF">2023-06-05T15:16:00Z</dcterms:created>
  <dcterms:modified xsi:type="dcterms:W3CDTF">2023-06-05T15:16:00Z</dcterms:modified>
</cp:coreProperties>
</file>