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7FEF74" w14:textId="6A237AC9" w:rsidR="00E0378E" w:rsidRPr="00652780" w:rsidRDefault="00000000" w:rsidP="00652780">
      <w:pPr>
        <w:spacing w:after="200" w:line="240" w:lineRule="auto"/>
        <w:rPr>
          <w:b/>
          <w:color w:val="000000"/>
          <w:sz w:val="28"/>
          <w:szCs w:val="28"/>
        </w:rPr>
      </w:pPr>
      <w:r>
        <w:rPr>
          <w:b/>
          <w:color w:val="000000"/>
          <w:sz w:val="28"/>
          <w:szCs w:val="28"/>
        </w:rPr>
        <w:t>S</w:t>
      </w:r>
      <w:r w:rsidR="00652780">
        <w:rPr>
          <w:b/>
          <w:color w:val="000000"/>
          <w:sz w:val="28"/>
          <w:szCs w:val="28"/>
        </w:rPr>
        <w:t>-</w:t>
      </w:r>
      <w:r>
        <w:rPr>
          <w:b/>
          <w:color w:val="000000"/>
          <w:sz w:val="28"/>
          <w:szCs w:val="28"/>
        </w:rPr>
        <w:t>I</w:t>
      </w:r>
      <w:r w:rsidR="00652780">
        <w:rPr>
          <w:b/>
          <w:color w:val="000000"/>
          <w:sz w:val="28"/>
          <w:szCs w:val="28"/>
        </w:rPr>
        <w:t>-</w:t>
      </w:r>
      <w:r>
        <w:rPr>
          <w:b/>
          <w:color w:val="000000"/>
          <w:sz w:val="28"/>
          <w:szCs w:val="28"/>
        </w:rPr>
        <w:t>T (SURPRISING</w:t>
      </w:r>
      <w:r w:rsidR="00652780">
        <w:rPr>
          <w:b/>
          <w:color w:val="000000"/>
          <w:sz w:val="28"/>
          <w:szCs w:val="28"/>
        </w:rPr>
        <w:t>-</w:t>
      </w:r>
      <w:r>
        <w:rPr>
          <w:b/>
          <w:color w:val="000000"/>
          <w:sz w:val="28"/>
          <w:szCs w:val="28"/>
        </w:rPr>
        <w:t>INTERESTING</w:t>
      </w:r>
      <w:r w:rsidR="00652780">
        <w:rPr>
          <w:b/>
          <w:color w:val="000000"/>
          <w:sz w:val="28"/>
          <w:szCs w:val="28"/>
        </w:rPr>
        <w:t>-</w:t>
      </w:r>
      <w:r>
        <w:rPr>
          <w:b/>
          <w:color w:val="000000"/>
          <w:sz w:val="28"/>
          <w:szCs w:val="28"/>
        </w:rPr>
        <w:t>TROUBLING)</w:t>
      </w:r>
      <w:r w:rsidR="00652780">
        <w:rPr>
          <w:b/>
          <w:color w:val="000000"/>
          <w:sz w:val="28"/>
          <w:szCs w:val="28"/>
        </w:rPr>
        <w:t xml:space="preserve">: </w:t>
      </w:r>
      <w:r>
        <w:rPr>
          <w:b/>
          <w:color w:val="000000"/>
          <w:sz w:val="28"/>
          <w:szCs w:val="28"/>
        </w:rPr>
        <w:t xml:space="preserve">QUOTES </w:t>
      </w:r>
      <w:r w:rsidR="00652780">
        <w:rPr>
          <w:b/>
          <w:color w:val="000000"/>
          <w:sz w:val="28"/>
          <w:szCs w:val="28"/>
        </w:rPr>
        <w:t>ABOUT</w:t>
      </w:r>
      <w:r>
        <w:rPr>
          <w:b/>
          <w:color w:val="000000"/>
          <w:sz w:val="28"/>
          <w:szCs w:val="28"/>
        </w:rPr>
        <w:t xml:space="preserve"> THE </w:t>
      </w:r>
      <w:r>
        <w:rPr>
          <w:b/>
          <w:sz w:val="28"/>
          <w:szCs w:val="28"/>
        </w:rPr>
        <w:t>SPACE RACE</w:t>
      </w:r>
    </w:p>
    <w:p w14:paraId="0E12277C" w14:textId="77777777" w:rsidR="00E0378E" w:rsidRPr="00652780" w:rsidRDefault="00000000" w:rsidP="00652780">
      <w:pPr>
        <w:pStyle w:val="Heading2"/>
        <w:spacing w:before="0" w:after="120"/>
      </w:pPr>
      <w:r w:rsidRPr="00652780">
        <w:t xml:space="preserve">What do you find </w:t>
      </w:r>
      <w:r w:rsidRPr="00652780">
        <w:rPr>
          <w:b/>
        </w:rPr>
        <w:t>surprising, interesting,</w:t>
      </w:r>
      <w:r w:rsidRPr="00652780">
        <w:t xml:space="preserve"> and/or </w:t>
      </w:r>
      <w:r w:rsidRPr="00652780">
        <w:rPr>
          <w:b/>
        </w:rPr>
        <w:t>troubling</w:t>
      </w:r>
      <w:r w:rsidRPr="00652780">
        <w:t xml:space="preserve"> about the following quotes?</w:t>
      </w:r>
    </w:p>
    <w:p w14:paraId="69817AB7" w14:textId="59116570" w:rsidR="00E0378E" w:rsidRDefault="00000000" w:rsidP="001B52DE">
      <w:pPr>
        <w:numPr>
          <w:ilvl w:val="0"/>
          <w:numId w:val="1"/>
        </w:numPr>
        <w:pBdr>
          <w:top w:val="nil"/>
          <w:left w:val="nil"/>
          <w:bottom w:val="nil"/>
          <w:right w:val="nil"/>
          <w:between w:val="nil"/>
        </w:pBdr>
        <w:spacing w:after="0" w:line="252" w:lineRule="auto"/>
        <w:jc w:val="both"/>
        <w:rPr>
          <w:sz w:val="22"/>
          <w:szCs w:val="22"/>
        </w:rPr>
      </w:pPr>
      <w:r>
        <w:rPr>
          <w:color w:val="3A3A3A"/>
        </w:rPr>
        <w:t xml:space="preserve">“There was </w:t>
      </w:r>
      <w:proofErr w:type="gramStart"/>
      <w:r>
        <w:rPr>
          <w:color w:val="3A3A3A"/>
        </w:rPr>
        <w:t>no</w:t>
      </w:r>
      <w:proofErr w:type="gramEnd"/>
      <w:r>
        <w:rPr>
          <w:color w:val="3A3A3A"/>
        </w:rPr>
        <w:t xml:space="preserve"> second chance. We knew that. We took our work seriously, many of us beginning this journey while still in our 20s. Coming up with solutions and new ideas was an adventure. Dedication and commitment were a given. Mutual respect was across the board. Because software was a mystery, a black box, upper management gave us total freedom and trust. We had to find a way and we did. Looking back, we were the luckiest people in the world; there was no choice but to be pioneers.” </w:t>
      </w:r>
      <w:r w:rsidR="00652780">
        <w:rPr>
          <w:color w:val="3A3A3A"/>
        </w:rPr>
        <w:t>–</w:t>
      </w:r>
      <w:r>
        <w:rPr>
          <w:b/>
          <w:color w:val="3A3A3A"/>
        </w:rPr>
        <w:t>Margaret Hamilton, MIT computer scientist who worked on the Apollo program</w:t>
      </w:r>
    </w:p>
    <w:p w14:paraId="274DA0F0" w14:textId="77777777" w:rsidR="00E0378E" w:rsidRDefault="00E0378E" w:rsidP="003C3FE0">
      <w:pPr>
        <w:pBdr>
          <w:top w:val="nil"/>
          <w:left w:val="nil"/>
          <w:bottom w:val="nil"/>
          <w:right w:val="nil"/>
          <w:between w:val="nil"/>
        </w:pBdr>
        <w:spacing w:after="0" w:line="252" w:lineRule="auto"/>
        <w:ind w:left="360"/>
      </w:pPr>
    </w:p>
    <w:p w14:paraId="6823E496" w14:textId="743B0392" w:rsidR="00E0378E" w:rsidRDefault="00000000" w:rsidP="001B52DE">
      <w:pPr>
        <w:numPr>
          <w:ilvl w:val="0"/>
          <w:numId w:val="1"/>
        </w:numPr>
        <w:spacing w:after="0" w:line="252" w:lineRule="auto"/>
        <w:jc w:val="both"/>
      </w:pPr>
      <w:r>
        <w:rPr>
          <w:highlight w:val="white"/>
        </w:rPr>
        <w:t xml:space="preserve">“I am immensely glad that my beloved fatherland was the first in history to penetrate cosmos. The first airplane, the first satellite, the first cosmic spaceship and the first manned flight into space, these are the stages on the great road of my fatherland toward the conquest of the mysteries of nature.” </w:t>
      </w:r>
      <w:r w:rsidR="00652780">
        <w:rPr>
          <w:color w:val="3A3A3A"/>
        </w:rPr>
        <w:t>–</w:t>
      </w:r>
      <w:r>
        <w:rPr>
          <w:b/>
          <w:highlight w:val="white"/>
        </w:rPr>
        <w:t>Yuri Gagarin, Soviet cosmonaut and first person in space</w:t>
      </w:r>
      <w:r>
        <w:rPr>
          <w:highlight w:val="white"/>
        </w:rPr>
        <w:t xml:space="preserve"> </w:t>
      </w:r>
      <w:r>
        <w:rPr>
          <w:highlight w:val="white"/>
        </w:rPr>
        <w:br/>
      </w:r>
    </w:p>
    <w:p w14:paraId="440540AF" w14:textId="3D827190" w:rsidR="00E0378E" w:rsidRDefault="00000000" w:rsidP="001B52DE">
      <w:pPr>
        <w:numPr>
          <w:ilvl w:val="0"/>
          <w:numId w:val="1"/>
        </w:numPr>
        <w:spacing w:after="0" w:line="252" w:lineRule="auto"/>
        <w:jc w:val="both"/>
        <w:rPr>
          <w:highlight w:val="white"/>
        </w:rPr>
      </w:pPr>
      <w:r>
        <w:rPr>
          <w:highlight w:val="white"/>
        </w:rPr>
        <w:t xml:space="preserve">“But why, some say, the moon? Why choose this as our goal? And they may well ask why </w:t>
      </w:r>
      <w:proofErr w:type="gramStart"/>
      <w:r>
        <w:rPr>
          <w:highlight w:val="white"/>
        </w:rPr>
        <w:t>climb</w:t>
      </w:r>
      <w:proofErr w:type="gramEnd"/>
      <w:r>
        <w:rPr>
          <w:highlight w:val="white"/>
        </w:rPr>
        <w:t xml:space="preserve"> the highest mountain. Why, 35 years ago, fly the Atlantic? Why does Rice play Texas? We choose to go to the moon…in this decade and do the other things, not because they are easy, but because they are hard, because that goal will serve to organize and measure the best of our energies and skills, because that challenge is one that we are willing to accept, one we are unwilling to postpone and one which we intend to win…</w:t>
      </w:r>
      <w:r w:rsidR="001B52DE">
        <w:rPr>
          <w:highlight w:val="white"/>
        </w:rPr>
        <w:t>.</w:t>
      </w:r>
      <w:r>
        <w:rPr>
          <w:highlight w:val="white"/>
        </w:rPr>
        <w:t xml:space="preserve">” </w:t>
      </w:r>
      <w:r w:rsidR="00652780">
        <w:rPr>
          <w:color w:val="3A3A3A"/>
        </w:rPr>
        <w:t>–</w:t>
      </w:r>
      <w:r>
        <w:rPr>
          <w:b/>
          <w:highlight w:val="white"/>
        </w:rPr>
        <w:t>President John F. Kennedy</w:t>
      </w:r>
    </w:p>
    <w:p w14:paraId="188F4C86" w14:textId="77777777" w:rsidR="00E0378E" w:rsidRDefault="00E0378E" w:rsidP="003C3FE0">
      <w:pPr>
        <w:pBdr>
          <w:top w:val="nil"/>
          <w:left w:val="nil"/>
          <w:bottom w:val="nil"/>
          <w:right w:val="nil"/>
          <w:between w:val="nil"/>
        </w:pBdr>
        <w:spacing w:after="0" w:line="252" w:lineRule="auto"/>
        <w:rPr>
          <w:color w:val="000000"/>
          <w:sz w:val="22"/>
          <w:szCs w:val="22"/>
        </w:rPr>
      </w:pPr>
    </w:p>
    <w:p w14:paraId="4C776714" w14:textId="309263DD" w:rsidR="00E0378E" w:rsidRDefault="00000000" w:rsidP="001B52DE">
      <w:pPr>
        <w:numPr>
          <w:ilvl w:val="0"/>
          <w:numId w:val="1"/>
        </w:numPr>
        <w:spacing w:after="0" w:line="252" w:lineRule="auto"/>
        <w:jc w:val="both"/>
        <w:rPr>
          <w:sz w:val="26"/>
          <w:szCs w:val="26"/>
        </w:rPr>
      </w:pPr>
      <w:r>
        <w:t>“</w:t>
      </w:r>
      <w:r>
        <w:rPr>
          <w:highlight w:val="white"/>
        </w:rPr>
        <w:t xml:space="preserve">The early trajectory was a parabola, and it was easy to predict where [Alan Shepard’s spacecraft] would be at any point… Early on, when they said they wanted the capsule to come down at a certain place, they were trying to compute when it should start. I said, 'Let me do it. You tell me when you want it and where you want it to land, and I'll do it backwards and tell you when to take off.'” </w:t>
      </w:r>
      <w:r w:rsidR="00652780">
        <w:rPr>
          <w:color w:val="3A3A3A"/>
        </w:rPr>
        <w:t>–</w:t>
      </w:r>
      <w:r>
        <w:rPr>
          <w:b/>
          <w:highlight w:val="white"/>
        </w:rPr>
        <w:t xml:space="preserve">Katharine Johnson, mathematician and one of the first African-American women to work for NASA </w:t>
      </w:r>
    </w:p>
    <w:p w14:paraId="1BBA3F29" w14:textId="77777777" w:rsidR="00E0378E" w:rsidRDefault="00E0378E" w:rsidP="003C3FE0">
      <w:pPr>
        <w:pBdr>
          <w:top w:val="nil"/>
          <w:left w:val="nil"/>
          <w:bottom w:val="nil"/>
          <w:right w:val="nil"/>
          <w:between w:val="nil"/>
        </w:pBdr>
        <w:spacing w:after="0" w:line="252" w:lineRule="auto"/>
        <w:rPr>
          <w:color w:val="000000"/>
        </w:rPr>
      </w:pPr>
    </w:p>
    <w:p w14:paraId="5315DA04" w14:textId="7B0DE3A8" w:rsidR="00E0378E" w:rsidRDefault="00000000" w:rsidP="001B52DE">
      <w:pPr>
        <w:numPr>
          <w:ilvl w:val="0"/>
          <w:numId w:val="1"/>
        </w:numPr>
        <w:spacing w:after="0" w:line="252" w:lineRule="auto"/>
        <w:jc w:val="both"/>
      </w:pPr>
      <w:r>
        <w:rPr>
          <w:highlight w:val="white"/>
        </w:rPr>
        <w:t xml:space="preserve">“If our countries [USSR and US] pooled their efforts - scientific, technical, and material - to master the universe, this would be very beneficial for the advance of science and would be joyfully acclaimed by all peoples who would like to see scientific achievements benefit man and not be used for ‘cold war’ purposes and the arms race.” </w:t>
      </w:r>
      <w:r w:rsidR="00652780">
        <w:rPr>
          <w:color w:val="3A3A3A"/>
        </w:rPr>
        <w:t>–</w:t>
      </w:r>
      <w:r>
        <w:rPr>
          <w:b/>
          <w:highlight w:val="white"/>
        </w:rPr>
        <w:t>Nikita Khrushchev, Soviet leader</w:t>
      </w:r>
    </w:p>
    <w:p w14:paraId="0859A84B" w14:textId="77777777" w:rsidR="00E0378E" w:rsidRDefault="00E0378E" w:rsidP="003C3FE0">
      <w:pPr>
        <w:pBdr>
          <w:top w:val="nil"/>
          <w:left w:val="nil"/>
          <w:bottom w:val="nil"/>
          <w:right w:val="nil"/>
          <w:between w:val="nil"/>
        </w:pBdr>
        <w:spacing w:after="0" w:line="252" w:lineRule="auto"/>
        <w:ind w:left="360"/>
        <w:rPr>
          <w:b/>
        </w:rPr>
      </w:pPr>
      <w:bookmarkStart w:id="0" w:name="_heading=h.c0kf95pqze0" w:colFirst="0" w:colLast="0"/>
      <w:bookmarkEnd w:id="0"/>
    </w:p>
    <w:p w14:paraId="7299FABE" w14:textId="504B6C04" w:rsidR="00E0378E" w:rsidRDefault="00000000" w:rsidP="001B52DE">
      <w:pPr>
        <w:numPr>
          <w:ilvl w:val="0"/>
          <w:numId w:val="1"/>
        </w:numPr>
        <w:pBdr>
          <w:top w:val="nil"/>
          <w:left w:val="nil"/>
          <w:bottom w:val="nil"/>
          <w:right w:val="nil"/>
          <w:between w:val="nil"/>
        </w:pBdr>
        <w:spacing w:after="0" w:line="252" w:lineRule="auto"/>
        <w:jc w:val="both"/>
      </w:pPr>
      <w:bookmarkStart w:id="1" w:name="_heading=h.i6ak9f2gcfl3" w:colFirst="0" w:colLast="0"/>
      <w:bookmarkEnd w:id="1"/>
      <w:r>
        <w:t>“I immediately went out in the backyard like everybody else did in Oklahoma City [to] see if I could see [Sputnik], and I could. I could see it with the naked eye. It was like being invaded here in Oklahoma City. It was unimaginable that somebody could be coming over Oklahoma skies, and you could see something from Russia. It was scary…</w:t>
      </w:r>
      <w:r w:rsidR="001B52DE">
        <w:t>.</w:t>
      </w:r>
      <w:r w:rsidR="003C3FE0">
        <w:t xml:space="preserve"> </w:t>
      </w:r>
      <w:r>
        <w:t xml:space="preserve">We had just come out of the </w:t>
      </w:r>
      <w:r w:rsidR="003C3FE0">
        <w:t>'</w:t>
      </w:r>
      <w:r>
        <w:t xml:space="preserve">50s with the atom bomb experience threat, and then here’s something orbiting that is right </w:t>
      </w:r>
      <w:r>
        <w:lastRenderedPageBreak/>
        <w:t xml:space="preserve">over our homes. And what could it carry?” </w:t>
      </w:r>
      <w:r w:rsidR="00652780">
        <w:rPr>
          <w:color w:val="3A3A3A"/>
        </w:rPr>
        <w:t>–</w:t>
      </w:r>
      <w:r>
        <w:rPr>
          <w:b/>
        </w:rPr>
        <w:t xml:space="preserve">Jerry Elliott, Osage-Cherokee </w:t>
      </w:r>
      <w:proofErr w:type="gramStart"/>
      <w:r>
        <w:rPr>
          <w:b/>
        </w:rPr>
        <w:t>physicist</w:t>
      </w:r>
      <w:proofErr w:type="gramEnd"/>
      <w:r>
        <w:rPr>
          <w:b/>
        </w:rPr>
        <w:t xml:space="preserve"> and NASA employee who helped save the lives of the Apollo 13 astronauts </w:t>
      </w:r>
    </w:p>
    <w:p w14:paraId="18353F64" w14:textId="77777777" w:rsidR="00E0378E" w:rsidRDefault="00E0378E" w:rsidP="003C3FE0">
      <w:pPr>
        <w:pBdr>
          <w:top w:val="nil"/>
          <w:left w:val="nil"/>
          <w:bottom w:val="nil"/>
          <w:right w:val="nil"/>
          <w:between w:val="nil"/>
        </w:pBdr>
        <w:spacing w:after="0" w:line="252" w:lineRule="auto"/>
        <w:ind w:left="360"/>
        <w:rPr>
          <w:b/>
        </w:rPr>
      </w:pPr>
      <w:bookmarkStart w:id="2" w:name="_heading=h.ykpqtk6ro7p3" w:colFirst="0" w:colLast="0"/>
      <w:bookmarkEnd w:id="2"/>
    </w:p>
    <w:p w14:paraId="4DCD9640" w14:textId="4B717022" w:rsidR="00E0378E" w:rsidRDefault="00000000" w:rsidP="001B52DE">
      <w:pPr>
        <w:numPr>
          <w:ilvl w:val="0"/>
          <w:numId w:val="1"/>
        </w:numPr>
        <w:pBdr>
          <w:top w:val="nil"/>
          <w:left w:val="nil"/>
          <w:bottom w:val="nil"/>
          <w:right w:val="nil"/>
          <w:between w:val="nil"/>
        </w:pBdr>
        <w:spacing w:after="0" w:line="252" w:lineRule="auto"/>
        <w:jc w:val="both"/>
      </w:pPr>
      <w:bookmarkStart w:id="3" w:name="_heading=h.c3d6i13m0cep" w:colFirst="0" w:colLast="0"/>
      <w:bookmarkEnd w:id="3"/>
      <w:r>
        <w:rPr>
          <w:color w:val="212529"/>
          <w:highlight w:val="white"/>
        </w:rPr>
        <w:t>“I went to manual control and continued in that mode during the second and third orbits and during re-entry…</w:t>
      </w:r>
      <w:r w:rsidR="001B52DE">
        <w:rPr>
          <w:color w:val="212529"/>
          <w:highlight w:val="white"/>
        </w:rPr>
        <w:t xml:space="preserve">. </w:t>
      </w:r>
      <w:r>
        <w:rPr>
          <w:color w:val="212529"/>
          <w:highlight w:val="white"/>
        </w:rPr>
        <w:t>The malfunction just forced me to prove very rapidly what had been planned over a longer period of time…</w:t>
      </w:r>
      <w:r w:rsidR="001B52DE">
        <w:rPr>
          <w:color w:val="212529"/>
          <w:highlight w:val="white"/>
        </w:rPr>
        <w:t xml:space="preserve">. </w:t>
      </w:r>
      <w:r>
        <w:rPr>
          <w:color w:val="212529"/>
          <w:highlight w:val="white"/>
        </w:rPr>
        <w:t xml:space="preserve">It made for a very spectacular re-entry from where I was sitting. Big chunks of the burning material came flying by the window.” </w:t>
      </w:r>
      <w:r w:rsidR="00652780">
        <w:rPr>
          <w:color w:val="3A3A3A"/>
        </w:rPr>
        <w:t>–</w:t>
      </w:r>
      <w:r>
        <w:rPr>
          <w:b/>
          <w:color w:val="212529"/>
          <w:highlight w:val="white"/>
        </w:rPr>
        <w:t>John Glenn, describing how he avoided disaster after orbiting Earth for the first time</w:t>
      </w:r>
    </w:p>
    <w:p w14:paraId="6309F48F" w14:textId="77777777" w:rsidR="00E0378E" w:rsidRDefault="00E0378E" w:rsidP="003C3FE0">
      <w:pPr>
        <w:pBdr>
          <w:top w:val="nil"/>
          <w:left w:val="nil"/>
          <w:bottom w:val="nil"/>
          <w:right w:val="nil"/>
          <w:between w:val="nil"/>
        </w:pBdr>
        <w:spacing w:after="0" w:line="252" w:lineRule="auto"/>
        <w:ind w:left="360"/>
        <w:rPr>
          <w:b/>
          <w:highlight w:val="white"/>
        </w:rPr>
      </w:pPr>
      <w:bookmarkStart w:id="4" w:name="_heading=h.kgkeoe8a9kew" w:colFirst="0" w:colLast="0"/>
      <w:bookmarkEnd w:id="4"/>
    </w:p>
    <w:p w14:paraId="0FF7ED97" w14:textId="3F0AD813" w:rsidR="00E0378E" w:rsidRDefault="00000000" w:rsidP="001B52DE">
      <w:pPr>
        <w:numPr>
          <w:ilvl w:val="0"/>
          <w:numId w:val="1"/>
        </w:numPr>
        <w:pBdr>
          <w:top w:val="nil"/>
          <w:left w:val="nil"/>
          <w:bottom w:val="nil"/>
          <w:right w:val="nil"/>
          <w:between w:val="nil"/>
        </w:pBdr>
        <w:spacing w:after="0" w:line="252" w:lineRule="auto"/>
        <w:jc w:val="both"/>
        <w:rPr>
          <w:highlight w:val="white"/>
        </w:rPr>
      </w:pPr>
      <w:bookmarkStart w:id="5" w:name="_heading=h.31ykxfq9v8xz" w:colFirst="0" w:colLast="0"/>
      <w:bookmarkEnd w:id="5"/>
      <w:r>
        <w:rPr>
          <w:highlight w:val="white"/>
        </w:rPr>
        <w:t xml:space="preserve">“You just sort of have to put [the threat of disaster] out of your mind. There’s always the possibility that you can have a catastrophic failure, of course. It could happen on any flight. It could happen on the last one as well as the first one. You just plan as best [as] you </w:t>
      </w:r>
      <w:proofErr w:type="gramStart"/>
      <w:r>
        <w:rPr>
          <w:highlight w:val="white"/>
        </w:rPr>
        <w:t>can to</w:t>
      </w:r>
      <w:proofErr w:type="gramEnd"/>
      <w:r>
        <w:rPr>
          <w:highlight w:val="white"/>
        </w:rPr>
        <w:t xml:space="preserve"> take care of all these eventualities, and you get a well-trained crew, and you go fly.” </w:t>
      </w:r>
      <w:r w:rsidR="00652780">
        <w:rPr>
          <w:color w:val="3A3A3A"/>
        </w:rPr>
        <w:t>–</w:t>
      </w:r>
      <w:r>
        <w:rPr>
          <w:b/>
          <w:highlight w:val="white"/>
        </w:rPr>
        <w:t>Gus Grissom, discussing the risks of space travel, shortly before he died in the Apollo 1 tragedy</w:t>
      </w:r>
      <w:r>
        <w:rPr>
          <w:highlight w:val="white"/>
        </w:rPr>
        <w:t xml:space="preserve"> </w:t>
      </w:r>
      <w:r>
        <w:rPr>
          <w:highlight w:val="white"/>
        </w:rPr>
        <w:br/>
      </w:r>
    </w:p>
    <w:p w14:paraId="356272F4" w14:textId="1E101A42" w:rsidR="00E0378E" w:rsidRDefault="00000000" w:rsidP="001B52DE">
      <w:pPr>
        <w:numPr>
          <w:ilvl w:val="0"/>
          <w:numId w:val="1"/>
        </w:numPr>
        <w:pBdr>
          <w:top w:val="nil"/>
          <w:left w:val="nil"/>
          <w:bottom w:val="nil"/>
          <w:right w:val="nil"/>
          <w:between w:val="nil"/>
        </w:pBdr>
        <w:spacing w:after="0" w:line="252" w:lineRule="auto"/>
        <w:jc w:val="both"/>
        <w:rPr>
          <w:sz w:val="22"/>
          <w:szCs w:val="22"/>
          <w:highlight w:val="white"/>
        </w:rPr>
      </w:pPr>
      <w:bookmarkStart w:id="6" w:name="_heading=h.sndf5vszwidc" w:colFirst="0" w:colLast="0"/>
      <w:bookmarkEnd w:id="6"/>
      <w:r>
        <w:rPr>
          <w:highlight w:val="white"/>
        </w:rPr>
        <w:t>“As I pulled myself back toward the airlock, I heard Pasha talking to me: ‘It’s time to come back in.’ I realized I had been floating free in space for over 10 minutes. In that moment my mind flickered back for a second to my childhood, to my mother opening the window at home and calling to me as I played outside with my friends, ‘</w:t>
      </w:r>
      <w:proofErr w:type="spellStart"/>
      <w:r>
        <w:rPr>
          <w:highlight w:val="white"/>
        </w:rPr>
        <w:t>Lyosha</w:t>
      </w:r>
      <w:proofErr w:type="spellEnd"/>
      <w:r>
        <w:rPr>
          <w:highlight w:val="white"/>
        </w:rPr>
        <w:t xml:space="preserve">, it’s time to come inside now.’” </w:t>
      </w:r>
      <w:r w:rsidR="00652780">
        <w:rPr>
          <w:color w:val="3A3A3A"/>
        </w:rPr>
        <w:t>–</w:t>
      </w:r>
      <w:r>
        <w:rPr>
          <w:b/>
          <w:highlight w:val="white"/>
        </w:rPr>
        <w:t>Cosmonaut</w:t>
      </w:r>
      <w:r>
        <w:rPr>
          <w:highlight w:val="white"/>
        </w:rPr>
        <w:t xml:space="preserve"> </w:t>
      </w:r>
      <w:r>
        <w:rPr>
          <w:b/>
          <w:highlight w:val="white"/>
        </w:rPr>
        <w:t>Alexei Leonov, recalling the moment he took the first-ever spacewalk</w:t>
      </w:r>
    </w:p>
    <w:p w14:paraId="1CE0BDDB" w14:textId="77777777" w:rsidR="00E0378E" w:rsidRDefault="00E0378E">
      <w:pPr>
        <w:pBdr>
          <w:top w:val="nil"/>
          <w:left w:val="nil"/>
          <w:bottom w:val="nil"/>
          <w:right w:val="nil"/>
          <w:between w:val="nil"/>
        </w:pBdr>
        <w:spacing w:after="0" w:line="240" w:lineRule="auto"/>
        <w:ind w:left="360"/>
        <w:rPr>
          <w:b/>
          <w:highlight w:val="white"/>
        </w:rPr>
      </w:pPr>
      <w:bookmarkStart w:id="7" w:name="_heading=h.3xnz4rymj6db" w:colFirst="0" w:colLast="0"/>
      <w:bookmarkEnd w:id="7"/>
    </w:p>
    <w:p w14:paraId="56EE4577" w14:textId="77777777" w:rsidR="00E0378E" w:rsidRDefault="00E0378E">
      <w:pPr>
        <w:pBdr>
          <w:top w:val="nil"/>
          <w:left w:val="nil"/>
          <w:bottom w:val="nil"/>
          <w:right w:val="nil"/>
          <w:between w:val="nil"/>
        </w:pBdr>
        <w:spacing w:after="0" w:line="240" w:lineRule="auto"/>
      </w:pPr>
      <w:bookmarkStart w:id="8" w:name="_heading=h.oror5uawzkb6" w:colFirst="0" w:colLast="0"/>
      <w:bookmarkEnd w:id="8"/>
    </w:p>
    <w:p w14:paraId="04966917" w14:textId="31A81683" w:rsidR="00E0378E" w:rsidRPr="001B52DE" w:rsidRDefault="00000000">
      <w:pPr>
        <w:rPr>
          <w:b/>
          <w:bCs/>
          <w:sz w:val="16"/>
          <w:szCs w:val="16"/>
        </w:rPr>
      </w:pPr>
      <w:r w:rsidRPr="001B52DE">
        <w:rPr>
          <w:b/>
          <w:bCs/>
          <w:sz w:val="18"/>
          <w:szCs w:val="18"/>
        </w:rPr>
        <w:t>Sources</w:t>
      </w:r>
    </w:p>
    <w:p w14:paraId="194A59BF" w14:textId="77777777" w:rsidR="00E0378E" w:rsidRPr="001B52DE" w:rsidRDefault="00000000" w:rsidP="003C3FE0">
      <w:pPr>
        <w:spacing w:line="240" w:lineRule="auto"/>
        <w:ind w:left="360" w:hanging="360"/>
        <w:rPr>
          <w:sz w:val="18"/>
          <w:szCs w:val="18"/>
        </w:rPr>
      </w:pPr>
      <w:r w:rsidRPr="001B52DE">
        <w:rPr>
          <w:sz w:val="18"/>
          <w:szCs w:val="18"/>
        </w:rPr>
        <w:t xml:space="preserve">Gagarin, Y. (2011, April 12). Yuri Gagarin’s first speech about his flight into space. </w:t>
      </w:r>
      <w:r w:rsidRPr="001B52DE">
        <w:rPr>
          <w:i/>
          <w:iCs/>
          <w:sz w:val="18"/>
          <w:szCs w:val="18"/>
        </w:rPr>
        <w:t>The Atlantic</w:t>
      </w:r>
      <w:r w:rsidRPr="001B52DE">
        <w:rPr>
          <w:sz w:val="18"/>
          <w:szCs w:val="18"/>
        </w:rPr>
        <w:t xml:space="preserve">. Retrieved February 20, 2023, from </w:t>
      </w:r>
      <w:hyperlink r:id="rId8">
        <w:r w:rsidRPr="001B52DE">
          <w:rPr>
            <w:sz w:val="18"/>
            <w:szCs w:val="18"/>
            <w:u w:val="single"/>
          </w:rPr>
          <w:t>https://www.theatlantic.com/technology/archive/2011/04/yuri-gagarins-first-speech-about-his-flight-into-space/237134/</w:t>
        </w:r>
      </w:hyperlink>
      <w:r w:rsidRPr="001B52DE">
        <w:rPr>
          <w:sz w:val="18"/>
          <w:szCs w:val="18"/>
        </w:rPr>
        <w:t xml:space="preserve"> </w:t>
      </w:r>
    </w:p>
    <w:p w14:paraId="5461A550" w14:textId="77777777" w:rsidR="00E0378E" w:rsidRPr="001B52DE" w:rsidRDefault="00000000" w:rsidP="001B52DE">
      <w:pPr>
        <w:spacing w:line="240" w:lineRule="auto"/>
        <w:ind w:left="360" w:hanging="360"/>
        <w:rPr>
          <w:sz w:val="18"/>
          <w:szCs w:val="18"/>
        </w:rPr>
      </w:pPr>
      <w:r w:rsidRPr="001B52DE">
        <w:rPr>
          <w:sz w:val="18"/>
          <w:szCs w:val="18"/>
        </w:rPr>
        <w:t xml:space="preserve">Hodges, J. (2020, February 24). She was a computer when computers wore skirts. NASA. Retrieved February 20, 2023, from </w:t>
      </w:r>
      <w:hyperlink r:id="rId9">
        <w:r w:rsidRPr="001B52DE">
          <w:rPr>
            <w:sz w:val="18"/>
            <w:szCs w:val="18"/>
            <w:u w:val="single"/>
          </w:rPr>
          <w:t>https://www.nasa.gov/centers/langley/news/researchernews/rn_kjohnson.html</w:t>
        </w:r>
      </w:hyperlink>
      <w:r w:rsidRPr="001B52DE">
        <w:rPr>
          <w:sz w:val="18"/>
          <w:szCs w:val="18"/>
        </w:rPr>
        <w:t xml:space="preserve"> </w:t>
      </w:r>
    </w:p>
    <w:p w14:paraId="410FDF5B" w14:textId="77777777" w:rsidR="00E0378E" w:rsidRPr="001B52DE" w:rsidRDefault="00000000" w:rsidP="003C3FE0">
      <w:pPr>
        <w:spacing w:line="240" w:lineRule="auto"/>
        <w:ind w:left="360" w:hanging="360"/>
        <w:rPr>
          <w:sz w:val="18"/>
          <w:szCs w:val="18"/>
        </w:rPr>
      </w:pPr>
      <w:r w:rsidRPr="001B52DE">
        <w:rPr>
          <w:sz w:val="18"/>
          <w:szCs w:val="18"/>
        </w:rPr>
        <w:t xml:space="preserve">Jennings, T. (Director). (2019). Apollo: Missions to the Moon [Film]. </w:t>
      </w:r>
      <w:r w:rsidRPr="001B52DE">
        <w:rPr>
          <w:i/>
          <w:iCs/>
          <w:sz w:val="18"/>
          <w:szCs w:val="18"/>
        </w:rPr>
        <w:t>National Geographic/20th Century Fox Home</w:t>
      </w:r>
      <w:r w:rsidRPr="001B52DE">
        <w:rPr>
          <w:sz w:val="18"/>
          <w:szCs w:val="18"/>
        </w:rPr>
        <w:t xml:space="preserve"> </w:t>
      </w:r>
      <w:r w:rsidRPr="001B52DE">
        <w:rPr>
          <w:i/>
          <w:iCs/>
          <w:sz w:val="18"/>
          <w:szCs w:val="18"/>
        </w:rPr>
        <w:t>Entertainment</w:t>
      </w:r>
      <w:r w:rsidRPr="001B52DE">
        <w:rPr>
          <w:sz w:val="18"/>
          <w:szCs w:val="18"/>
        </w:rPr>
        <w:t>.</w:t>
      </w:r>
    </w:p>
    <w:p w14:paraId="18F8721D" w14:textId="77777777" w:rsidR="00E0378E" w:rsidRPr="001B52DE" w:rsidRDefault="00000000" w:rsidP="003C3FE0">
      <w:pPr>
        <w:spacing w:line="240" w:lineRule="auto"/>
        <w:ind w:left="360" w:hanging="360"/>
        <w:rPr>
          <w:sz w:val="18"/>
          <w:szCs w:val="18"/>
        </w:rPr>
      </w:pPr>
      <w:r w:rsidRPr="001B52DE">
        <w:rPr>
          <w:sz w:val="18"/>
          <w:szCs w:val="18"/>
        </w:rPr>
        <w:t xml:space="preserve">Kennedy, J. F. (1962, September 12). John F. Kennedy address at Rice University on the space effort. Rice University. Retrieved February 20, 2023, from </w:t>
      </w:r>
      <w:hyperlink r:id="rId10" w:anchor=":~:text=We%20choose%20to%20go%20to%20the%20moon%20in%20this%20decade,to%20postpone%2C%20and%20one%20which">
        <w:r w:rsidRPr="001B52DE">
          <w:rPr>
            <w:sz w:val="18"/>
            <w:szCs w:val="18"/>
            <w:u w:val="single"/>
          </w:rPr>
          <w:t>https://www.rice.edu/kennedy#:~:text=We%20choose%20to%20go%20to%20the%20moon%20in%20this%20decade,to%20postpone%2C%20and%20one%20which</w:t>
        </w:r>
      </w:hyperlink>
      <w:r w:rsidRPr="001B52DE">
        <w:rPr>
          <w:sz w:val="18"/>
          <w:szCs w:val="18"/>
        </w:rPr>
        <w:t xml:space="preserve"> </w:t>
      </w:r>
    </w:p>
    <w:p w14:paraId="0E3E8407" w14:textId="77777777" w:rsidR="00E0378E" w:rsidRPr="001B52DE" w:rsidRDefault="00000000" w:rsidP="003C3FE0">
      <w:pPr>
        <w:spacing w:line="240" w:lineRule="auto"/>
        <w:ind w:left="360" w:hanging="360"/>
        <w:rPr>
          <w:sz w:val="18"/>
          <w:szCs w:val="18"/>
        </w:rPr>
      </w:pPr>
      <w:r w:rsidRPr="001B52DE">
        <w:rPr>
          <w:sz w:val="18"/>
          <w:szCs w:val="18"/>
        </w:rPr>
        <w:t xml:space="preserve">Leonov, A. (2005, January). The nightmare of Voskhod 2: A cosmonaut remembers the exhilaration–and terror–of his first space mission. </w:t>
      </w:r>
      <w:r w:rsidRPr="001B52DE">
        <w:rPr>
          <w:i/>
          <w:iCs/>
          <w:sz w:val="18"/>
          <w:szCs w:val="18"/>
        </w:rPr>
        <w:t xml:space="preserve">Smithsonian Magazine. </w:t>
      </w:r>
      <w:r w:rsidRPr="001B52DE">
        <w:rPr>
          <w:sz w:val="18"/>
          <w:szCs w:val="18"/>
        </w:rPr>
        <w:t xml:space="preserve">Retrieved February 20, 2023, from </w:t>
      </w:r>
      <w:hyperlink r:id="rId11">
        <w:r w:rsidRPr="001B52DE">
          <w:rPr>
            <w:sz w:val="18"/>
            <w:szCs w:val="18"/>
            <w:u w:val="single"/>
          </w:rPr>
          <w:t>https://www.smithsonianmag.com/air-space-magazine/the-nightmare-of-voskhod-2-8655378/</w:t>
        </w:r>
      </w:hyperlink>
      <w:r w:rsidRPr="001B52DE">
        <w:rPr>
          <w:sz w:val="18"/>
          <w:szCs w:val="18"/>
        </w:rPr>
        <w:t xml:space="preserve"> </w:t>
      </w:r>
    </w:p>
    <w:p w14:paraId="0F5BAA95" w14:textId="77777777" w:rsidR="00E0378E" w:rsidRPr="001B52DE" w:rsidRDefault="00000000" w:rsidP="003C3FE0">
      <w:pPr>
        <w:spacing w:line="240" w:lineRule="auto"/>
        <w:ind w:left="360" w:hanging="360"/>
        <w:rPr>
          <w:sz w:val="18"/>
          <w:szCs w:val="18"/>
        </w:rPr>
      </w:pPr>
      <w:r w:rsidRPr="001B52DE">
        <w:rPr>
          <w:sz w:val="18"/>
          <w:szCs w:val="18"/>
        </w:rPr>
        <w:t>Moore, B. (Producer). (2014). Oklahomans and space. Program 1, How it all started [Film]. Oklahoma Historical Society.</w:t>
      </w:r>
    </w:p>
    <w:p w14:paraId="4AABC5C8" w14:textId="77777777" w:rsidR="00E0378E" w:rsidRPr="001B52DE" w:rsidRDefault="00000000" w:rsidP="003C3FE0">
      <w:pPr>
        <w:spacing w:line="240" w:lineRule="auto"/>
        <w:ind w:left="360" w:hanging="360"/>
        <w:rPr>
          <w:sz w:val="18"/>
          <w:szCs w:val="18"/>
        </w:rPr>
      </w:pPr>
      <w:r w:rsidRPr="001B52DE">
        <w:rPr>
          <w:sz w:val="18"/>
          <w:szCs w:val="18"/>
        </w:rPr>
        <w:t xml:space="preserve">NASA. (n.d.). SP 4209 The partnership: A history of the Apollo-Soyuz test project, Khrushchev-Kennedy letters: February-March 1962. Retrieved February 20, 2023, from </w:t>
      </w:r>
      <w:hyperlink r:id="rId12" w:anchor="source5">
        <w:r w:rsidRPr="001B52DE">
          <w:rPr>
            <w:sz w:val="18"/>
            <w:szCs w:val="18"/>
            <w:u w:val="single"/>
          </w:rPr>
          <w:t>https://www.hq.nasa.gov/office/pao/History/SP-4209/ch2-2.htm#source5</w:t>
        </w:r>
      </w:hyperlink>
      <w:r w:rsidRPr="001B52DE">
        <w:rPr>
          <w:sz w:val="18"/>
          <w:szCs w:val="18"/>
        </w:rPr>
        <w:t xml:space="preserve"> </w:t>
      </w:r>
    </w:p>
    <w:p w14:paraId="3ACF7794" w14:textId="77777777" w:rsidR="00E0378E" w:rsidRPr="001B52DE" w:rsidRDefault="00000000" w:rsidP="003C3FE0">
      <w:pPr>
        <w:spacing w:line="240" w:lineRule="auto"/>
        <w:ind w:left="360" w:hanging="360"/>
        <w:rPr>
          <w:i/>
          <w:iCs/>
          <w:sz w:val="18"/>
          <w:szCs w:val="18"/>
        </w:rPr>
      </w:pPr>
      <w:r w:rsidRPr="001B52DE">
        <w:rPr>
          <w:sz w:val="18"/>
          <w:szCs w:val="18"/>
        </w:rPr>
        <w:t xml:space="preserve">Santiago, C. (2016, December 8). Remembering John Glenn. NASA. Retrieved February 20, 2023, from </w:t>
      </w:r>
      <w:hyperlink r:id="rId13">
        <w:r w:rsidRPr="001B52DE">
          <w:rPr>
            <w:sz w:val="18"/>
            <w:szCs w:val="18"/>
            <w:u w:val="single"/>
          </w:rPr>
          <w:t>https://roundupreads.jsc.nasa.gov/roundup/564</w:t>
        </w:r>
      </w:hyperlink>
      <w:r w:rsidRPr="001B52DE">
        <w:rPr>
          <w:i/>
          <w:iCs/>
          <w:sz w:val="18"/>
          <w:szCs w:val="18"/>
        </w:rPr>
        <w:t xml:space="preserve"> </w:t>
      </w:r>
    </w:p>
    <w:p w14:paraId="46CC6094" w14:textId="456C3C18" w:rsidR="00E0378E" w:rsidRPr="001B52DE" w:rsidRDefault="00000000" w:rsidP="003C3FE0">
      <w:pPr>
        <w:spacing w:line="240" w:lineRule="auto"/>
        <w:ind w:left="360" w:hanging="360"/>
        <w:rPr>
          <w:sz w:val="22"/>
          <w:szCs w:val="22"/>
        </w:rPr>
      </w:pPr>
      <w:r w:rsidRPr="001B52DE">
        <w:rPr>
          <w:sz w:val="18"/>
          <w:szCs w:val="18"/>
        </w:rPr>
        <w:t xml:space="preserve">Weinstock, M. (2016, August 17). Scene at MIT: Margaret Hamilton’s Apollo code. </w:t>
      </w:r>
      <w:r w:rsidRPr="001B52DE">
        <w:rPr>
          <w:i/>
          <w:iCs/>
          <w:sz w:val="18"/>
          <w:szCs w:val="18"/>
        </w:rPr>
        <w:t>MIT News.</w:t>
      </w:r>
      <w:r w:rsidRPr="001B52DE">
        <w:rPr>
          <w:sz w:val="18"/>
          <w:szCs w:val="18"/>
        </w:rPr>
        <w:t xml:space="preserve"> Retrieved February 20, 2023, from </w:t>
      </w:r>
      <w:hyperlink r:id="rId14">
        <w:r w:rsidRPr="001B52DE">
          <w:rPr>
            <w:sz w:val="18"/>
            <w:szCs w:val="18"/>
            <w:u w:val="single"/>
          </w:rPr>
          <w:t>https://news.mit.edu/2016/scene-at-mit-margaret-hamilton-apollo-code-0817</w:t>
        </w:r>
      </w:hyperlink>
      <w:r w:rsidRPr="001B52DE">
        <w:rPr>
          <w:sz w:val="18"/>
          <w:szCs w:val="18"/>
        </w:rPr>
        <w:t xml:space="preserve"> </w:t>
      </w:r>
    </w:p>
    <w:sectPr w:rsidR="00E0378E" w:rsidRPr="001B52DE">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4EE0" w14:textId="77777777" w:rsidR="008B2E8E" w:rsidRDefault="008B2E8E">
      <w:pPr>
        <w:spacing w:after="0" w:line="240" w:lineRule="auto"/>
      </w:pPr>
      <w:r>
        <w:separator/>
      </w:r>
    </w:p>
  </w:endnote>
  <w:endnote w:type="continuationSeparator" w:id="0">
    <w:p w14:paraId="30A2F5B5" w14:textId="77777777" w:rsidR="008B2E8E" w:rsidRDefault="008B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9033" w14:textId="53BBCA5D" w:rsidR="00E0378E" w:rsidRDefault="00652780">
    <w:pPr>
      <w:pBdr>
        <w:top w:val="nil"/>
        <w:left w:val="nil"/>
        <w:bottom w:val="nil"/>
        <w:right w:val="nil"/>
        <w:between w:val="nil"/>
      </w:pBdr>
      <w:tabs>
        <w:tab w:val="center" w:pos="4680"/>
        <w:tab w:val="right" w:pos="9360"/>
      </w:tabs>
      <w:spacing w:after="0" w:line="240" w:lineRule="auto"/>
      <w:rPr>
        <w:color w:val="000000"/>
      </w:rPr>
    </w:pPr>
    <w:r w:rsidRPr="00293785">
      <w:rPr>
        <w:noProof/>
      </w:rPr>
      <w:drawing>
        <wp:anchor distT="0" distB="0" distL="114300" distR="114300" simplePos="0" relativeHeight="251659264" behindDoc="1" locked="0" layoutInCell="1" allowOverlap="1" wp14:anchorId="3F79DF90" wp14:editId="2425CC0A">
          <wp:simplePos x="0" y="0"/>
          <wp:positionH relativeFrom="column">
            <wp:posOffset>1828800</wp:posOffset>
          </wp:positionH>
          <wp:positionV relativeFrom="paragraph">
            <wp:posOffset>-60960</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sidRPr="00293785">
      <w:rPr>
        <w:noProof/>
      </w:rPr>
      <mc:AlternateContent>
        <mc:Choice Requires="wps">
          <w:drawing>
            <wp:anchor distT="0" distB="0" distL="114300" distR="114300" simplePos="0" relativeHeight="251660288" behindDoc="0" locked="0" layoutInCell="1" allowOverlap="1" wp14:anchorId="4491F2F6" wp14:editId="5BF3F899">
              <wp:simplePos x="0" y="0"/>
              <wp:positionH relativeFrom="column">
                <wp:posOffset>1936750</wp:posOffset>
              </wp:positionH>
              <wp:positionV relativeFrom="paragraph">
                <wp:posOffset>-120650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CC022C" w14:textId="599C4FB5" w:rsidR="00652780" w:rsidRDefault="00000000" w:rsidP="00652780">
                          <w:pPr>
                            <w:pStyle w:val="LessonFooter"/>
                          </w:pPr>
                          <w:sdt>
                            <w:sdtPr>
                              <w:alias w:val="Title"/>
                              <w:tag w:val=""/>
                              <w:id w:val="1281607793"/>
                              <w:placeholder>
                                <w:docPart w:val="1CEDF4501E944D6F8A4453BCC62993D9"/>
                              </w:placeholder>
                              <w:dataBinding w:prefixMappings="xmlns:ns0='http://purl.org/dc/elements/1.1/' xmlns:ns1='http://schemas.openxmlformats.org/package/2006/metadata/core-properties' " w:xpath="/ns1:coreProperties[1]/ns0:title[1]" w:storeItemID="{6C3C8BC8-F283-45AE-878A-BAB7291924A1}"/>
                              <w:text/>
                            </w:sdtPr>
                            <w:sdtContent>
                              <w:r w:rsidR="00652780">
                                <w:t>Moonward Bound</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1F2F6" id="_x0000_t202" coordsize="21600,21600" o:spt="202" path="m,l,21600r21600,l21600,xe">
              <v:stroke joinstyle="miter"/>
              <v:path gradientshapeok="t" o:connecttype="rect"/>
            </v:shapetype>
            <v:shape id="Text Box 6" o:spid="_x0000_s1026" type="#_x0000_t202" style="position:absolute;margin-left:152.5pt;margin-top:-9.5pt;width:31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" filled="f" stroked="f">
              <v:textbox>
                <w:txbxContent>
                  <w:p w14:paraId="14CC022C" w14:textId="599C4FB5" w:rsidR="00652780" w:rsidRDefault="00652780" w:rsidP="00652780">
                    <w:pPr>
                      <w:pStyle w:val="LessonFooter"/>
                    </w:pPr>
                    <w:sdt>
                      <w:sdtPr>
                        <w:alias w:val="Title"/>
                        <w:tag w:val=""/>
                        <w:id w:val="1281607793"/>
                        <w:placeholder>
                          <w:docPart w:val="1CEDF4501E944D6F8A4453BCC62993D9"/>
                        </w:placeholder>
                        <w:dataBinding w:prefixMappings="xmlns:ns0='http://purl.org/dc/elements/1.1/' xmlns:ns1='http://schemas.openxmlformats.org/package/2006/metadata/core-properties' " w:xpath="/ns1:coreProperties[1]/ns0:title[1]" w:storeItemID="{6C3C8BC8-F283-45AE-878A-BAB7291924A1}"/>
                        <w:text/>
                      </w:sdtPr>
                      <w:sdtContent>
                        <w:r>
                          <w:t>Moonward Bound</w:t>
                        </w:r>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F6E3" w14:textId="77777777" w:rsidR="008B2E8E" w:rsidRDefault="008B2E8E">
      <w:pPr>
        <w:spacing w:after="0" w:line="240" w:lineRule="auto"/>
      </w:pPr>
      <w:r>
        <w:separator/>
      </w:r>
    </w:p>
  </w:footnote>
  <w:footnote w:type="continuationSeparator" w:id="0">
    <w:p w14:paraId="1349AA43" w14:textId="77777777" w:rsidR="008B2E8E" w:rsidRDefault="008B2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CB9"/>
    <w:multiLevelType w:val="multilevel"/>
    <w:tmpl w:val="CD2C8F88"/>
    <w:lvl w:ilvl="0">
      <w:start w:val="1"/>
      <w:numFmt w:val="decimal"/>
      <w:lvlText w:val="%1."/>
      <w:lvlJc w:val="left"/>
      <w:pPr>
        <w:ind w:left="360" w:hanging="36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61C4FED"/>
    <w:multiLevelType w:val="multilevel"/>
    <w:tmpl w:val="0422FC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59261420">
    <w:abstractNumId w:val="0"/>
  </w:num>
  <w:num w:numId="2" w16cid:durableId="152070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8E"/>
    <w:rsid w:val="001B52DE"/>
    <w:rsid w:val="003C3FE0"/>
    <w:rsid w:val="00652780"/>
    <w:rsid w:val="008B2E8E"/>
    <w:rsid w:val="00990F8A"/>
    <w:rsid w:val="00E0378E"/>
    <w:rsid w:val="00EB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BEBAE"/>
  <w15:docId w15:val="{AD203B99-CF14-4CAE-803F-EA146807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9F4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26"/>
  </w:style>
  <w:style w:type="paragraph" w:styleId="Footer">
    <w:name w:val="footer"/>
    <w:basedOn w:val="Normal"/>
    <w:link w:val="FooterChar"/>
    <w:uiPriority w:val="99"/>
    <w:unhideWhenUsed/>
    <w:rsid w:val="009F4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26"/>
  </w:style>
  <w:style w:type="paragraph" w:styleId="ListParagraph">
    <w:name w:val="List Paragraph"/>
    <w:basedOn w:val="Normal"/>
    <w:uiPriority w:val="34"/>
    <w:qFormat/>
    <w:rsid w:val="00323B1B"/>
    <w:pPr>
      <w:ind w:left="720"/>
      <w:contextualSpacing/>
    </w:pPr>
  </w:style>
  <w:style w:type="character" w:styleId="Hyperlink">
    <w:name w:val="Hyperlink"/>
    <w:basedOn w:val="DefaultParagraphFont"/>
    <w:uiPriority w:val="99"/>
    <w:unhideWhenUsed/>
    <w:rsid w:val="00323B1B"/>
    <w:rPr>
      <w:color w:val="0000FF" w:themeColor="hyperlink"/>
      <w:u w:val="single"/>
    </w:rPr>
  </w:style>
  <w:style w:type="character" w:styleId="UnresolvedMention">
    <w:name w:val="Unresolved Mention"/>
    <w:basedOn w:val="DefaultParagraphFont"/>
    <w:uiPriority w:val="99"/>
    <w:semiHidden/>
    <w:unhideWhenUsed/>
    <w:rsid w:val="00323B1B"/>
    <w:rPr>
      <w:color w:val="605E5C"/>
      <w:shd w:val="clear" w:color="auto" w:fill="E1DFDD"/>
    </w:rPr>
  </w:style>
  <w:style w:type="character" w:styleId="Strong">
    <w:name w:val="Strong"/>
    <w:basedOn w:val="DefaultParagraphFont"/>
    <w:uiPriority w:val="22"/>
    <w:qFormat/>
    <w:rsid w:val="0046570D"/>
    <w:rPr>
      <w:b/>
      <w:bCs/>
    </w:rPr>
  </w:style>
  <w:style w:type="paragraph" w:styleId="NoSpacing">
    <w:name w:val="No Spacing"/>
    <w:uiPriority w:val="1"/>
    <w:qFormat/>
    <w:rsid w:val="0046570D"/>
    <w:pPr>
      <w:spacing w:after="0" w:line="240" w:lineRule="auto"/>
    </w:pPr>
  </w:style>
  <w:style w:type="paragraph" w:styleId="NormalWeb">
    <w:name w:val="Normal (Web)"/>
    <w:basedOn w:val="Normal"/>
    <w:uiPriority w:val="99"/>
    <w:unhideWhenUsed/>
    <w:rsid w:val="004D04BC"/>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53E0A"/>
    <w:rPr>
      <w:color w:val="800080" w:themeColor="followedHyperlink"/>
      <w:u w:val="single"/>
    </w:rPr>
  </w:style>
  <w:style w:type="paragraph" w:customStyle="1" w:styleId="LessonFooter">
    <w:name w:val="Lesson Footer"/>
    <w:basedOn w:val="Footer"/>
    <w:next w:val="Footer"/>
    <w:link w:val="LessonFooterChar"/>
    <w:autoRedefine/>
    <w:qFormat/>
    <w:rsid w:val="00652780"/>
    <w:pPr>
      <w:jc w:val="right"/>
    </w:pPr>
    <w:rPr>
      <w:rFonts w:asciiTheme="majorHAnsi" w:eastAsiaTheme="majorEastAsia" w:hAnsiTheme="majorHAnsi" w:cstheme="majorBidi"/>
      <w:b/>
      <w:caps/>
      <w:color w:val="2D2D2D"/>
      <w:kern w:val="28"/>
      <w:szCs w:val="56"/>
    </w:rPr>
  </w:style>
  <w:style w:type="character" w:customStyle="1" w:styleId="LessonFooterChar">
    <w:name w:val="Lesson Footer Char"/>
    <w:basedOn w:val="DefaultParagraphFont"/>
    <w:link w:val="LessonFooter"/>
    <w:rsid w:val="00652780"/>
    <w:rPr>
      <w:rFonts w:asciiTheme="majorHAnsi" w:eastAsiaTheme="majorEastAsia" w:hAnsiTheme="majorHAnsi" w:cstheme="majorBidi"/>
      <w:b/>
      <w:caps/>
      <w:color w:val="2D2D2D"/>
      <w:kern w:val="28"/>
      <w:szCs w:val="56"/>
    </w:rPr>
  </w:style>
  <w:style w:type="character" w:styleId="PlaceholderText">
    <w:name w:val="Placeholder Text"/>
    <w:basedOn w:val="DefaultParagraphFont"/>
    <w:uiPriority w:val="99"/>
    <w:semiHidden/>
    <w:rsid w:val="006527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heatlantic.com/technology/archive/2011/04/yuri-gagarins-first-speech-about-his-flight-into-space/237134/" TargetMode="External"/><Relationship Id="rId13" Type="http://schemas.openxmlformats.org/officeDocument/2006/relationships/hyperlink" Target="https://roundupreads.jsc.nasa.gov/roundup/56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q.nasa.gov/office/pao/History/SP-4209/ch2-2.ht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ithsonianmag.com/air-space-magazine/the-nightmare-of-voskhod-2-865537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ce.edu/kennedy" TargetMode="External"/><Relationship Id="rId4" Type="http://schemas.openxmlformats.org/officeDocument/2006/relationships/settings" Target="settings.xml"/><Relationship Id="rId9" Type="http://schemas.openxmlformats.org/officeDocument/2006/relationships/hyperlink" Target="https://www.nasa.gov/centers/langley/news/researchernews/rn_kjohnson.html" TargetMode="External"/><Relationship Id="rId14" Type="http://schemas.openxmlformats.org/officeDocument/2006/relationships/hyperlink" Target="https://news.mit.edu/2016/scene-at-mit-margaret-hamilton-apollo-code-081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DF4501E944D6F8A4453BCC62993D9"/>
        <w:category>
          <w:name w:val="General"/>
          <w:gallery w:val="placeholder"/>
        </w:category>
        <w:types>
          <w:type w:val="bbPlcHdr"/>
        </w:types>
        <w:behaviors>
          <w:behavior w:val="content"/>
        </w:behaviors>
        <w:guid w:val="{BB50461F-7323-4AA2-AF6C-6A97E4F5A19E}"/>
      </w:docPartPr>
      <w:docPartBody>
        <w:p w:rsidR="0066569E" w:rsidRDefault="00CD33E9" w:rsidP="00CD33E9">
          <w:pPr>
            <w:pStyle w:val="1CEDF4501E944D6F8A4453BCC62993D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E9"/>
    <w:rsid w:val="00625FEE"/>
    <w:rsid w:val="0066569E"/>
    <w:rsid w:val="009D002B"/>
    <w:rsid w:val="00CD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3E9"/>
    <w:rPr>
      <w:color w:val="808080"/>
    </w:rPr>
  </w:style>
  <w:style w:type="paragraph" w:customStyle="1" w:styleId="1CEDF4501E944D6F8A4453BCC62993D9">
    <w:name w:val="1CEDF4501E944D6F8A4453BCC62993D9"/>
    <w:rsid w:val="00CD3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FYOYQGUZe43N4IAgK3O4nhymsQ==">AMUW2mUNtdhdwI94F03gV/WUo+03nzhEVuCv+ZJo8Pojk3fwfJ4PnIMbZVxM4O17HfeM1m857ZbnAYjW/2qAw7iKNH1AuWCELqz5nHB675TB2aV8e5ry04KQfHcXdk1xeHKaswwusZVP0xbwLsFbXpJcDsT/1rWjAVPy5PBk/gd4YhK9UCZkrHDx05zSEaU0LwPFYksMPjCzOnfLZrclOrFSfE16mzDNcHXJZVPFSkm7+F+jgjetrDcbvhS2LN26ly/5gSdr91e2LTYbNIYx7WTuzVm/Mg9VwLmkwv5giqO188VBBsiZF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Moonward Bound</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Moonward Bound</dc:title>
  <dc:creator>K20 Center</dc:creator>
  <cp:lastModifiedBy>McLeod Porter, Delma</cp:lastModifiedBy>
  <cp:revision>2</cp:revision>
  <dcterms:created xsi:type="dcterms:W3CDTF">2023-03-29T15:15:00Z</dcterms:created>
  <dcterms:modified xsi:type="dcterms:W3CDTF">2023-03-29T15:15:00Z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