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6EF6A" w14:textId="0B1A54C9" w:rsidR="005532C8" w:rsidRPr="005704FD" w:rsidRDefault="00BA0A3F" w:rsidP="00E650BA">
      <w:pPr>
        <w:pStyle w:val="Title"/>
        <w:spacing w:after="120"/>
        <w:rPr>
          <w:lang w:val="es-ES_tradnl"/>
        </w:rPr>
      </w:pPr>
      <w:r w:rsidRPr="005704FD">
        <w:rPr>
          <w:noProof/>
          <w:lang w:val="es-ES_tradnl"/>
        </w:rPr>
        <w:drawing>
          <wp:anchor distT="0" distB="0" distL="114300" distR="114300" simplePos="0" relativeHeight="251660288" behindDoc="1" locked="0" layoutInCell="1" allowOverlap="1" wp14:anchorId="56B57897" wp14:editId="248241B6">
            <wp:simplePos x="0" y="0"/>
            <wp:positionH relativeFrom="column">
              <wp:posOffset>4924425</wp:posOffset>
            </wp:positionH>
            <wp:positionV relativeFrom="paragraph">
              <wp:posOffset>125</wp:posOffset>
            </wp:positionV>
            <wp:extent cx="1517904" cy="1563624"/>
            <wp:effectExtent l="0" t="0" r="6350" b="0"/>
            <wp:wrapTight wrapText="bothSides">
              <wp:wrapPolygon edited="0">
                <wp:start x="9941" y="0"/>
                <wp:lineTo x="7230" y="877"/>
                <wp:lineTo x="3615" y="2457"/>
                <wp:lineTo x="2892" y="3685"/>
                <wp:lineTo x="1085" y="5615"/>
                <wp:lineTo x="0" y="8422"/>
                <wp:lineTo x="0" y="14037"/>
                <wp:lineTo x="1446" y="16845"/>
                <wp:lineTo x="1446" y="17722"/>
                <wp:lineTo x="3254" y="19652"/>
                <wp:lineTo x="4157" y="19828"/>
                <wp:lineTo x="7953" y="21407"/>
                <wp:lineTo x="8495" y="21407"/>
                <wp:lineTo x="13014" y="21407"/>
                <wp:lineTo x="13556" y="21407"/>
                <wp:lineTo x="17352" y="19828"/>
                <wp:lineTo x="18256" y="19652"/>
                <wp:lineTo x="20244" y="17722"/>
                <wp:lineTo x="20064" y="16845"/>
                <wp:lineTo x="21510" y="14037"/>
                <wp:lineTo x="21510" y="8422"/>
                <wp:lineTo x="20425" y="5615"/>
                <wp:lineTo x="18075" y="2457"/>
                <wp:lineTo x="14641" y="1053"/>
                <wp:lineTo x="11026" y="0"/>
                <wp:lineTo x="9941" y="0"/>
              </wp:wrapPolygon>
            </wp:wrapTight>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904" cy="1563624"/>
                    </a:xfrm>
                    <a:prstGeom prst="rect">
                      <a:avLst/>
                    </a:prstGeom>
                  </pic:spPr>
                </pic:pic>
              </a:graphicData>
            </a:graphic>
            <wp14:sizeRelH relativeFrom="margin">
              <wp14:pctWidth>0</wp14:pctWidth>
            </wp14:sizeRelH>
            <wp14:sizeRelV relativeFrom="margin">
              <wp14:pctHeight>0</wp14:pctHeight>
            </wp14:sizeRelV>
          </wp:anchor>
        </w:drawing>
      </w:r>
      <w:r w:rsidR="005704FD" w:rsidRPr="005704FD">
        <w:rPr>
          <w:lang w:val="es-ES_tradnl"/>
        </w:rPr>
        <w:t xml:space="preserve">PODERES </w:t>
      </w:r>
      <w:r w:rsidRPr="005704FD">
        <w:rPr>
          <w:lang w:val="es-ES_tradnl"/>
        </w:rPr>
        <w:t>CONCURRENT</w:t>
      </w:r>
      <w:r w:rsidR="005704FD" w:rsidRPr="005704FD">
        <w:rPr>
          <w:lang w:val="es-ES_tradnl"/>
        </w:rPr>
        <w:t>E</w:t>
      </w:r>
      <w:r w:rsidRPr="005704FD">
        <w:rPr>
          <w:lang w:val="es-ES_tradnl"/>
        </w:rPr>
        <w:t>S</w:t>
      </w:r>
      <w:bookmarkStart w:id="0" w:name="_heading=h.gjdgxs" w:colFirst="0" w:colLast="0"/>
      <w:bookmarkEnd w:id="0"/>
    </w:p>
    <w:p w14:paraId="11DF0DD7" w14:textId="06709B27" w:rsidR="00B53839" w:rsidRPr="00B53839" w:rsidRDefault="005704FD" w:rsidP="00CA6CF7">
      <w:pPr>
        <w:pBdr>
          <w:top w:val="nil"/>
          <w:left w:val="nil"/>
          <w:bottom w:val="nil"/>
          <w:right w:val="nil"/>
          <w:between w:val="nil"/>
        </w:pBdr>
        <w:spacing w:line="240" w:lineRule="auto"/>
        <w:rPr>
          <w:color w:val="000000"/>
          <w:lang w:val="es-ES_tradnl"/>
        </w:rPr>
      </w:pPr>
      <w:r w:rsidRPr="005704FD">
        <w:rPr>
          <w:color w:val="000000"/>
          <w:lang w:val="es-ES_tradnl"/>
        </w:rPr>
        <w:t xml:space="preserve">Poderes concurrentes </w:t>
      </w:r>
      <w:r w:rsidR="00027532">
        <w:rPr>
          <w:color w:val="000000"/>
          <w:lang w:val="es-ES_tradnl"/>
        </w:rPr>
        <w:t>son competencias compartidas por los estados y el gobierno federal. Esto significa que tanto el gobierno estatal como el federal pueden aprobar leyes que sirvan sus fines</w:t>
      </w:r>
      <w:r w:rsidRPr="005704FD">
        <w:rPr>
          <w:color w:val="000000"/>
          <w:lang w:val="es-ES_tradnl"/>
        </w:rPr>
        <w:t>. </w:t>
      </w:r>
    </w:p>
    <w:p w14:paraId="66751CA0" w14:textId="61494C61" w:rsidR="00D73913" w:rsidRPr="00CA6CF7" w:rsidRDefault="00755EEE" w:rsidP="00CA6CF7">
      <w:pPr>
        <w:pBdr>
          <w:top w:val="nil"/>
          <w:left w:val="nil"/>
          <w:bottom w:val="nil"/>
          <w:right w:val="nil"/>
          <w:between w:val="nil"/>
        </w:pBdr>
        <w:spacing w:line="240" w:lineRule="auto"/>
        <w:rPr>
          <w:color w:val="000000"/>
          <w:lang w:val="es-ES_tradnl"/>
        </w:rPr>
      </w:pPr>
      <w:r w:rsidRPr="00755EEE">
        <w:rPr>
          <w:color w:val="000000"/>
          <w:lang w:val="es-ES_tradnl"/>
        </w:rPr>
        <w:t>Por ejemplo, el poder de legislar es un poder concurrente. Tanto el gobierno federal como los estados aprueban leyes para mantener la seguridad y el orden. Sin embargo, ninguna ley aprobada por un estado puede contradecir una ley federal. Esto se debe a que la Cláusula de Supremacía de la Constitución establece que la Constitución es la ley suprema de Estados Unidos.</w:t>
      </w:r>
      <w:r w:rsidRPr="005704FD">
        <w:rPr>
          <w:color w:val="000000"/>
          <w:lang w:val="es-ES_tradnl"/>
        </w:rPr>
        <w:t> </w:t>
      </w:r>
    </w:p>
    <w:p w14:paraId="5536E194" w14:textId="5E8F74F1" w:rsidR="005532C8" w:rsidRPr="005704FD" w:rsidRDefault="00B53839">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B53839">
        <w:rPr>
          <w:color w:val="000000"/>
          <w:lang w:val="es-ES_tradnl"/>
        </w:rPr>
        <w:t>Los poderes concurrentes permiten a los gobiernos estatales y locales promulgar leyes que atiendan a las necesidades de los ciudadanos. Por ejemplo, ambos niveles de gobierno aprueban leyes para mantener la seguridad de las personas. Cuando las personas infringen la ley y son juzgadas, pueden ser juzgadas en un tribunal federal, estatal o municipal, ya que cada nivel tiene competencias para crear tribunales y juzgar a las personas acusadas de un delito.</w:t>
      </w:r>
      <w:r w:rsidRPr="005704FD">
        <w:rPr>
          <w:color w:val="000000"/>
          <w:lang w:val="es-ES_tradnl"/>
        </w:rPr>
        <w:t> </w:t>
      </w:r>
    </w:p>
    <w:p w14:paraId="3578DE9B" w14:textId="7ADCFE18" w:rsidR="005532C8" w:rsidRPr="005704FD" w:rsidRDefault="00A72FAA" w:rsidP="003A328F">
      <w:pPr>
        <w:spacing w:line="240" w:lineRule="auto"/>
        <w:rPr>
          <w:lang w:val="es-ES_tradnl"/>
        </w:rPr>
      </w:pPr>
      <w:r w:rsidRPr="00A72FAA">
        <w:rPr>
          <w:color w:val="000000"/>
          <w:lang w:val="es-ES_tradnl"/>
        </w:rPr>
        <w:t xml:space="preserve">Otro ejemplo son los impuestos. Tanto el gobierno estatal como el federal pueden imponer </w:t>
      </w:r>
      <w:r>
        <w:rPr>
          <w:color w:val="000000"/>
          <w:lang w:val="es-ES_tradnl"/>
        </w:rPr>
        <w:t>impuestos</w:t>
      </w:r>
      <w:r w:rsidRPr="00A72FAA">
        <w:rPr>
          <w:color w:val="000000"/>
          <w:lang w:val="es-ES_tradnl"/>
        </w:rPr>
        <w:t xml:space="preserve"> como el impuesto sobre la renta, el impuesto sobre la propiedad y el impuesto sobre las ventas. Los gobiernos estatales y locales utilizan estos impuestos para las escuelas y los departamentos de bomberos, mientras que el gobierno federal utiliza los impuestos para ayudar a financiar el ejército</w:t>
      </w:r>
      <w:r>
        <w:rPr>
          <w:color w:val="000000"/>
          <w:lang w:val="es-ES_tradnl"/>
        </w:rPr>
        <w:t>.</w:t>
      </w:r>
      <w:r w:rsidRPr="005704FD">
        <w:rPr>
          <w:color w:val="000000"/>
          <w:lang w:val="es-ES_tradnl"/>
        </w:rPr>
        <w:t> </w:t>
      </w:r>
    </w:p>
    <w:p w14:paraId="7CB64AD6" w14:textId="77777777" w:rsidR="00E650BA" w:rsidRDefault="00000000" w:rsidP="00E650BA">
      <w:pPr>
        <w:pBdr>
          <w:top w:val="nil"/>
          <w:left w:val="nil"/>
          <w:bottom w:val="nil"/>
          <w:right w:val="nil"/>
          <w:between w:val="nil"/>
        </w:pBdr>
        <w:spacing w:line="240" w:lineRule="auto"/>
        <w:ind w:left="567" w:hanging="567"/>
        <w:rPr>
          <w:i/>
          <w:color w:val="3E5C61"/>
          <w:sz w:val="18"/>
          <w:szCs w:val="18"/>
          <w:lang w:val="es-ES_tradnl"/>
        </w:rPr>
      </w:pPr>
      <w:proofErr w:type="spellStart"/>
      <w:r w:rsidRPr="005704FD">
        <w:rPr>
          <w:i/>
          <w:color w:val="3E5C61"/>
          <w:sz w:val="18"/>
          <w:szCs w:val="18"/>
          <w:lang w:val="es-ES_tradnl"/>
        </w:rPr>
        <w:t>The</w:t>
      </w:r>
      <w:proofErr w:type="spellEnd"/>
      <w:r w:rsidRPr="005704FD">
        <w:rPr>
          <w:i/>
          <w:color w:val="3E5C61"/>
          <w:sz w:val="18"/>
          <w:szCs w:val="18"/>
          <w:lang w:val="es-ES_tradnl"/>
        </w:rPr>
        <w:t xml:space="preserve"> roles </w:t>
      </w:r>
      <w:proofErr w:type="spellStart"/>
      <w:r w:rsidRPr="005704FD">
        <w:rPr>
          <w:i/>
          <w:color w:val="3E5C61"/>
          <w:sz w:val="18"/>
          <w:szCs w:val="18"/>
          <w:lang w:val="es-ES_tradnl"/>
        </w:rPr>
        <w:t>of</w:t>
      </w:r>
      <w:proofErr w:type="spellEnd"/>
      <w:r w:rsidRPr="005704FD">
        <w:rPr>
          <w:i/>
          <w:color w:val="3E5C61"/>
          <w:sz w:val="18"/>
          <w:szCs w:val="18"/>
          <w:lang w:val="es-ES_tradnl"/>
        </w:rPr>
        <w:t xml:space="preserve"> </w:t>
      </w:r>
      <w:proofErr w:type="spellStart"/>
      <w:r w:rsidRPr="005704FD">
        <w:rPr>
          <w:i/>
          <w:color w:val="3E5C61"/>
          <w:sz w:val="18"/>
          <w:szCs w:val="18"/>
          <w:lang w:val="es-ES_tradnl"/>
        </w:rPr>
        <w:t>state</w:t>
      </w:r>
      <w:proofErr w:type="spellEnd"/>
      <w:r w:rsidRPr="005704FD">
        <w:rPr>
          <w:i/>
          <w:color w:val="3E5C61"/>
          <w:sz w:val="18"/>
          <w:szCs w:val="18"/>
          <w:lang w:val="es-ES_tradnl"/>
        </w:rPr>
        <w:t xml:space="preserve"> and Federal </w:t>
      </w:r>
      <w:proofErr w:type="spellStart"/>
      <w:r w:rsidRPr="005704FD">
        <w:rPr>
          <w:i/>
          <w:color w:val="3E5C61"/>
          <w:sz w:val="18"/>
          <w:szCs w:val="18"/>
          <w:lang w:val="es-ES_tradnl"/>
        </w:rPr>
        <w:t>Governments</w:t>
      </w:r>
      <w:proofErr w:type="spellEnd"/>
      <w:r w:rsidRPr="005704FD">
        <w:rPr>
          <w:i/>
          <w:color w:val="3E5C61"/>
          <w:sz w:val="18"/>
          <w:szCs w:val="18"/>
          <w:lang w:val="es-ES_tradnl"/>
        </w:rPr>
        <w:t xml:space="preserve">. </w:t>
      </w:r>
      <w:proofErr w:type="spellStart"/>
      <w:r w:rsidRPr="005704FD">
        <w:rPr>
          <w:i/>
          <w:color w:val="3E5C61"/>
          <w:sz w:val="18"/>
          <w:szCs w:val="18"/>
          <w:lang w:val="es-ES_tradnl"/>
        </w:rPr>
        <w:t>Education</w:t>
      </w:r>
      <w:proofErr w:type="spellEnd"/>
      <w:r w:rsidRPr="005704FD">
        <w:rPr>
          <w:i/>
          <w:color w:val="3E5C61"/>
          <w:sz w:val="18"/>
          <w:szCs w:val="18"/>
          <w:lang w:val="es-ES_tradnl"/>
        </w:rPr>
        <w:t>. (</w:t>
      </w:r>
      <w:r w:rsidR="003958BC">
        <w:rPr>
          <w:i/>
          <w:color w:val="3E5C61"/>
          <w:sz w:val="18"/>
          <w:szCs w:val="18"/>
          <w:lang w:val="es-ES_tradnl"/>
        </w:rPr>
        <w:t>s</w:t>
      </w:r>
      <w:r w:rsidRPr="005704FD">
        <w:rPr>
          <w:i/>
          <w:color w:val="3E5C61"/>
          <w:sz w:val="18"/>
          <w:szCs w:val="18"/>
          <w:lang w:val="es-ES_tradnl"/>
        </w:rPr>
        <w:t>.</w:t>
      </w:r>
      <w:r w:rsidR="003958BC">
        <w:rPr>
          <w:i/>
          <w:color w:val="3E5C61"/>
          <w:sz w:val="18"/>
          <w:szCs w:val="18"/>
          <w:lang w:val="es-ES_tradnl"/>
        </w:rPr>
        <w:t>f</w:t>
      </w:r>
      <w:r w:rsidRPr="005704FD">
        <w:rPr>
          <w:i/>
          <w:color w:val="3E5C61"/>
          <w:sz w:val="18"/>
          <w:szCs w:val="18"/>
          <w:lang w:val="es-ES_tradnl"/>
        </w:rPr>
        <w:t>.). Re</w:t>
      </w:r>
      <w:r w:rsidR="003958BC">
        <w:rPr>
          <w:i/>
          <w:color w:val="3E5C61"/>
          <w:sz w:val="18"/>
          <w:szCs w:val="18"/>
          <w:lang w:val="es-ES_tradnl"/>
        </w:rPr>
        <w:t>cuperado el 9 de marzo de</w:t>
      </w:r>
      <w:r w:rsidRPr="005704FD">
        <w:rPr>
          <w:i/>
          <w:color w:val="3E5C61"/>
          <w:sz w:val="18"/>
          <w:szCs w:val="18"/>
          <w:lang w:val="es-ES_tradnl"/>
        </w:rPr>
        <w:t xml:space="preserve"> 2023, </w:t>
      </w:r>
      <w:r w:rsidR="003958BC">
        <w:rPr>
          <w:i/>
          <w:color w:val="3E5C61"/>
          <w:sz w:val="18"/>
          <w:szCs w:val="18"/>
          <w:lang w:val="es-ES_tradnl"/>
        </w:rPr>
        <w:t>de</w:t>
      </w:r>
      <w:r w:rsidRPr="005704FD">
        <w:rPr>
          <w:i/>
          <w:color w:val="3E5C61"/>
          <w:sz w:val="18"/>
          <w:szCs w:val="18"/>
          <w:lang w:val="es-ES_tradnl"/>
        </w:rPr>
        <w:t xml:space="preserve"> https://education.nationalgeographic.org/resource/roles-state-and-federal-governments/ </w:t>
      </w:r>
    </w:p>
    <w:p w14:paraId="2AE3E1A3" w14:textId="4AE98C40" w:rsidR="005532C8" w:rsidRPr="00E650BA" w:rsidRDefault="00E650BA" w:rsidP="004442A0">
      <w:pPr>
        <w:pBdr>
          <w:top w:val="nil"/>
          <w:left w:val="nil"/>
          <w:bottom w:val="nil"/>
          <w:right w:val="nil"/>
          <w:between w:val="nil"/>
        </w:pBdr>
        <w:spacing w:line="240" w:lineRule="auto"/>
        <w:rPr>
          <w:i/>
          <w:color w:val="3E5C61"/>
          <w:sz w:val="18"/>
          <w:szCs w:val="18"/>
          <w:lang w:val="es-ES_tradnl"/>
        </w:rPr>
      </w:pPr>
      <w:r w:rsidRPr="005704FD">
        <w:rPr>
          <w:noProof/>
          <w:lang w:val="es-ES_tradnl"/>
        </w:rPr>
        <mc:AlternateContent>
          <mc:Choice Requires="wps">
            <w:drawing>
              <wp:anchor distT="0" distB="0" distL="114300" distR="114300" simplePos="0" relativeHeight="251658240" behindDoc="0" locked="0" layoutInCell="1" hidden="0" allowOverlap="1" wp14:anchorId="1E4E37D5" wp14:editId="2AB5471C">
                <wp:simplePos x="0" y="0"/>
                <wp:positionH relativeFrom="column">
                  <wp:posOffset>-18925</wp:posOffset>
                </wp:positionH>
                <wp:positionV relativeFrom="paragraph">
                  <wp:posOffset>0</wp:posOffset>
                </wp:positionV>
                <wp:extent cx="6292850" cy="63500"/>
                <wp:effectExtent l="12700" t="12700" r="19050" b="12700"/>
                <wp:wrapNone/>
                <wp:docPr id="12" name="Straight Arrow Connector 12"/>
                <wp:cNvGraphicFramePr/>
                <a:graphic xmlns:a="http://schemas.openxmlformats.org/drawingml/2006/main">
                  <a:graphicData uri="http://schemas.microsoft.com/office/word/2010/wordprocessingShape">
                    <wps:wsp>
                      <wps:cNvCnPr/>
                      <wps:spPr>
                        <a:xfrm rot="10800000" flipH="1">
                          <a:off x="0" y="0"/>
                          <a:ext cx="6292850" cy="63500"/>
                        </a:xfrm>
                        <a:prstGeom prst="straightConnector1">
                          <a:avLst/>
                        </a:prstGeom>
                        <a:noFill/>
                        <a:ln w="25400" cap="flat" cmpd="sng">
                          <a:solidFill>
                            <a:srgbClr val="3E5C61"/>
                          </a:solidFill>
                          <a:prstDash val="dash"/>
                          <a:round/>
                          <a:headEnd type="none" w="sm" len="sm"/>
                          <a:tailEnd type="none" w="sm" len="sm"/>
                        </a:ln>
                      </wps:spPr>
                      <wps:bodyPr/>
                    </wps:wsp>
                  </a:graphicData>
                </a:graphic>
              </wp:anchor>
            </w:drawing>
          </mc:Choice>
          <mc:Fallback>
            <w:pict>
              <v:shapetype w14:anchorId="26EF44B2" id="_x0000_t32" coordsize="21600,21600" o:spt="32" o:oned="t" path="m,l21600,21600e" filled="f">
                <v:path arrowok="t" fillok="f" o:connecttype="none"/>
                <o:lock v:ext="edit" shapetype="t"/>
              </v:shapetype>
              <v:shape id="Straight Arrow Connector 12" o:spid="_x0000_s1026" type="#_x0000_t32" style="position:absolute;margin-left:-1.5pt;margin-top:0;width:495.5pt;height:5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" strokecolor="#3e5c61" strokeweight="2pt">
                <v:stroke dashstyle="dash" startarrowwidth="narrow" startarrowlength="short" endarrowwidth="narrow" endarrowlength="short"/>
              </v:shape>
            </w:pict>
          </mc:Fallback>
        </mc:AlternateContent>
      </w:r>
      <w:r w:rsidRPr="005704FD">
        <w:rPr>
          <w:noProof/>
          <w:lang w:val="es-ES_tradnl"/>
        </w:rPr>
        <w:drawing>
          <wp:anchor distT="0" distB="0" distL="114300" distR="114300" simplePos="0" relativeHeight="251661312" behindDoc="1" locked="0" layoutInCell="1" allowOverlap="1" wp14:anchorId="1A8CDA81" wp14:editId="5EE4E974">
            <wp:simplePos x="0" y="0"/>
            <wp:positionH relativeFrom="column">
              <wp:posOffset>5038725</wp:posOffset>
            </wp:positionH>
            <wp:positionV relativeFrom="paragraph">
              <wp:posOffset>131570</wp:posOffset>
            </wp:positionV>
            <wp:extent cx="1609090" cy="1609090"/>
            <wp:effectExtent l="0" t="0" r="3810" b="3810"/>
            <wp:wrapTight wrapText="bothSides">
              <wp:wrapPolygon edited="0">
                <wp:start x="8524" y="0"/>
                <wp:lineTo x="7160" y="341"/>
                <wp:lineTo x="3069" y="2387"/>
                <wp:lineTo x="2387" y="3580"/>
                <wp:lineTo x="1023" y="5455"/>
                <wp:lineTo x="0" y="8013"/>
                <wp:lineTo x="0" y="13639"/>
                <wp:lineTo x="1193" y="16366"/>
                <wp:lineTo x="3580" y="19435"/>
                <wp:lineTo x="7842" y="21481"/>
                <wp:lineTo x="8524" y="21481"/>
                <wp:lineTo x="12957" y="21481"/>
                <wp:lineTo x="13639" y="21481"/>
                <wp:lineTo x="17901" y="19435"/>
                <wp:lineTo x="20287" y="16366"/>
                <wp:lineTo x="21481" y="13639"/>
                <wp:lineTo x="21481" y="8013"/>
                <wp:lineTo x="20628" y="5455"/>
                <wp:lineTo x="19094" y="3580"/>
                <wp:lineTo x="18412" y="2387"/>
                <wp:lineTo x="14491" y="341"/>
                <wp:lineTo x="12957" y="0"/>
                <wp:lineTo x="8524"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090" cy="1609090"/>
                    </a:xfrm>
                    <a:prstGeom prst="rect">
                      <a:avLst/>
                    </a:prstGeom>
                  </pic:spPr>
                </pic:pic>
              </a:graphicData>
            </a:graphic>
            <wp14:sizeRelH relativeFrom="margin">
              <wp14:pctWidth>0</wp14:pctWidth>
            </wp14:sizeRelH>
            <wp14:sizeRelV relativeFrom="margin">
              <wp14:pctHeight>0</wp14:pctHeight>
            </wp14:sizeRelV>
          </wp:anchor>
        </w:drawing>
      </w:r>
    </w:p>
    <w:p w14:paraId="0353E0FE" w14:textId="5C5E24FE" w:rsidR="005532C8" w:rsidRPr="005704FD" w:rsidRDefault="00223162" w:rsidP="004442A0">
      <w:pPr>
        <w:pStyle w:val="Title"/>
        <w:spacing w:after="120"/>
        <w:rPr>
          <w:lang w:val="es-ES_tradnl"/>
        </w:rPr>
      </w:pPr>
      <w:r w:rsidRPr="005704FD">
        <w:rPr>
          <w:lang w:val="es-ES_tradnl"/>
        </w:rPr>
        <w:t>RESERVED POWERS</w:t>
      </w:r>
    </w:p>
    <w:p w14:paraId="43EB1B48" w14:textId="2F3E069A" w:rsidR="005532C8" w:rsidRPr="005704FD" w:rsidRDefault="00420431" w:rsidP="004442A0">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420431">
        <w:rPr>
          <w:color w:val="000000"/>
          <w:lang w:val="es-ES_tradnl"/>
        </w:rPr>
        <w:t>Los poderes reservados incluyen todo lo que no se enumera en la Constitución estadounidense. La 10ª Enmienda dice que cualquier poder que no se otorgue al gobierno federal se otorga a los estados. El propósito de esta enmienda es limitar el poder del gobierno federal y garantizar que los estados puedan tomar las decisiones que mejor se adapten a sus necesidades. Así se mantiene un equilibrio de poder entre los estados y el gobierno federal.</w:t>
      </w:r>
      <w:r w:rsidRPr="005704FD">
        <w:rPr>
          <w:color w:val="000000"/>
          <w:lang w:val="es-ES_tradnl"/>
        </w:rPr>
        <w:t> </w:t>
      </w:r>
    </w:p>
    <w:p w14:paraId="2D827D0A" w14:textId="49FF2612" w:rsidR="005532C8" w:rsidRPr="005704FD" w:rsidRDefault="00403E7C" w:rsidP="003A328F">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403E7C">
        <w:rPr>
          <w:color w:val="000000"/>
          <w:lang w:val="es-ES_tradnl"/>
        </w:rPr>
        <w:t xml:space="preserve">Por ejemplo, cada </w:t>
      </w:r>
      <w:r w:rsidR="00E8667C">
        <w:rPr>
          <w:color w:val="000000"/>
          <w:lang w:val="es-ES_tradnl"/>
        </w:rPr>
        <w:t>e</w:t>
      </w:r>
      <w:r w:rsidRPr="00403E7C">
        <w:rPr>
          <w:color w:val="000000"/>
          <w:lang w:val="es-ES_tradnl"/>
        </w:rPr>
        <w:t xml:space="preserve">stado establece sus propias normas para permisos, como el de conducir, el de matrimonio y </w:t>
      </w:r>
      <w:r w:rsidR="00E8667C">
        <w:rPr>
          <w:color w:val="000000"/>
          <w:lang w:val="es-ES_tradnl"/>
        </w:rPr>
        <w:t>aquel</w:t>
      </w:r>
      <w:r w:rsidRPr="00403E7C">
        <w:rPr>
          <w:color w:val="000000"/>
          <w:lang w:val="es-ES_tradnl"/>
        </w:rPr>
        <w:t>los relacionados con el trabajo, como los certificados de enseñanza. Los estados tienen la responsabilidad de establecer y gestionar todas las elecciones. La educación también se deja en manos de los estados, por lo que los requisitos escolares difieren de un</w:t>
      </w:r>
      <w:r w:rsidR="00E8667C">
        <w:rPr>
          <w:color w:val="000000"/>
          <w:lang w:val="es-ES_tradnl"/>
        </w:rPr>
        <w:t xml:space="preserve"> </w:t>
      </w:r>
      <w:r w:rsidRPr="00403E7C">
        <w:rPr>
          <w:color w:val="000000"/>
          <w:lang w:val="es-ES_tradnl"/>
        </w:rPr>
        <w:t>estado a otro.</w:t>
      </w:r>
      <w:r w:rsidRPr="005704FD">
        <w:rPr>
          <w:color w:val="000000"/>
          <w:lang w:val="es-ES_tradnl"/>
        </w:rPr>
        <w:t> </w:t>
      </w:r>
    </w:p>
    <w:p w14:paraId="0203B7FC" w14:textId="4BB6B23F" w:rsidR="005532C8" w:rsidRPr="005704FD" w:rsidRDefault="00E8667C">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E8667C">
        <w:rPr>
          <w:color w:val="000000"/>
          <w:lang w:val="es-ES_tradnl"/>
        </w:rPr>
        <w:t xml:space="preserve">A los estados les gusta tener poder para tomar las decisiones que más les convengan, ya que las necesidades de Alaska pueden ser distintas de las de Misuri. A menudo, los estados y el gobierno federal entran en conflicto sobre quién tiene el poder de promulgar una ley. Cuando esto sucede, </w:t>
      </w:r>
      <w:r>
        <w:rPr>
          <w:color w:val="000000"/>
          <w:lang w:val="es-ES_tradnl"/>
        </w:rPr>
        <w:t>la Corte</w:t>
      </w:r>
      <w:r w:rsidRPr="00E8667C">
        <w:rPr>
          <w:color w:val="000000"/>
          <w:lang w:val="es-ES_tradnl"/>
        </w:rPr>
        <w:t xml:space="preserve"> Suprem</w:t>
      </w:r>
      <w:r>
        <w:rPr>
          <w:color w:val="000000"/>
          <w:lang w:val="es-ES_tradnl"/>
        </w:rPr>
        <w:t>a</w:t>
      </w:r>
      <w:r w:rsidRPr="00E8667C">
        <w:rPr>
          <w:color w:val="000000"/>
          <w:lang w:val="es-ES_tradnl"/>
        </w:rPr>
        <w:t xml:space="preserve"> decide quién debe tener el poder.</w:t>
      </w:r>
    </w:p>
    <w:p w14:paraId="782DCA93" w14:textId="5CF2681A" w:rsidR="005532C8" w:rsidRPr="005704FD" w:rsidRDefault="00000000" w:rsidP="00BA0A3F">
      <w:pPr>
        <w:pBdr>
          <w:top w:val="nil"/>
          <w:left w:val="nil"/>
          <w:bottom w:val="nil"/>
          <w:right w:val="nil"/>
          <w:between w:val="nil"/>
        </w:pBdr>
        <w:spacing w:line="240" w:lineRule="auto"/>
        <w:ind w:left="567" w:hanging="567"/>
        <w:rPr>
          <w:i/>
          <w:color w:val="3E5C61"/>
          <w:sz w:val="18"/>
          <w:szCs w:val="18"/>
          <w:lang w:val="es-ES_tradnl"/>
        </w:rPr>
      </w:pPr>
      <w:proofErr w:type="spellStart"/>
      <w:r w:rsidRPr="005704FD">
        <w:rPr>
          <w:i/>
          <w:color w:val="3E5C61"/>
          <w:sz w:val="18"/>
          <w:szCs w:val="18"/>
          <w:lang w:val="es-ES_tradnl"/>
        </w:rPr>
        <w:t>Encyclopedia</w:t>
      </w:r>
      <w:proofErr w:type="spellEnd"/>
      <w:r w:rsidRPr="005704FD">
        <w:rPr>
          <w:i/>
          <w:color w:val="3E5C61"/>
          <w:sz w:val="18"/>
          <w:szCs w:val="18"/>
          <w:lang w:val="es-ES_tradnl"/>
        </w:rPr>
        <w:t xml:space="preserve"> </w:t>
      </w:r>
      <w:proofErr w:type="spellStart"/>
      <w:r w:rsidRPr="005704FD">
        <w:rPr>
          <w:i/>
          <w:color w:val="3E5C61"/>
          <w:sz w:val="18"/>
          <w:szCs w:val="18"/>
          <w:lang w:val="es-ES_tradnl"/>
        </w:rPr>
        <w:t>Britannica</w:t>
      </w:r>
      <w:proofErr w:type="spellEnd"/>
      <w:r w:rsidRPr="005704FD">
        <w:rPr>
          <w:i/>
          <w:color w:val="3E5C61"/>
          <w:sz w:val="18"/>
          <w:szCs w:val="18"/>
          <w:lang w:val="es-ES_tradnl"/>
        </w:rPr>
        <w:t xml:space="preserve">, inc. (2023, </w:t>
      </w:r>
      <w:r w:rsidR="004442A0">
        <w:rPr>
          <w:i/>
          <w:color w:val="3E5C61"/>
          <w:sz w:val="18"/>
          <w:szCs w:val="18"/>
          <w:lang w:val="es-ES_tradnl"/>
        </w:rPr>
        <w:t>25 de febrero</w:t>
      </w:r>
      <w:r w:rsidRPr="005704FD">
        <w:rPr>
          <w:i/>
          <w:color w:val="3E5C61"/>
          <w:sz w:val="18"/>
          <w:szCs w:val="18"/>
          <w:lang w:val="es-ES_tradnl"/>
        </w:rPr>
        <w:t xml:space="preserve">). </w:t>
      </w:r>
      <w:proofErr w:type="spellStart"/>
      <w:r w:rsidRPr="005704FD">
        <w:rPr>
          <w:i/>
          <w:color w:val="3E5C61"/>
          <w:sz w:val="18"/>
          <w:szCs w:val="18"/>
          <w:lang w:val="es-ES_tradnl"/>
        </w:rPr>
        <w:t>Tenth</w:t>
      </w:r>
      <w:proofErr w:type="spellEnd"/>
      <w:r w:rsidRPr="005704FD">
        <w:rPr>
          <w:i/>
          <w:color w:val="3E5C61"/>
          <w:sz w:val="18"/>
          <w:szCs w:val="18"/>
          <w:lang w:val="es-ES_tradnl"/>
        </w:rPr>
        <w:t xml:space="preserve"> </w:t>
      </w:r>
      <w:proofErr w:type="spellStart"/>
      <w:r w:rsidRPr="005704FD">
        <w:rPr>
          <w:i/>
          <w:color w:val="3E5C61"/>
          <w:sz w:val="18"/>
          <w:szCs w:val="18"/>
          <w:lang w:val="es-ES_tradnl"/>
        </w:rPr>
        <w:t>amendment</w:t>
      </w:r>
      <w:proofErr w:type="spellEnd"/>
      <w:r w:rsidRPr="005704FD">
        <w:rPr>
          <w:i/>
          <w:color w:val="3E5C61"/>
          <w:sz w:val="18"/>
          <w:szCs w:val="18"/>
          <w:lang w:val="es-ES_tradnl"/>
        </w:rPr>
        <w:t xml:space="preserve">. </w:t>
      </w:r>
      <w:proofErr w:type="spellStart"/>
      <w:r w:rsidRPr="005704FD">
        <w:rPr>
          <w:i/>
          <w:color w:val="3E5C61"/>
          <w:sz w:val="18"/>
          <w:szCs w:val="18"/>
          <w:lang w:val="es-ES_tradnl"/>
        </w:rPr>
        <w:t>Encyclopedia</w:t>
      </w:r>
      <w:proofErr w:type="spellEnd"/>
      <w:r w:rsidRPr="005704FD">
        <w:rPr>
          <w:i/>
          <w:color w:val="3E5C61"/>
          <w:sz w:val="18"/>
          <w:szCs w:val="18"/>
          <w:lang w:val="es-ES_tradnl"/>
        </w:rPr>
        <w:t xml:space="preserve"> </w:t>
      </w:r>
      <w:proofErr w:type="spellStart"/>
      <w:r w:rsidRPr="005704FD">
        <w:rPr>
          <w:i/>
          <w:color w:val="3E5C61"/>
          <w:sz w:val="18"/>
          <w:szCs w:val="18"/>
          <w:lang w:val="es-ES_tradnl"/>
        </w:rPr>
        <w:t>Britannica</w:t>
      </w:r>
      <w:proofErr w:type="spellEnd"/>
      <w:r w:rsidRPr="005704FD">
        <w:rPr>
          <w:i/>
          <w:color w:val="3E5C61"/>
          <w:sz w:val="18"/>
          <w:szCs w:val="18"/>
          <w:lang w:val="es-ES_tradnl"/>
        </w:rPr>
        <w:t>. Re</w:t>
      </w:r>
      <w:r w:rsidR="004442A0">
        <w:rPr>
          <w:i/>
          <w:color w:val="3E5C61"/>
          <w:sz w:val="18"/>
          <w:szCs w:val="18"/>
          <w:lang w:val="es-ES_tradnl"/>
        </w:rPr>
        <w:t>cuperado el 9 de marzo de</w:t>
      </w:r>
      <w:r w:rsidRPr="005704FD">
        <w:rPr>
          <w:i/>
          <w:color w:val="3E5C61"/>
          <w:sz w:val="18"/>
          <w:szCs w:val="18"/>
          <w:lang w:val="es-ES_tradnl"/>
        </w:rPr>
        <w:t xml:space="preserve"> 2023,</w:t>
      </w:r>
      <w:r w:rsidR="004442A0">
        <w:rPr>
          <w:i/>
          <w:color w:val="3E5C61"/>
          <w:sz w:val="18"/>
          <w:szCs w:val="18"/>
          <w:lang w:val="es-ES_tradnl"/>
        </w:rPr>
        <w:t xml:space="preserve"> de</w:t>
      </w:r>
      <w:r w:rsidRPr="005704FD">
        <w:rPr>
          <w:i/>
          <w:color w:val="3E5C61"/>
          <w:sz w:val="18"/>
          <w:szCs w:val="18"/>
          <w:lang w:val="es-ES_tradnl"/>
        </w:rPr>
        <w:t xml:space="preserve"> https://www.britannica.com/topic/Tenth-Amendment </w:t>
      </w:r>
    </w:p>
    <w:p w14:paraId="0FC17320" w14:textId="7CB09ED8" w:rsidR="005532C8" w:rsidRPr="005704FD" w:rsidRDefault="00BA0A3F">
      <w:pPr>
        <w:pStyle w:val="Title"/>
        <w:rPr>
          <w:lang w:val="es-ES_tradnl"/>
        </w:rPr>
      </w:pPr>
      <w:r w:rsidRPr="005704FD">
        <w:rPr>
          <w:noProof/>
          <w:lang w:val="es-ES_tradnl"/>
        </w:rPr>
        <w:lastRenderedPageBreak/>
        <w:drawing>
          <wp:anchor distT="0" distB="0" distL="114300" distR="114300" simplePos="0" relativeHeight="251662336" behindDoc="1" locked="0" layoutInCell="1" allowOverlap="1" wp14:anchorId="265B2E69" wp14:editId="2FBBF2C5">
            <wp:simplePos x="0" y="0"/>
            <wp:positionH relativeFrom="margin">
              <wp:posOffset>4381500</wp:posOffset>
            </wp:positionH>
            <wp:positionV relativeFrom="paragraph">
              <wp:posOffset>9525</wp:posOffset>
            </wp:positionV>
            <wp:extent cx="2167128" cy="1289304"/>
            <wp:effectExtent l="0" t="0" r="5080" b="6350"/>
            <wp:wrapTight wrapText="bothSides">
              <wp:wrapPolygon edited="0">
                <wp:start x="8356" y="0"/>
                <wp:lineTo x="6647" y="1277"/>
                <wp:lineTo x="4368" y="4150"/>
                <wp:lineTo x="1140" y="9576"/>
                <wp:lineTo x="0" y="12130"/>
                <wp:lineTo x="0" y="13726"/>
                <wp:lineTo x="4178" y="15322"/>
                <wp:lineTo x="4178" y="15961"/>
                <wp:lineTo x="6647" y="20430"/>
                <wp:lineTo x="8356" y="21387"/>
                <wp:lineTo x="12535" y="21387"/>
                <wp:lineTo x="14244" y="20430"/>
                <wp:lineTo x="16713" y="15961"/>
                <wp:lineTo x="16713" y="15322"/>
                <wp:lineTo x="21461" y="13726"/>
                <wp:lineTo x="21461" y="11492"/>
                <wp:lineTo x="20131" y="10215"/>
                <wp:lineTo x="20321" y="8938"/>
                <wp:lineTo x="18992" y="7023"/>
                <wp:lineTo x="13864" y="958"/>
                <wp:lineTo x="12535" y="0"/>
                <wp:lineTo x="8356"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7128" cy="1289304"/>
                    </a:xfrm>
                    <a:prstGeom prst="rect">
                      <a:avLst/>
                    </a:prstGeom>
                  </pic:spPr>
                </pic:pic>
              </a:graphicData>
            </a:graphic>
            <wp14:sizeRelH relativeFrom="margin">
              <wp14:pctWidth>0</wp14:pctWidth>
            </wp14:sizeRelH>
            <wp14:sizeRelV relativeFrom="margin">
              <wp14:pctHeight>0</wp14:pctHeight>
            </wp14:sizeRelV>
          </wp:anchor>
        </w:drawing>
      </w:r>
      <w:r w:rsidR="004442A0">
        <w:rPr>
          <w:lang w:val="es-ES_tradnl"/>
        </w:rPr>
        <w:t xml:space="preserve">PODERES </w:t>
      </w:r>
      <w:r w:rsidRPr="005704FD">
        <w:rPr>
          <w:lang w:val="es-ES_tradnl"/>
        </w:rPr>
        <w:t>IMPL</w:t>
      </w:r>
      <w:r w:rsidR="004442A0">
        <w:rPr>
          <w:lang w:val="es-ES_tradnl"/>
        </w:rPr>
        <w:t>ÍCITOS</w:t>
      </w:r>
    </w:p>
    <w:p w14:paraId="0B6A40B6" w14:textId="4AA81BDD" w:rsidR="005532C8" w:rsidRPr="005704FD" w:rsidRDefault="002505B9">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2505B9">
        <w:rPr>
          <w:color w:val="000000"/>
          <w:lang w:val="es-ES_tradnl"/>
        </w:rPr>
        <w:t>Los poderes implícitos son los poderes necesarios para llevar a cabo y hacer cumplir los poderes enumerados, que a menudo se denominan poderes expresos. Muchas de las leyes que aprueba el Congreso no están enumeradas directamente en la Constitución, pero se supone que son legales debido a la Cláusula de Necesidad y Procedencia, también llamada Cláusula Elástica. Según esta cláusula, el Congreso puede aprobar cualquier ley que contribuya al ejercicio de sus facultades expresas.</w:t>
      </w:r>
      <w:r w:rsidRPr="005704FD">
        <w:rPr>
          <w:color w:val="000000"/>
          <w:lang w:val="es-ES_tradnl"/>
        </w:rPr>
        <w:t> </w:t>
      </w:r>
    </w:p>
    <w:p w14:paraId="06412E6F" w14:textId="604C1B0F" w:rsidR="005532C8" w:rsidRPr="005704FD" w:rsidRDefault="002505B9">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Pr>
          <w:color w:val="000000"/>
          <w:lang w:val="es-ES_tradnl"/>
        </w:rPr>
        <w:t>La Corte</w:t>
      </w:r>
      <w:r w:rsidRPr="002505B9">
        <w:rPr>
          <w:color w:val="000000"/>
          <w:lang w:val="es-ES_tradnl"/>
        </w:rPr>
        <w:t xml:space="preserve"> Suprem</w:t>
      </w:r>
      <w:r>
        <w:rPr>
          <w:color w:val="000000"/>
          <w:lang w:val="es-ES_tradnl"/>
        </w:rPr>
        <w:t>a</w:t>
      </w:r>
      <w:r w:rsidRPr="002505B9">
        <w:rPr>
          <w:color w:val="000000"/>
          <w:lang w:val="es-ES_tradnl"/>
        </w:rPr>
        <w:t xml:space="preserve"> ha dictaminado que la </w:t>
      </w:r>
      <w:r>
        <w:rPr>
          <w:color w:val="000000"/>
          <w:lang w:val="es-ES_tradnl"/>
        </w:rPr>
        <w:t>C</w:t>
      </w:r>
      <w:r w:rsidRPr="002505B9">
        <w:rPr>
          <w:color w:val="000000"/>
          <w:lang w:val="es-ES_tradnl"/>
        </w:rPr>
        <w:t>láusula de Necesidad y Pro</w:t>
      </w:r>
      <w:r>
        <w:rPr>
          <w:color w:val="000000"/>
          <w:lang w:val="es-ES_tradnl"/>
        </w:rPr>
        <w:t>cedencia</w:t>
      </w:r>
      <w:r w:rsidRPr="002505B9">
        <w:rPr>
          <w:color w:val="000000"/>
          <w:lang w:val="es-ES_tradnl"/>
        </w:rPr>
        <w:t xml:space="preserve"> es una ampliación del poder del Congreso. Por ejemplo, una facultad expresa del Congreso es crear un ejército. Un poder implícito es que el Congreso puede implementar un servicio militar obligatorio en tiempos de guerra para añadir soldados al ejército.</w:t>
      </w:r>
      <w:r w:rsidRPr="005704FD">
        <w:rPr>
          <w:color w:val="000000"/>
          <w:lang w:val="es-ES_tradnl"/>
        </w:rPr>
        <w:t> </w:t>
      </w:r>
    </w:p>
    <w:p w14:paraId="0D9F012A" w14:textId="498329DB" w:rsidR="005532C8" w:rsidRPr="005704FD" w:rsidRDefault="002505B9">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2505B9">
        <w:rPr>
          <w:color w:val="000000"/>
          <w:lang w:val="es-ES_tradnl"/>
        </w:rPr>
        <w:t xml:space="preserve">Otro ejemplo es el salario mínimo. La capacidad de crear un salario mínimo federal se deduce de la facultad expresa del Congreso de regular el comercio entre los </w:t>
      </w:r>
      <w:r>
        <w:rPr>
          <w:color w:val="000000"/>
          <w:lang w:val="es-ES_tradnl"/>
        </w:rPr>
        <w:t>e</w:t>
      </w:r>
      <w:r w:rsidRPr="002505B9">
        <w:rPr>
          <w:color w:val="000000"/>
          <w:lang w:val="es-ES_tradnl"/>
        </w:rPr>
        <w:t>stados</w:t>
      </w:r>
      <w:r w:rsidRPr="005704FD">
        <w:rPr>
          <w:color w:val="000000"/>
          <w:lang w:val="es-ES_tradnl"/>
        </w:rPr>
        <w:t>. </w:t>
      </w:r>
    </w:p>
    <w:p w14:paraId="174F6D5C" w14:textId="1FA62911" w:rsidR="005532C8" w:rsidRPr="005704FD" w:rsidRDefault="00000000" w:rsidP="00223162">
      <w:pPr>
        <w:pBdr>
          <w:top w:val="nil"/>
          <w:left w:val="nil"/>
          <w:bottom w:val="nil"/>
          <w:right w:val="nil"/>
          <w:between w:val="nil"/>
        </w:pBdr>
        <w:spacing w:line="240" w:lineRule="auto"/>
        <w:ind w:left="567" w:hanging="567"/>
        <w:rPr>
          <w:i/>
          <w:color w:val="3E5C61"/>
          <w:sz w:val="18"/>
          <w:szCs w:val="18"/>
          <w:lang w:val="es-ES_tradnl"/>
        </w:rPr>
      </w:pPr>
      <w:r w:rsidRPr="005704FD">
        <w:rPr>
          <w:i/>
          <w:color w:val="3E5C61"/>
          <w:sz w:val="18"/>
          <w:szCs w:val="18"/>
          <w:lang w:val="es-ES_tradnl"/>
        </w:rPr>
        <w:t xml:space="preserve">ArtI.S8.C18.1 </w:t>
      </w:r>
      <w:proofErr w:type="spellStart"/>
      <w:r w:rsidRPr="005704FD">
        <w:rPr>
          <w:i/>
          <w:color w:val="3E5C61"/>
          <w:sz w:val="18"/>
          <w:szCs w:val="18"/>
          <w:lang w:val="es-ES_tradnl"/>
        </w:rPr>
        <w:t>overview</w:t>
      </w:r>
      <w:proofErr w:type="spellEnd"/>
      <w:r w:rsidRPr="005704FD">
        <w:rPr>
          <w:i/>
          <w:color w:val="3E5C61"/>
          <w:sz w:val="18"/>
          <w:szCs w:val="18"/>
          <w:lang w:val="es-ES_tradnl"/>
        </w:rPr>
        <w:t xml:space="preserve"> </w:t>
      </w:r>
      <w:proofErr w:type="spellStart"/>
      <w:r w:rsidRPr="005704FD">
        <w:rPr>
          <w:i/>
          <w:color w:val="3E5C61"/>
          <w:sz w:val="18"/>
          <w:szCs w:val="18"/>
          <w:lang w:val="es-ES_tradnl"/>
        </w:rPr>
        <w:t>of</w:t>
      </w:r>
      <w:proofErr w:type="spellEnd"/>
      <w:r w:rsidRPr="005704FD">
        <w:rPr>
          <w:i/>
          <w:color w:val="3E5C61"/>
          <w:sz w:val="18"/>
          <w:szCs w:val="18"/>
          <w:lang w:val="es-ES_tradnl"/>
        </w:rPr>
        <w:t xml:space="preserve"> </w:t>
      </w:r>
      <w:proofErr w:type="spellStart"/>
      <w:r w:rsidRPr="005704FD">
        <w:rPr>
          <w:i/>
          <w:color w:val="3E5C61"/>
          <w:sz w:val="18"/>
          <w:szCs w:val="18"/>
          <w:lang w:val="es-ES_tradnl"/>
        </w:rPr>
        <w:t>necessary</w:t>
      </w:r>
      <w:proofErr w:type="spellEnd"/>
      <w:r w:rsidRPr="005704FD">
        <w:rPr>
          <w:i/>
          <w:color w:val="3E5C61"/>
          <w:sz w:val="18"/>
          <w:szCs w:val="18"/>
          <w:lang w:val="es-ES_tradnl"/>
        </w:rPr>
        <w:t xml:space="preserve"> and </w:t>
      </w:r>
      <w:proofErr w:type="spellStart"/>
      <w:r w:rsidRPr="005704FD">
        <w:rPr>
          <w:i/>
          <w:color w:val="3E5C61"/>
          <w:sz w:val="18"/>
          <w:szCs w:val="18"/>
          <w:lang w:val="es-ES_tradnl"/>
        </w:rPr>
        <w:t>proper</w:t>
      </w:r>
      <w:proofErr w:type="spellEnd"/>
      <w:r w:rsidRPr="005704FD">
        <w:rPr>
          <w:i/>
          <w:color w:val="3E5C61"/>
          <w:sz w:val="18"/>
          <w:szCs w:val="18"/>
          <w:lang w:val="es-ES_tradnl"/>
        </w:rPr>
        <w:t xml:space="preserve"> </w:t>
      </w:r>
      <w:proofErr w:type="spellStart"/>
      <w:r w:rsidRPr="005704FD">
        <w:rPr>
          <w:i/>
          <w:color w:val="3E5C61"/>
          <w:sz w:val="18"/>
          <w:szCs w:val="18"/>
          <w:lang w:val="es-ES_tradnl"/>
        </w:rPr>
        <w:t>clause</w:t>
      </w:r>
      <w:proofErr w:type="spellEnd"/>
      <w:r w:rsidRPr="005704FD">
        <w:rPr>
          <w:i/>
          <w:color w:val="3E5C61"/>
          <w:sz w:val="18"/>
          <w:szCs w:val="18"/>
          <w:lang w:val="es-ES_tradnl"/>
        </w:rPr>
        <w:t>. (</w:t>
      </w:r>
      <w:r w:rsidR="002505B9">
        <w:rPr>
          <w:i/>
          <w:color w:val="3E5C61"/>
          <w:sz w:val="18"/>
          <w:szCs w:val="18"/>
          <w:lang w:val="es-ES_tradnl"/>
        </w:rPr>
        <w:t>s</w:t>
      </w:r>
      <w:r w:rsidRPr="005704FD">
        <w:rPr>
          <w:i/>
          <w:color w:val="3E5C61"/>
          <w:sz w:val="18"/>
          <w:szCs w:val="18"/>
          <w:lang w:val="es-ES_tradnl"/>
        </w:rPr>
        <w:t>.</w:t>
      </w:r>
      <w:r w:rsidR="002505B9">
        <w:rPr>
          <w:i/>
          <w:color w:val="3E5C61"/>
          <w:sz w:val="18"/>
          <w:szCs w:val="18"/>
          <w:lang w:val="es-ES_tradnl"/>
        </w:rPr>
        <w:t>f</w:t>
      </w:r>
      <w:r w:rsidRPr="005704FD">
        <w:rPr>
          <w:i/>
          <w:color w:val="3E5C61"/>
          <w:sz w:val="18"/>
          <w:szCs w:val="18"/>
          <w:lang w:val="es-ES_tradnl"/>
        </w:rPr>
        <w:t>.). Re</w:t>
      </w:r>
      <w:r w:rsidR="002505B9">
        <w:rPr>
          <w:i/>
          <w:color w:val="3E5C61"/>
          <w:sz w:val="18"/>
          <w:szCs w:val="18"/>
          <w:lang w:val="es-ES_tradnl"/>
        </w:rPr>
        <w:t xml:space="preserve">cuperado el 0 de marzo de </w:t>
      </w:r>
      <w:r w:rsidRPr="005704FD">
        <w:rPr>
          <w:i/>
          <w:color w:val="3E5C61"/>
          <w:sz w:val="18"/>
          <w:szCs w:val="18"/>
          <w:lang w:val="es-ES_tradnl"/>
        </w:rPr>
        <w:t xml:space="preserve">2023, </w:t>
      </w:r>
      <w:r w:rsidR="002505B9">
        <w:rPr>
          <w:i/>
          <w:color w:val="3E5C61"/>
          <w:sz w:val="18"/>
          <w:szCs w:val="18"/>
          <w:lang w:val="es-ES_tradnl"/>
        </w:rPr>
        <w:t>de</w:t>
      </w:r>
      <w:r w:rsidRPr="005704FD">
        <w:rPr>
          <w:i/>
          <w:color w:val="3E5C61"/>
          <w:sz w:val="18"/>
          <w:szCs w:val="18"/>
          <w:lang w:val="es-ES_tradnl"/>
        </w:rPr>
        <w:t xml:space="preserve"> https://constitution.congress.gov/browse/essay/artI-S8-C18-1/ALDE_00001242/['constitution'] </w:t>
      </w:r>
    </w:p>
    <w:p w14:paraId="5D2321CF" w14:textId="19903C56" w:rsidR="005532C8" w:rsidRPr="005704FD" w:rsidRDefault="00BA0A3F">
      <w:pPr>
        <w:rPr>
          <w:lang w:val="es-ES_tradnl"/>
        </w:rPr>
      </w:pPr>
      <w:r w:rsidRPr="005704FD">
        <w:rPr>
          <w:noProof/>
          <w:lang w:val="es-ES_tradnl"/>
        </w:rPr>
        <w:drawing>
          <wp:anchor distT="0" distB="0" distL="114300" distR="114300" simplePos="0" relativeHeight="251663360" behindDoc="1" locked="0" layoutInCell="1" allowOverlap="1" wp14:anchorId="69F1E426" wp14:editId="585D468F">
            <wp:simplePos x="0" y="0"/>
            <wp:positionH relativeFrom="column">
              <wp:posOffset>4257675</wp:posOffset>
            </wp:positionH>
            <wp:positionV relativeFrom="paragraph">
              <wp:posOffset>231775</wp:posOffset>
            </wp:positionV>
            <wp:extent cx="2313432" cy="1600200"/>
            <wp:effectExtent l="0" t="0" r="0" b="0"/>
            <wp:wrapTight wrapText="bothSides">
              <wp:wrapPolygon edited="0">
                <wp:start x="8716" y="0"/>
                <wp:lineTo x="7649" y="257"/>
                <wp:lineTo x="4447" y="3600"/>
                <wp:lineTo x="178" y="4629"/>
                <wp:lineTo x="0" y="5914"/>
                <wp:lineTo x="712" y="8229"/>
                <wp:lineTo x="1423" y="12343"/>
                <wp:lineTo x="178" y="16457"/>
                <wp:lineTo x="0" y="17486"/>
                <wp:lineTo x="0" y="19286"/>
                <wp:lineTo x="6226" y="20571"/>
                <wp:lineTo x="8182" y="21343"/>
                <wp:lineTo x="8538" y="21343"/>
                <wp:lineTo x="12985" y="21343"/>
                <wp:lineTo x="13163" y="21343"/>
                <wp:lineTo x="14408" y="20571"/>
                <wp:lineTo x="21345" y="18257"/>
                <wp:lineTo x="21345" y="16200"/>
                <wp:lineTo x="20634" y="12343"/>
                <wp:lineTo x="20278" y="8229"/>
                <wp:lineTo x="21345" y="5143"/>
                <wp:lineTo x="21345" y="2571"/>
                <wp:lineTo x="12985" y="0"/>
                <wp:lineTo x="8716" y="0"/>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3432" cy="1600200"/>
                    </a:xfrm>
                    <a:prstGeom prst="rect">
                      <a:avLst/>
                    </a:prstGeom>
                  </pic:spPr>
                </pic:pic>
              </a:graphicData>
            </a:graphic>
            <wp14:sizeRelH relativeFrom="margin">
              <wp14:pctWidth>0</wp14:pctWidth>
            </wp14:sizeRelH>
            <wp14:sizeRelV relativeFrom="margin">
              <wp14:pctHeight>0</wp14:pctHeight>
            </wp14:sizeRelV>
          </wp:anchor>
        </w:drawing>
      </w:r>
      <w:r w:rsidRPr="005704FD">
        <w:rPr>
          <w:noProof/>
          <w:lang w:val="es-ES_tradnl"/>
        </w:rPr>
        <mc:AlternateContent>
          <mc:Choice Requires="wpg">
            <w:drawing>
              <wp:anchor distT="0" distB="0" distL="114300" distR="114300" simplePos="0" relativeHeight="251659264" behindDoc="0" locked="0" layoutInCell="1" hidden="0" allowOverlap="1" wp14:anchorId="2EBB42A2" wp14:editId="60F81C90">
                <wp:simplePos x="0" y="0"/>
                <wp:positionH relativeFrom="column">
                  <wp:posOffset>-12699</wp:posOffset>
                </wp:positionH>
                <wp:positionV relativeFrom="paragraph">
                  <wp:posOffset>12700</wp:posOffset>
                </wp:positionV>
                <wp:extent cx="6292850" cy="6350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2212275" y="3760950"/>
                          <a:ext cx="6267450" cy="38100"/>
                        </a:xfrm>
                        <a:prstGeom prst="straightConnector1">
                          <a:avLst/>
                        </a:prstGeom>
                        <a:noFill/>
                        <a:ln w="25400" cap="flat" cmpd="sng">
                          <a:solidFill>
                            <a:srgbClr val="3E5C61"/>
                          </a:solidFill>
                          <a:prstDash val="dash"/>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292850" cy="63500"/>
                <wp:effectExtent b="0" l="0" r="0" t="0"/>
                <wp:wrapNone/>
                <wp:docPr id="1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292850" cy="63500"/>
                        </a:xfrm>
                        <a:prstGeom prst="rect"/>
                        <a:ln/>
                      </pic:spPr>
                    </pic:pic>
                  </a:graphicData>
                </a:graphic>
              </wp:anchor>
            </w:drawing>
          </mc:Fallback>
        </mc:AlternateContent>
      </w:r>
    </w:p>
    <w:p w14:paraId="27D4F5AA" w14:textId="39CB63BE" w:rsidR="005532C8" w:rsidRPr="005704FD" w:rsidRDefault="00DC7A31">
      <w:pPr>
        <w:pStyle w:val="Title"/>
        <w:rPr>
          <w:lang w:val="es-ES_tradnl"/>
        </w:rPr>
      </w:pPr>
      <w:r>
        <w:rPr>
          <w:lang w:val="es-ES_tradnl"/>
        </w:rPr>
        <w:t>PODERES NEGADOS</w:t>
      </w:r>
      <w:r w:rsidR="00BA0A3F" w:rsidRPr="005704FD">
        <w:rPr>
          <w:lang w:val="es-ES_tradnl"/>
        </w:rPr>
        <w:t xml:space="preserve"> </w:t>
      </w:r>
    </w:p>
    <w:p w14:paraId="2FE15114" w14:textId="255A0156" w:rsidR="005532C8" w:rsidRPr="005704FD" w:rsidRDefault="00DC7A31">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DC7A31">
        <w:rPr>
          <w:color w:val="000000"/>
          <w:lang w:val="es-ES_tradnl"/>
        </w:rPr>
        <w:t>En el artículo 1 de la Constitución se enumeran algunas cosas que el gobierno no puede hacer. Los redactores de la Constitución no querían que el gobierno tuviera demasiado poder, así que se aseguraron de incluir poderes que creían que ningún gobierno debería tener.</w:t>
      </w:r>
      <w:r w:rsidRPr="005704FD">
        <w:rPr>
          <w:color w:val="000000"/>
          <w:lang w:val="es-ES_tradnl"/>
        </w:rPr>
        <w:t> </w:t>
      </w:r>
    </w:p>
    <w:p w14:paraId="71F02954" w14:textId="2442F8DD" w:rsidR="005532C8" w:rsidRPr="005704FD" w:rsidRDefault="00DC7A31">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DC7A31">
        <w:rPr>
          <w:color w:val="000000"/>
          <w:lang w:val="es-ES_tradnl"/>
        </w:rPr>
        <w:t xml:space="preserve">Por ejemplo, el gobierno no puede encarcelar a nadie sin que conozca los cargos que se le imputan. Esto se conoce como </w:t>
      </w:r>
      <w:r w:rsidRPr="00DC7A31">
        <w:rPr>
          <w:i/>
          <w:iCs/>
          <w:color w:val="000000"/>
          <w:lang w:val="es-ES_tradnl"/>
        </w:rPr>
        <w:t>petición de habeas corpus</w:t>
      </w:r>
      <w:r w:rsidRPr="00DC7A31">
        <w:rPr>
          <w:color w:val="000000"/>
          <w:lang w:val="es-ES_tradnl"/>
        </w:rPr>
        <w:t xml:space="preserve">. </w:t>
      </w:r>
      <w:r w:rsidRPr="00DC7A31">
        <w:rPr>
          <w:i/>
          <w:iCs/>
          <w:color w:val="000000"/>
          <w:lang w:val="es-ES_tradnl"/>
        </w:rPr>
        <w:t>Habeas corpus</w:t>
      </w:r>
      <w:r w:rsidRPr="00DC7A31">
        <w:rPr>
          <w:color w:val="000000"/>
          <w:lang w:val="es-ES_tradnl"/>
        </w:rPr>
        <w:t xml:space="preserve"> significa en latín "muéstrame el cuerpo".  Sólo se puede permitir una excepción si existe la posibilidad de una rebelión o la amenaza de un gran ataque terrorista. Lincoln suspendió </w:t>
      </w:r>
      <w:r w:rsidR="009253F8">
        <w:rPr>
          <w:color w:val="000000"/>
          <w:lang w:val="es-ES_tradnl"/>
        </w:rPr>
        <w:t xml:space="preserve">la </w:t>
      </w:r>
      <w:r w:rsidR="009253F8" w:rsidRPr="009253F8">
        <w:rPr>
          <w:i/>
          <w:iCs/>
          <w:color w:val="000000"/>
          <w:lang w:val="es-ES_tradnl"/>
        </w:rPr>
        <w:t>petición</w:t>
      </w:r>
      <w:r w:rsidRPr="009253F8">
        <w:rPr>
          <w:i/>
          <w:iCs/>
          <w:color w:val="000000"/>
          <w:lang w:val="es-ES_tradnl"/>
        </w:rPr>
        <w:t xml:space="preserve"> de habeas corpus</w:t>
      </w:r>
      <w:r w:rsidRPr="00DC7A31">
        <w:rPr>
          <w:color w:val="000000"/>
          <w:lang w:val="es-ES_tradnl"/>
        </w:rPr>
        <w:t xml:space="preserve"> durante la Guerra Civil, y George Bush también lo hizo tras el atentado terrorista del 11 de septiembre.</w:t>
      </w:r>
      <w:r w:rsidRPr="005704FD">
        <w:rPr>
          <w:color w:val="000000"/>
          <w:lang w:val="es-ES_tradnl"/>
        </w:rPr>
        <w:t> </w:t>
      </w:r>
    </w:p>
    <w:p w14:paraId="256E7D25" w14:textId="369171B5" w:rsidR="005532C8" w:rsidRPr="005704FD" w:rsidRDefault="00275284">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275284">
        <w:rPr>
          <w:color w:val="000000"/>
          <w:lang w:val="es-ES_tradnl"/>
        </w:rPr>
        <w:t>El Congreso no puede aprobar un</w:t>
      </w:r>
      <w:r w:rsidR="000C31B4">
        <w:rPr>
          <w:color w:val="000000"/>
          <w:lang w:val="es-ES_tradnl"/>
        </w:rPr>
        <w:t xml:space="preserve"> escrito de proscripción</w:t>
      </w:r>
      <w:r w:rsidRPr="00275284">
        <w:rPr>
          <w:color w:val="000000"/>
          <w:lang w:val="es-ES_tradnl"/>
        </w:rPr>
        <w:t xml:space="preserve"> contra nadie, lo que significa declarar a alguien culpable de un delito sin celebrar un juicio. Tampoco puede aprobar leyes </w:t>
      </w:r>
      <w:r w:rsidRPr="000C31B4">
        <w:rPr>
          <w:i/>
          <w:iCs/>
          <w:color w:val="000000"/>
          <w:lang w:val="es-ES_tradnl"/>
        </w:rPr>
        <w:t>ex post facto</w:t>
      </w:r>
      <w:r w:rsidRPr="00275284">
        <w:rPr>
          <w:color w:val="000000"/>
          <w:lang w:val="es-ES_tradnl"/>
        </w:rPr>
        <w:t>, es decir, declarar ilegal algo después de que se haya cometido</w:t>
      </w:r>
      <w:r w:rsidRPr="005704FD">
        <w:rPr>
          <w:color w:val="000000"/>
          <w:lang w:val="es-ES_tradnl"/>
        </w:rPr>
        <w:t>. </w:t>
      </w:r>
    </w:p>
    <w:p w14:paraId="1AC3B136" w14:textId="26F27AA3" w:rsidR="005532C8" w:rsidRPr="005704FD" w:rsidRDefault="000C31B4">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0C31B4">
        <w:rPr>
          <w:color w:val="000000"/>
          <w:lang w:val="es-ES_tradnl"/>
        </w:rPr>
        <w:t>El gobierno tampoco puede conceder títulos nobiliarios a nadie. Esto se añadió porque los redactores de la Constitución acababan de salir de una monarquía cuando ganaron la Revolución Americana.</w:t>
      </w:r>
    </w:p>
    <w:p w14:paraId="60722401" w14:textId="58EFFFD3" w:rsidR="005532C8" w:rsidRPr="005704FD" w:rsidRDefault="00000000">
      <w:pPr>
        <w:pBdr>
          <w:top w:val="nil"/>
          <w:left w:val="nil"/>
          <w:bottom w:val="nil"/>
          <w:right w:val="nil"/>
          <w:between w:val="nil"/>
        </w:pBdr>
        <w:spacing w:line="240" w:lineRule="auto"/>
        <w:ind w:left="567" w:hanging="567"/>
        <w:rPr>
          <w:color w:val="3E5C61"/>
          <w:sz w:val="18"/>
          <w:szCs w:val="18"/>
          <w:lang w:val="es-ES_tradnl"/>
        </w:rPr>
      </w:pPr>
      <w:proofErr w:type="spellStart"/>
      <w:r w:rsidRPr="005704FD">
        <w:rPr>
          <w:i/>
          <w:color w:val="3E5C61"/>
          <w:sz w:val="18"/>
          <w:szCs w:val="18"/>
          <w:lang w:val="es-ES_tradnl"/>
        </w:rPr>
        <w:t>Article</w:t>
      </w:r>
      <w:proofErr w:type="spellEnd"/>
      <w:r w:rsidRPr="005704FD">
        <w:rPr>
          <w:i/>
          <w:color w:val="3E5C61"/>
          <w:sz w:val="18"/>
          <w:szCs w:val="18"/>
          <w:lang w:val="es-ES_tradnl"/>
        </w:rPr>
        <w:t xml:space="preserve"> I </w:t>
      </w:r>
      <w:proofErr w:type="spellStart"/>
      <w:r w:rsidRPr="005704FD">
        <w:rPr>
          <w:i/>
          <w:color w:val="3E5C61"/>
          <w:sz w:val="18"/>
          <w:szCs w:val="18"/>
          <w:lang w:val="es-ES_tradnl"/>
        </w:rPr>
        <w:t>Section</w:t>
      </w:r>
      <w:proofErr w:type="spellEnd"/>
      <w:r w:rsidRPr="005704FD">
        <w:rPr>
          <w:i/>
          <w:color w:val="3E5C61"/>
          <w:sz w:val="18"/>
          <w:szCs w:val="18"/>
          <w:lang w:val="es-ES_tradnl"/>
        </w:rPr>
        <w:t xml:space="preserve"> 9 | </w:t>
      </w:r>
      <w:proofErr w:type="spellStart"/>
      <w:r w:rsidRPr="005704FD">
        <w:rPr>
          <w:i/>
          <w:color w:val="3E5C61"/>
          <w:sz w:val="18"/>
          <w:szCs w:val="18"/>
          <w:lang w:val="es-ES_tradnl"/>
        </w:rPr>
        <w:t>Constitution</w:t>
      </w:r>
      <w:proofErr w:type="spellEnd"/>
      <w:r w:rsidRPr="005704FD">
        <w:rPr>
          <w:i/>
          <w:color w:val="3E5C61"/>
          <w:sz w:val="18"/>
          <w:szCs w:val="18"/>
          <w:lang w:val="es-ES_tradnl"/>
        </w:rPr>
        <w:t xml:space="preserve"> </w:t>
      </w:r>
      <w:proofErr w:type="spellStart"/>
      <w:r w:rsidRPr="005704FD">
        <w:rPr>
          <w:i/>
          <w:color w:val="3E5C61"/>
          <w:sz w:val="18"/>
          <w:szCs w:val="18"/>
          <w:lang w:val="es-ES_tradnl"/>
        </w:rPr>
        <w:t>Annotated</w:t>
      </w:r>
      <w:proofErr w:type="spellEnd"/>
      <w:r w:rsidRPr="005704FD">
        <w:rPr>
          <w:i/>
          <w:color w:val="3E5C61"/>
          <w:sz w:val="18"/>
          <w:szCs w:val="18"/>
          <w:lang w:val="es-ES_tradnl"/>
        </w:rPr>
        <w:t xml:space="preserve"> - </w:t>
      </w:r>
      <w:proofErr w:type="spellStart"/>
      <w:r w:rsidRPr="005704FD">
        <w:rPr>
          <w:i/>
          <w:color w:val="3E5C61"/>
          <w:sz w:val="18"/>
          <w:szCs w:val="18"/>
          <w:lang w:val="es-ES_tradnl"/>
        </w:rPr>
        <w:t>Congress</w:t>
      </w:r>
      <w:proofErr w:type="spellEnd"/>
      <w:r w:rsidRPr="000C31B4">
        <w:rPr>
          <w:i/>
          <w:iCs/>
          <w:color w:val="3E5C61"/>
          <w:sz w:val="18"/>
          <w:szCs w:val="18"/>
          <w:lang w:val="es-ES_tradnl"/>
        </w:rPr>
        <w:t>. (</w:t>
      </w:r>
      <w:r w:rsidR="000C31B4" w:rsidRPr="000C31B4">
        <w:rPr>
          <w:i/>
          <w:iCs/>
          <w:color w:val="3E5C61"/>
          <w:sz w:val="18"/>
          <w:szCs w:val="18"/>
          <w:lang w:val="es-ES_tradnl"/>
        </w:rPr>
        <w:t>s</w:t>
      </w:r>
      <w:r w:rsidRPr="000C31B4">
        <w:rPr>
          <w:i/>
          <w:iCs/>
          <w:color w:val="3E5C61"/>
          <w:sz w:val="18"/>
          <w:szCs w:val="18"/>
          <w:lang w:val="es-ES_tradnl"/>
        </w:rPr>
        <w:t>.</w:t>
      </w:r>
      <w:r w:rsidR="000C31B4" w:rsidRPr="000C31B4">
        <w:rPr>
          <w:i/>
          <w:iCs/>
          <w:color w:val="3E5C61"/>
          <w:sz w:val="18"/>
          <w:szCs w:val="18"/>
          <w:lang w:val="es-ES_tradnl"/>
        </w:rPr>
        <w:t>f</w:t>
      </w:r>
      <w:r w:rsidRPr="000C31B4">
        <w:rPr>
          <w:i/>
          <w:iCs/>
          <w:color w:val="3E5C61"/>
          <w:sz w:val="18"/>
          <w:szCs w:val="18"/>
          <w:lang w:val="es-ES_tradnl"/>
        </w:rPr>
        <w:t>.). Re</w:t>
      </w:r>
      <w:r w:rsidR="000C31B4" w:rsidRPr="000C31B4">
        <w:rPr>
          <w:i/>
          <w:iCs/>
          <w:color w:val="3E5C61"/>
          <w:sz w:val="18"/>
          <w:szCs w:val="18"/>
          <w:lang w:val="es-ES_tradnl"/>
        </w:rPr>
        <w:t>cuperado el 9 de marzo de</w:t>
      </w:r>
      <w:r w:rsidRPr="000C31B4">
        <w:rPr>
          <w:i/>
          <w:iCs/>
          <w:color w:val="3E5C61"/>
          <w:sz w:val="18"/>
          <w:szCs w:val="18"/>
          <w:lang w:val="es-ES_tradnl"/>
        </w:rPr>
        <w:t xml:space="preserve"> 2023, </w:t>
      </w:r>
      <w:r w:rsidR="000C31B4" w:rsidRPr="000C31B4">
        <w:rPr>
          <w:i/>
          <w:iCs/>
          <w:color w:val="3E5C61"/>
          <w:sz w:val="18"/>
          <w:szCs w:val="18"/>
          <w:lang w:val="es-ES_tradnl"/>
        </w:rPr>
        <w:t>de</w:t>
      </w:r>
      <w:r w:rsidRPr="005704FD">
        <w:rPr>
          <w:color w:val="3E5C61"/>
          <w:sz w:val="18"/>
          <w:szCs w:val="18"/>
          <w:lang w:val="es-ES_tradnl"/>
        </w:rPr>
        <w:t xml:space="preserve"> </w:t>
      </w:r>
      <w:r w:rsidRPr="005704FD">
        <w:rPr>
          <w:i/>
          <w:iCs/>
          <w:color w:val="3E5C61"/>
          <w:sz w:val="18"/>
          <w:szCs w:val="18"/>
          <w:lang w:val="es-ES_tradnl"/>
        </w:rPr>
        <w:t>https://constitution.congress.gov/browse/article-1/section-9/</w:t>
      </w:r>
      <w:r w:rsidRPr="005704FD">
        <w:rPr>
          <w:color w:val="3E5C61"/>
          <w:sz w:val="18"/>
          <w:szCs w:val="18"/>
          <w:lang w:val="es-ES_tradnl"/>
        </w:rPr>
        <w:t xml:space="preserve"> </w:t>
      </w:r>
    </w:p>
    <w:p w14:paraId="60E63B25" w14:textId="023ECE7E" w:rsidR="005532C8" w:rsidRPr="005704FD" w:rsidRDefault="00223162">
      <w:pPr>
        <w:pStyle w:val="Title"/>
        <w:rPr>
          <w:lang w:val="es-ES_tradnl"/>
        </w:rPr>
      </w:pPr>
      <w:r w:rsidRPr="005704FD">
        <w:rPr>
          <w:noProof/>
          <w:lang w:val="es-ES_tradnl"/>
        </w:rPr>
        <w:lastRenderedPageBreak/>
        <w:drawing>
          <wp:anchor distT="0" distB="0" distL="114300" distR="114300" simplePos="0" relativeHeight="251664384" behindDoc="1" locked="0" layoutInCell="1" allowOverlap="1" wp14:anchorId="5DB15552" wp14:editId="24EE5E7B">
            <wp:simplePos x="0" y="0"/>
            <wp:positionH relativeFrom="margin">
              <wp:posOffset>4848225</wp:posOffset>
            </wp:positionH>
            <wp:positionV relativeFrom="paragraph">
              <wp:posOffset>10160</wp:posOffset>
            </wp:positionV>
            <wp:extent cx="1563624" cy="1563624"/>
            <wp:effectExtent l="0" t="0" r="0" b="0"/>
            <wp:wrapTight wrapText="bothSides">
              <wp:wrapPolygon edited="0">
                <wp:start x="7370" y="0"/>
                <wp:lineTo x="5527" y="526"/>
                <wp:lineTo x="1316" y="3685"/>
                <wp:lineTo x="0" y="7106"/>
                <wp:lineTo x="0" y="14213"/>
                <wp:lineTo x="1053" y="16845"/>
                <wp:lineTo x="1053" y="17898"/>
                <wp:lineTo x="5264" y="21056"/>
                <wp:lineTo x="7370" y="21319"/>
                <wp:lineTo x="13950" y="21319"/>
                <wp:lineTo x="16582" y="21056"/>
                <wp:lineTo x="20530" y="18161"/>
                <wp:lineTo x="20266" y="16845"/>
                <wp:lineTo x="21319" y="14213"/>
                <wp:lineTo x="21319" y="7106"/>
                <wp:lineTo x="20266" y="3685"/>
                <wp:lineTo x="16055" y="790"/>
                <wp:lineTo x="13950" y="0"/>
                <wp:lineTo x="7370" y="0"/>
              </wp:wrapPolygon>
            </wp:wrapTight>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3624" cy="1563624"/>
                    </a:xfrm>
                    <a:prstGeom prst="rect">
                      <a:avLst/>
                    </a:prstGeom>
                  </pic:spPr>
                </pic:pic>
              </a:graphicData>
            </a:graphic>
            <wp14:sizeRelH relativeFrom="margin">
              <wp14:pctWidth>0</wp14:pctWidth>
            </wp14:sizeRelH>
            <wp14:sizeRelV relativeFrom="margin">
              <wp14:pctHeight>0</wp14:pctHeight>
            </wp14:sizeRelV>
          </wp:anchor>
        </w:drawing>
      </w:r>
      <w:r w:rsidR="00C75CAF">
        <w:rPr>
          <w:lang w:val="es-ES_tradnl"/>
        </w:rPr>
        <w:t xml:space="preserve">PODERES </w:t>
      </w:r>
      <w:r w:rsidRPr="005704FD">
        <w:rPr>
          <w:lang w:val="es-ES_tradnl"/>
        </w:rPr>
        <w:t>ENUMERA</w:t>
      </w:r>
      <w:r w:rsidR="00C75CAF">
        <w:rPr>
          <w:lang w:val="es-ES_tradnl"/>
        </w:rPr>
        <w:t>DOS</w:t>
      </w:r>
      <w:r w:rsidR="00BA0A3F" w:rsidRPr="005704FD">
        <w:rPr>
          <w:lang w:val="es-ES_tradnl"/>
        </w:rPr>
        <w:t xml:space="preserve"> </w:t>
      </w:r>
    </w:p>
    <w:p w14:paraId="7B77F625" w14:textId="625182BE" w:rsidR="005532C8" w:rsidRPr="005704FD" w:rsidRDefault="009B3A0A">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9B3A0A">
        <w:rPr>
          <w:color w:val="000000"/>
          <w:lang w:val="es-ES_tradnl"/>
        </w:rPr>
        <w:t>Los poderes enumerados, llamados poderes expresos, se otorgan específicamente al gobierno federal, principalmente al Congreso, a través de la Sección 8 de la Constitución de los Estados Unidos. El propósito de estos poderes es limitar lo que el gobierno federal puede hacer.</w:t>
      </w:r>
    </w:p>
    <w:p w14:paraId="442AE55F" w14:textId="49CB3BAD" w:rsidR="005532C8" w:rsidRPr="005704FD" w:rsidRDefault="006D1A9E">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6D1A9E">
        <w:rPr>
          <w:color w:val="000000"/>
          <w:lang w:val="es-ES_tradnl"/>
        </w:rPr>
        <w:t>Por ejemplo, a través de los poderes enumerados sólo el gobierno federal puede acuñar moneda y pedir dinero prestado para los Estados Unidos. El gobierno federal también es responsable de dirigir los asuntos exteriores y crear tratados con otras naciones. La facultad de determinar el proceso para que los inmigrantes se conviertan en ciudadanos también es un poder enumerado.</w:t>
      </w:r>
      <w:r w:rsidRPr="005704FD">
        <w:rPr>
          <w:lang w:val="es-ES_tradnl"/>
        </w:rPr>
        <w:t xml:space="preserve"> </w:t>
      </w:r>
    </w:p>
    <w:p w14:paraId="3CAE5823" w14:textId="44CEED00" w:rsidR="005532C8" w:rsidRPr="005704FD" w:rsidRDefault="005F4F38">
      <w:pPr>
        <w:pBdr>
          <w:top w:val="nil"/>
          <w:left w:val="nil"/>
          <w:bottom w:val="nil"/>
          <w:right w:val="nil"/>
          <w:between w:val="nil"/>
        </w:pBdr>
        <w:spacing w:line="240" w:lineRule="auto"/>
        <w:rPr>
          <w:lang w:val="es-ES_tradnl"/>
        </w:rPr>
      </w:pPr>
      <w:r w:rsidRPr="005F4F38">
        <w:rPr>
          <w:color w:val="000000"/>
          <w:lang w:val="es-ES_tradnl"/>
        </w:rPr>
        <w:t>El gobierno federal debe crear y mantener las fuerzas armadas. El gobierno federal crea y mantiene el Ejército y la Armada. A través de este poder, sólo el Congreso puede declarar la guerra a otro país o celebrar tratados. Otros poderes enumerados otorgados al gobierno federal incluyen el mantenimiento de una oficina de correos y la concesión de derechos de autor y patentes a los inventores.</w:t>
      </w:r>
    </w:p>
    <w:p w14:paraId="0777FC67" w14:textId="2BA92B48" w:rsidR="005532C8" w:rsidRPr="005704FD" w:rsidRDefault="00AB12DF">
      <w:pPr>
        <w:pBdr>
          <w:top w:val="nil"/>
          <w:left w:val="nil"/>
          <w:bottom w:val="nil"/>
          <w:right w:val="nil"/>
          <w:between w:val="nil"/>
        </w:pBdr>
        <w:spacing w:line="240" w:lineRule="auto"/>
        <w:rPr>
          <w:rFonts w:ascii="Times New Roman" w:eastAsia="Times New Roman" w:hAnsi="Times New Roman" w:cs="Times New Roman"/>
          <w:color w:val="000000"/>
          <w:lang w:val="es-ES_tradnl"/>
        </w:rPr>
      </w:pPr>
      <w:r w:rsidRPr="00AB12DF">
        <w:rPr>
          <w:color w:val="000000"/>
          <w:lang w:val="es-ES_tradnl"/>
        </w:rPr>
        <w:t>Una parte importante de los poderes enumerados es la Cláusula de Necesidad y Procedencia. Esto significa que el Congreso puede crear leyes para ayudar a llevar a cabo los poderes enumerados. El gobierno federal utiliza a menudo esta cláusula para ampliar sus poderes. Si se cuestiona la capacidad del gobierno federal para aprobar una ley, los tribunales conocen del caso y deciden si la ley es constitucional.</w:t>
      </w:r>
      <w:r w:rsidRPr="005704FD">
        <w:rPr>
          <w:color w:val="000000"/>
          <w:lang w:val="es-ES_tradnl"/>
        </w:rPr>
        <w:t> </w:t>
      </w:r>
    </w:p>
    <w:p w14:paraId="211AAC0C" w14:textId="01682A27" w:rsidR="005532C8" w:rsidRPr="005704FD" w:rsidRDefault="00000000">
      <w:pPr>
        <w:pBdr>
          <w:top w:val="nil"/>
          <w:left w:val="nil"/>
          <w:bottom w:val="nil"/>
          <w:right w:val="nil"/>
          <w:between w:val="nil"/>
        </w:pBdr>
        <w:spacing w:line="240" w:lineRule="auto"/>
        <w:rPr>
          <w:i/>
          <w:color w:val="3E5C61"/>
          <w:sz w:val="18"/>
          <w:szCs w:val="18"/>
          <w:lang w:val="es-ES_tradnl"/>
        </w:rPr>
      </w:pPr>
      <w:proofErr w:type="spellStart"/>
      <w:r w:rsidRPr="005704FD">
        <w:rPr>
          <w:i/>
          <w:color w:val="3E5C61"/>
          <w:sz w:val="18"/>
          <w:szCs w:val="18"/>
          <w:lang w:val="es-ES_tradnl"/>
        </w:rPr>
        <w:t>Article</w:t>
      </w:r>
      <w:proofErr w:type="spellEnd"/>
      <w:r w:rsidRPr="005704FD">
        <w:rPr>
          <w:i/>
          <w:color w:val="3E5C61"/>
          <w:sz w:val="18"/>
          <w:szCs w:val="18"/>
          <w:lang w:val="es-ES_tradnl"/>
        </w:rPr>
        <w:t xml:space="preserve"> I </w:t>
      </w:r>
      <w:proofErr w:type="spellStart"/>
      <w:r w:rsidRPr="005704FD">
        <w:rPr>
          <w:i/>
          <w:color w:val="3E5C61"/>
          <w:sz w:val="18"/>
          <w:szCs w:val="18"/>
          <w:lang w:val="es-ES_tradnl"/>
        </w:rPr>
        <w:t>Section</w:t>
      </w:r>
      <w:proofErr w:type="spellEnd"/>
      <w:r w:rsidRPr="005704FD">
        <w:rPr>
          <w:i/>
          <w:color w:val="3E5C61"/>
          <w:sz w:val="18"/>
          <w:szCs w:val="18"/>
          <w:lang w:val="es-ES_tradnl"/>
        </w:rPr>
        <w:t xml:space="preserve"> 8 | </w:t>
      </w:r>
      <w:proofErr w:type="spellStart"/>
      <w:r w:rsidRPr="005704FD">
        <w:rPr>
          <w:i/>
          <w:color w:val="3E5C61"/>
          <w:sz w:val="18"/>
          <w:szCs w:val="18"/>
          <w:lang w:val="es-ES_tradnl"/>
        </w:rPr>
        <w:t>Constitution</w:t>
      </w:r>
      <w:proofErr w:type="spellEnd"/>
      <w:r w:rsidRPr="005704FD">
        <w:rPr>
          <w:i/>
          <w:color w:val="3E5C61"/>
          <w:sz w:val="18"/>
          <w:szCs w:val="18"/>
          <w:lang w:val="es-ES_tradnl"/>
        </w:rPr>
        <w:t xml:space="preserve"> </w:t>
      </w:r>
      <w:proofErr w:type="spellStart"/>
      <w:r w:rsidRPr="005704FD">
        <w:rPr>
          <w:i/>
          <w:color w:val="3E5C61"/>
          <w:sz w:val="18"/>
          <w:szCs w:val="18"/>
          <w:lang w:val="es-ES_tradnl"/>
        </w:rPr>
        <w:t>Annotated</w:t>
      </w:r>
      <w:proofErr w:type="spellEnd"/>
      <w:r w:rsidRPr="005704FD">
        <w:rPr>
          <w:i/>
          <w:color w:val="3E5C61"/>
          <w:sz w:val="18"/>
          <w:szCs w:val="18"/>
          <w:lang w:val="es-ES_tradnl"/>
        </w:rPr>
        <w:t xml:space="preserve"> - </w:t>
      </w:r>
      <w:proofErr w:type="spellStart"/>
      <w:r w:rsidRPr="005704FD">
        <w:rPr>
          <w:i/>
          <w:color w:val="3E5C61"/>
          <w:sz w:val="18"/>
          <w:szCs w:val="18"/>
          <w:lang w:val="es-ES_tradnl"/>
        </w:rPr>
        <w:t>Congress</w:t>
      </w:r>
      <w:proofErr w:type="spellEnd"/>
      <w:r w:rsidRPr="005704FD">
        <w:rPr>
          <w:i/>
          <w:color w:val="3E5C61"/>
          <w:sz w:val="18"/>
          <w:szCs w:val="18"/>
          <w:lang w:val="es-ES_tradnl"/>
        </w:rPr>
        <w:t>. (</w:t>
      </w:r>
      <w:r w:rsidR="00AB12DF">
        <w:rPr>
          <w:i/>
          <w:color w:val="3E5C61"/>
          <w:sz w:val="18"/>
          <w:szCs w:val="18"/>
          <w:lang w:val="es-ES_tradnl"/>
        </w:rPr>
        <w:t>s</w:t>
      </w:r>
      <w:r w:rsidRPr="005704FD">
        <w:rPr>
          <w:i/>
          <w:color w:val="3E5C61"/>
          <w:sz w:val="18"/>
          <w:szCs w:val="18"/>
          <w:lang w:val="es-ES_tradnl"/>
        </w:rPr>
        <w:t>.</w:t>
      </w:r>
      <w:r w:rsidR="00AB12DF">
        <w:rPr>
          <w:i/>
          <w:color w:val="3E5C61"/>
          <w:sz w:val="18"/>
          <w:szCs w:val="18"/>
          <w:lang w:val="es-ES_tradnl"/>
        </w:rPr>
        <w:t>f</w:t>
      </w:r>
      <w:r w:rsidRPr="005704FD">
        <w:rPr>
          <w:i/>
          <w:color w:val="3E5C61"/>
          <w:sz w:val="18"/>
          <w:szCs w:val="18"/>
          <w:lang w:val="es-ES_tradnl"/>
        </w:rPr>
        <w:t>.). Re</w:t>
      </w:r>
      <w:r w:rsidR="00AB12DF">
        <w:rPr>
          <w:i/>
          <w:color w:val="3E5C61"/>
          <w:sz w:val="18"/>
          <w:szCs w:val="18"/>
          <w:lang w:val="es-ES_tradnl"/>
        </w:rPr>
        <w:t>cuperado el 9 de marzo de</w:t>
      </w:r>
      <w:r w:rsidRPr="005704FD">
        <w:rPr>
          <w:i/>
          <w:color w:val="3E5C61"/>
          <w:sz w:val="18"/>
          <w:szCs w:val="18"/>
          <w:lang w:val="es-ES_tradnl"/>
        </w:rPr>
        <w:t xml:space="preserve"> 2023, </w:t>
      </w:r>
      <w:r w:rsidR="00AB12DF">
        <w:rPr>
          <w:i/>
          <w:color w:val="3E5C61"/>
          <w:sz w:val="18"/>
          <w:szCs w:val="18"/>
          <w:lang w:val="es-ES_tradnl"/>
        </w:rPr>
        <w:t>de</w:t>
      </w:r>
      <w:r w:rsidRPr="005704FD">
        <w:rPr>
          <w:i/>
          <w:color w:val="3E5C61"/>
          <w:sz w:val="18"/>
          <w:szCs w:val="18"/>
          <w:lang w:val="es-ES_tradnl"/>
        </w:rPr>
        <w:t xml:space="preserve"> https://constitution.congress.gov/browse/article-1/section-8/ </w:t>
      </w:r>
    </w:p>
    <w:p w14:paraId="17471DC8" w14:textId="4366C7E0" w:rsidR="005532C8" w:rsidRPr="005704FD" w:rsidRDefault="00223162">
      <w:pPr>
        <w:rPr>
          <w:lang w:val="es-ES_tradnl"/>
        </w:rPr>
      </w:pPr>
      <w:r w:rsidRPr="005704FD">
        <w:rPr>
          <w:noProof/>
          <w:lang w:val="es-ES_tradnl"/>
        </w:rPr>
        <mc:AlternateContent>
          <mc:Choice Requires="wps">
            <w:drawing>
              <wp:anchor distT="0" distB="0" distL="114300" distR="114300" simplePos="0" relativeHeight="251666432" behindDoc="0" locked="0" layoutInCell="1" hidden="0" allowOverlap="1" wp14:anchorId="590EC5F3" wp14:editId="26CCD27F">
                <wp:simplePos x="0" y="0"/>
                <wp:positionH relativeFrom="column">
                  <wp:posOffset>0</wp:posOffset>
                </wp:positionH>
                <wp:positionV relativeFrom="paragraph">
                  <wp:posOffset>-635</wp:posOffset>
                </wp:positionV>
                <wp:extent cx="6292850" cy="63500"/>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flipH="1">
                          <a:off x="2212275" y="3760950"/>
                          <a:ext cx="6267450" cy="38100"/>
                        </a:xfrm>
                        <a:prstGeom prst="straightConnector1">
                          <a:avLst/>
                        </a:prstGeom>
                        <a:noFill/>
                        <a:ln w="25400" cap="flat" cmpd="sng">
                          <a:solidFill>
                            <a:srgbClr val="3E5C61"/>
                          </a:solidFill>
                          <a:prstDash val="dash"/>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w:pict>
              <v:shape w14:anchorId="5E88F10A" id="Straight Arrow Connector 6" o:spid="_x0000_s1026" type="#_x0000_t32" style="position:absolute;margin-left:0;margin-top:-.05pt;width:495.5pt;height:5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" strokecolor="#3e5c61" strokeweight="2pt">
                <v:stroke dashstyle="dash" startarrowwidth="narrow" startarrowlength="short" endarrowwidth="narrow" endarrowlength="short"/>
                <v:shadow on="t" color="black" opacity="24672f" origin=",.5" offset="0,.55556mm"/>
              </v:shape>
            </w:pict>
          </mc:Fallback>
        </mc:AlternateContent>
      </w:r>
    </w:p>
    <w:sectPr w:rsidR="005532C8" w:rsidRPr="005704FD">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5E70" w14:textId="77777777" w:rsidR="000A44FB" w:rsidRDefault="000A44FB">
      <w:pPr>
        <w:spacing w:after="0" w:line="240" w:lineRule="auto"/>
      </w:pPr>
      <w:r>
        <w:separator/>
      </w:r>
    </w:p>
  </w:endnote>
  <w:endnote w:type="continuationSeparator" w:id="0">
    <w:p w14:paraId="2D13EDEC" w14:textId="77777777" w:rsidR="000A44FB" w:rsidRDefault="000A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40C5" w14:textId="77777777" w:rsidR="005532C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D4D7319" wp14:editId="1F458457">
          <wp:simplePos x="0" y="0"/>
          <wp:positionH relativeFrom="column">
            <wp:posOffset>1028700</wp:posOffset>
          </wp:positionH>
          <wp:positionV relativeFrom="paragraph">
            <wp:posOffset>-212723</wp:posOffset>
          </wp:positionV>
          <wp:extent cx="4572000" cy="316865"/>
          <wp:effectExtent l="0" t="0" r="0" b="0"/>
          <wp:wrapSquare wrapText="bothSides" distT="0" distB="0" distL="0" distR="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8F2B3A1" wp14:editId="21E1FFE8">
              <wp:simplePos x="0" y="0"/>
              <wp:positionH relativeFrom="column">
                <wp:posOffset>2717800</wp:posOffset>
              </wp:positionH>
              <wp:positionV relativeFrom="paragraph">
                <wp:posOffset>-241299</wp:posOffset>
              </wp:positionV>
              <wp:extent cx="2371725" cy="352425"/>
              <wp:effectExtent l="0" t="0" r="0" b="0"/>
              <wp:wrapNone/>
              <wp:docPr id="11" name="Rectangle 11"/>
              <wp:cNvGraphicFramePr/>
              <a:graphic xmlns:a="http://schemas.openxmlformats.org/drawingml/2006/main">
                <a:graphicData uri="http://schemas.microsoft.com/office/word/2010/wordprocessingShape">
                  <wps:wsp>
                    <wps:cNvSpPr/>
                    <wps:spPr>
                      <a:xfrm>
                        <a:off x="4164900" y="3608550"/>
                        <a:ext cx="2362200" cy="342900"/>
                      </a:xfrm>
                      <a:prstGeom prst="rect">
                        <a:avLst/>
                      </a:prstGeom>
                      <a:noFill/>
                      <a:ln>
                        <a:noFill/>
                      </a:ln>
                    </wps:spPr>
                    <wps:txbx>
                      <w:txbxContent>
                        <w:p w14:paraId="762327A4" w14:textId="7C6B63EE" w:rsidR="005532C8" w:rsidRPr="0017257B" w:rsidRDefault="0017257B" w:rsidP="0017257B">
                          <w:pPr>
                            <w:spacing w:after="0" w:line="240" w:lineRule="auto"/>
                            <w:jc w:val="right"/>
                            <w:textDirection w:val="btLr"/>
                            <w:rPr>
                              <w:rFonts w:asciiTheme="majorHAnsi" w:hAnsiTheme="majorHAnsi" w:cstheme="majorHAnsi"/>
                            </w:rPr>
                          </w:pPr>
                          <w:r w:rsidRPr="0017257B">
                            <w:rPr>
                              <w:rFonts w:asciiTheme="majorHAnsi" w:eastAsia="Arial" w:hAnsiTheme="majorHAnsi" w:cstheme="majorHAnsi"/>
                              <w:b/>
                              <w:smallCaps/>
                              <w:color w:val="2D2D2D"/>
                            </w:rPr>
                            <w:t>YOURS, MINE, AND OURS, PART 2</w:t>
                          </w:r>
                        </w:p>
                      </w:txbxContent>
                    </wps:txbx>
                    <wps:bodyPr spcFirstLastPara="1" wrap="square" lIns="91425" tIns="45700" rIns="91425" bIns="45700" anchor="t" anchorCtr="0">
                      <a:noAutofit/>
                    </wps:bodyPr>
                  </wps:wsp>
                </a:graphicData>
              </a:graphic>
            </wp:anchor>
          </w:drawing>
        </mc:Choice>
        <mc:Fallback>
          <w:pict>
            <v:rect w14:anchorId="48F2B3A1" id="Rectangle 11" o:spid="_x0000_s1026" style="position:absolute;margin-left:214pt;margin-top:-19pt;width:186.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" filled="f" stroked="f">
              <v:textbox inset="2.53958mm,1.2694mm,2.53958mm,1.2694mm">
                <w:txbxContent>
                  <w:p w14:paraId="762327A4" w14:textId="7C6B63EE" w:rsidR="005532C8" w:rsidRPr="0017257B" w:rsidRDefault="0017257B" w:rsidP="0017257B">
                    <w:pPr>
                      <w:spacing w:after="0" w:line="240" w:lineRule="auto"/>
                      <w:jc w:val="right"/>
                      <w:textDirection w:val="btLr"/>
                      <w:rPr>
                        <w:rFonts w:asciiTheme="majorHAnsi" w:hAnsiTheme="majorHAnsi" w:cstheme="majorHAnsi"/>
                      </w:rPr>
                    </w:pPr>
                    <w:r w:rsidRPr="0017257B">
                      <w:rPr>
                        <w:rFonts w:asciiTheme="majorHAnsi" w:eastAsia="Arial" w:hAnsiTheme="majorHAnsi" w:cstheme="majorHAnsi"/>
                        <w:b/>
                        <w:smallCaps/>
                        <w:color w:val="2D2D2D"/>
                      </w:rPr>
                      <w:t>YOURS, MINE, AND OURS, PART 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0C99" w14:textId="77777777" w:rsidR="000A44FB" w:rsidRDefault="000A44FB">
      <w:pPr>
        <w:spacing w:after="0" w:line="240" w:lineRule="auto"/>
      </w:pPr>
      <w:r>
        <w:separator/>
      </w:r>
    </w:p>
  </w:footnote>
  <w:footnote w:type="continuationSeparator" w:id="0">
    <w:p w14:paraId="13AD29D4" w14:textId="77777777" w:rsidR="000A44FB" w:rsidRDefault="000A4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76AB" w14:textId="77777777" w:rsidR="005704FD" w:rsidRDefault="00570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3519" w14:textId="77777777" w:rsidR="005704FD" w:rsidRDefault="00570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AD73" w14:textId="77777777" w:rsidR="005704FD" w:rsidRDefault="005704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C8"/>
    <w:rsid w:val="00027532"/>
    <w:rsid w:val="000A44FB"/>
    <w:rsid w:val="000C31B4"/>
    <w:rsid w:val="000E1C13"/>
    <w:rsid w:val="0017257B"/>
    <w:rsid w:val="00223162"/>
    <w:rsid w:val="002505B9"/>
    <w:rsid w:val="00262E05"/>
    <w:rsid w:val="00275284"/>
    <w:rsid w:val="003958BC"/>
    <w:rsid w:val="003A1694"/>
    <w:rsid w:val="003A328F"/>
    <w:rsid w:val="00403E7C"/>
    <w:rsid w:val="00420431"/>
    <w:rsid w:val="00431357"/>
    <w:rsid w:val="004442A0"/>
    <w:rsid w:val="004C14A4"/>
    <w:rsid w:val="00541B99"/>
    <w:rsid w:val="005532C8"/>
    <w:rsid w:val="005704FD"/>
    <w:rsid w:val="005F4F38"/>
    <w:rsid w:val="006D1A9E"/>
    <w:rsid w:val="00755EEE"/>
    <w:rsid w:val="007A1715"/>
    <w:rsid w:val="009253F8"/>
    <w:rsid w:val="009542CA"/>
    <w:rsid w:val="00975DFE"/>
    <w:rsid w:val="009B3A0A"/>
    <w:rsid w:val="00A72FAA"/>
    <w:rsid w:val="00A85F9E"/>
    <w:rsid w:val="00AB12DF"/>
    <w:rsid w:val="00B53839"/>
    <w:rsid w:val="00BA0A3F"/>
    <w:rsid w:val="00BC22C2"/>
    <w:rsid w:val="00C75CAF"/>
    <w:rsid w:val="00C779E7"/>
    <w:rsid w:val="00CA6CF7"/>
    <w:rsid w:val="00D73913"/>
    <w:rsid w:val="00DC7A31"/>
    <w:rsid w:val="00E650BA"/>
    <w:rsid w:val="00E8667C"/>
    <w:rsid w:val="00EB2BF5"/>
    <w:rsid w:val="00EE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BC54"/>
  <w15:docId w15:val="{7BF12396-92E7-4F39-A15C-D64E0D0B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link w:val="Heading3Char"/>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1F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82D"/>
  </w:style>
  <w:style w:type="paragraph" w:styleId="Footer">
    <w:name w:val="footer"/>
    <w:basedOn w:val="Normal"/>
    <w:link w:val="FooterChar"/>
    <w:uiPriority w:val="99"/>
    <w:unhideWhenUsed/>
    <w:rsid w:val="001F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82D"/>
  </w:style>
  <w:style w:type="character" w:customStyle="1" w:styleId="Heading1Char">
    <w:name w:val="Heading 1 Char"/>
    <w:basedOn w:val="DefaultParagraphFont"/>
    <w:link w:val="Heading1"/>
    <w:uiPriority w:val="9"/>
    <w:rsid w:val="001F782D"/>
    <w:rPr>
      <w:b/>
      <w:color w:val="910D28"/>
      <w:highlight w:val="white"/>
    </w:rPr>
  </w:style>
  <w:style w:type="character" w:customStyle="1" w:styleId="Heading3Char">
    <w:name w:val="Heading 3 Char"/>
    <w:basedOn w:val="DefaultParagraphFont"/>
    <w:link w:val="Heading3"/>
    <w:uiPriority w:val="9"/>
    <w:rsid w:val="001F782D"/>
    <w:rPr>
      <w:i/>
      <w:color w:val="3E5C61"/>
    </w:rPr>
  </w:style>
  <w:style w:type="character" w:styleId="Hyperlink">
    <w:name w:val="Hyperlink"/>
    <w:basedOn w:val="DefaultParagraphFont"/>
    <w:uiPriority w:val="99"/>
    <w:unhideWhenUsed/>
    <w:rsid w:val="001F782D"/>
    <w:rPr>
      <w:color w:val="0000FF" w:themeColor="hyperlink"/>
      <w:u w:val="single"/>
    </w:rPr>
  </w:style>
  <w:style w:type="character" w:styleId="UnresolvedMention">
    <w:name w:val="Unresolved Mention"/>
    <w:basedOn w:val="DefaultParagraphFont"/>
    <w:uiPriority w:val="99"/>
    <w:semiHidden/>
    <w:unhideWhenUsed/>
    <w:rsid w:val="001F782D"/>
    <w:rPr>
      <w:color w:val="605E5C"/>
      <w:shd w:val="clear" w:color="auto" w:fill="E1DFDD"/>
    </w:rPr>
  </w:style>
  <w:style w:type="paragraph" w:styleId="NormalWeb">
    <w:name w:val="Normal (Web)"/>
    <w:basedOn w:val="Normal"/>
    <w:uiPriority w:val="99"/>
    <w:unhideWhenUsed/>
    <w:rsid w:val="00C34E16"/>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ZV+TirSVeM0BoqjsvbTB8Zo/VQ==">AMUW2mVHZXFdFpo23710qxS+VRw1IOX4LgIazGyXQPEXJtgrZlECqviVKAbb1XMjlRmnqMbKEDiRDuWBdwjBmvUb2zWHDEUKBHgKkdHygaxitw8Rs/EW0KnB2OnlDzEcpuQ44LUzeIvn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Yours, Mine, and Ours, Part 2</vt:lpstr>
    </vt:vector>
  </TitlesOfParts>
  <Manager/>
  <Company/>
  <LinksUpToDate>false</LinksUpToDate>
  <CharactersWithSpaces>7227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Mine, and Ours, Part 2</dc:title>
  <dc:subject/>
  <dc:creator>K20 Center</dc:creator>
  <cp:keywords/>
  <dc:description/>
  <cp:lastModifiedBy>Shogren, Caitlin E.</cp:lastModifiedBy>
  <cp:revision>28</cp:revision>
  <dcterms:created xsi:type="dcterms:W3CDTF">2023-05-04T16:15:00Z</dcterms:created>
  <dcterms:modified xsi:type="dcterms:W3CDTF">2023-05-19T15:37:00Z</dcterms:modified>
  <cp:category/>
</cp:coreProperties>
</file>