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A5B41" w14:textId="24FF3C64" w:rsidR="009C7674" w:rsidRDefault="009C7674" w:rsidP="009C7674">
      <w:pPr>
        <w:pStyle w:val="Title"/>
      </w:pPr>
      <w:r>
        <w:t>Shiny Guide: Phenology </w:t>
      </w:r>
    </w:p>
    <w:p w14:paraId="097B8C9B" w14:textId="77777777" w:rsidR="009C7674" w:rsidRDefault="009C7674" w:rsidP="009C7674">
      <w:hyperlink r:id="rId7" w:history="1">
        <w:r w:rsidRPr="00B603AA">
          <w:rPr>
            <w:rStyle w:val="Hyperlink"/>
            <w:sz w:val="18"/>
            <w:szCs w:val="18"/>
          </w:rPr>
          <w:t>https://aeroecology.shinyapps.io/Birds_Bugs_and_Phenology/</w:t>
        </w:r>
      </w:hyperlink>
    </w:p>
    <w:p w14:paraId="54CE86FE" w14:textId="3A16C269" w:rsidR="009C7674" w:rsidRDefault="009C7674" w:rsidP="009C7674">
      <w:r>
        <w:t xml:space="preserve">This model uses theoretical data to demonstrate the impact of temperature change over time on the timing of caterpillar availability and birds’ need for caterpillars as a resource. </w:t>
      </w:r>
      <w:r w:rsidR="00A010AD">
        <w:t xml:space="preserve">(Are enough </w:t>
      </w:r>
      <w:r>
        <w:t xml:space="preserve">caterpillars available </w:t>
      </w:r>
      <w:r w:rsidR="00A010AD">
        <w:t xml:space="preserve">to sustain a </w:t>
      </w:r>
      <w:r>
        <w:t>bird</w:t>
      </w:r>
      <w:r w:rsidR="00A010AD">
        <w:t xml:space="preserve"> population </w:t>
      </w:r>
      <w:r>
        <w:t>during breeding season</w:t>
      </w:r>
      <w:r w:rsidR="00A010AD">
        <w:t>?)</w:t>
      </w:r>
    </w:p>
    <w:p w14:paraId="519B4673" w14:textId="2E3625ED" w:rsidR="009C7674" w:rsidRDefault="009C7674" w:rsidP="009C7674">
      <w:pPr>
        <w:pStyle w:val="Heading1"/>
      </w:pPr>
      <w:r>
        <w:t>Temperature change over 10 years</w:t>
      </w:r>
    </w:p>
    <w:p w14:paraId="0422D8DC" w14:textId="5B96F386" w:rsidR="009C7674" w:rsidRDefault="009C7674" w:rsidP="009C7674">
      <w:r>
        <w:t xml:space="preserve">This slider is used to set a temperature change between -1°C (colder) or 1°C (hotter) which occurs over a </w:t>
      </w:r>
      <w:r w:rsidR="00A010AD">
        <w:t>10-year</w:t>
      </w:r>
      <w:r>
        <w:t xml:space="preserve"> period.</w:t>
      </w:r>
    </w:p>
    <w:p w14:paraId="1ECE1B97" w14:textId="72454EED" w:rsidR="009C7674" w:rsidRDefault="009C7674" w:rsidP="009C7674">
      <w:pPr>
        <w:pStyle w:val="Heading1"/>
      </w:pPr>
      <w:r>
        <w:t>Response to temperature</w:t>
      </w:r>
    </w:p>
    <w:p w14:paraId="4084F96F" w14:textId="07AACFF5" w:rsidR="009C7674" w:rsidRDefault="009C7674" w:rsidP="009C7674">
      <w:pPr>
        <w:pStyle w:val="Heading2"/>
      </w:pPr>
      <w:r>
        <w:t>Birds</w:t>
      </w:r>
    </w:p>
    <w:p w14:paraId="4220D78A" w14:textId="77777777" w:rsidR="009C7674" w:rsidRDefault="009C7674" w:rsidP="009C7674">
      <w:pPr>
        <w:pStyle w:val="ListParagraph"/>
        <w:numPr>
          <w:ilvl w:val="0"/>
          <w:numId w:val="4"/>
        </w:numPr>
      </w:pPr>
      <w:r>
        <w:t xml:space="preserve">This slider is used to set how much temperature impacts bird behavior, on a scale from weak effects (0) to strong effects (1). </w:t>
      </w:r>
    </w:p>
    <w:p w14:paraId="607C8359" w14:textId="55C6AE7D" w:rsidR="009C7674" w:rsidRDefault="009C7674" w:rsidP="009C7674">
      <w:pPr>
        <w:pStyle w:val="ListParagraph"/>
        <w:numPr>
          <w:ilvl w:val="0"/>
          <w:numId w:val="4"/>
        </w:numPr>
      </w:pPr>
      <w:r>
        <w:t>This could indicate, for example, whether birds migrate earlier or later based on temperature (strong), or if they always migrate at the same time of year regardless of temperature (weak).</w:t>
      </w:r>
    </w:p>
    <w:p w14:paraId="3C1BEC83" w14:textId="0E40B936" w:rsidR="009C7674" w:rsidRDefault="009C7674" w:rsidP="009C7674">
      <w:pPr>
        <w:pStyle w:val="Heading2"/>
      </w:pPr>
      <w:r>
        <w:t>Caterpillars</w:t>
      </w:r>
    </w:p>
    <w:p w14:paraId="53B99D4D" w14:textId="4AF7E873" w:rsidR="009C7674" w:rsidRDefault="009C7674" w:rsidP="009C7674">
      <w:pPr>
        <w:pStyle w:val="ListParagraph"/>
        <w:numPr>
          <w:ilvl w:val="0"/>
          <w:numId w:val="5"/>
        </w:numPr>
      </w:pPr>
      <w:r>
        <w:t xml:space="preserve">This slider is used to set how much temperature impacts caterpillar emergence, on a scale from weak effects (0) to strong effects (1). </w:t>
      </w:r>
    </w:p>
    <w:p w14:paraId="5757F2D1" w14:textId="3A285B27" w:rsidR="009C7674" w:rsidRDefault="009C7674" w:rsidP="009C7674">
      <w:pPr>
        <w:pStyle w:val="ListParagraph"/>
        <w:numPr>
          <w:ilvl w:val="0"/>
          <w:numId w:val="5"/>
        </w:numPr>
      </w:pPr>
      <w:r>
        <w:t xml:space="preserve">This could indicate, for example, whether caterpillars hatch/emerge earlier or later based on temperature (strong), or if they always </w:t>
      </w:r>
      <w:r w:rsidR="00FA13A3">
        <w:t>hatch/emerge</w:t>
      </w:r>
      <w:r>
        <w:t xml:space="preserve"> at the same time of year regardless of temperature (weak).</w:t>
      </w:r>
    </w:p>
    <w:p w14:paraId="389D4166" w14:textId="24E82A14" w:rsidR="00FA13A3" w:rsidRDefault="00FA13A3" w:rsidP="007F2DE1">
      <w:pPr>
        <w:pStyle w:val="Heading1"/>
      </w:pPr>
      <w:r>
        <w:t>Graphs</w:t>
      </w:r>
    </w:p>
    <w:p w14:paraId="2E75FF84" w14:textId="7FDE8E5E" w:rsidR="00FA13A3" w:rsidRDefault="00FA13A3" w:rsidP="007F2DE1">
      <w:pPr>
        <w:pStyle w:val="Heading2"/>
      </w:pPr>
      <w:r>
        <w:t>Interpreting the curves</w:t>
      </w:r>
    </w:p>
    <w:p w14:paraId="09F65FBC" w14:textId="328A1190" w:rsidR="00FA13A3" w:rsidRDefault="00FA13A3" w:rsidP="00FA13A3">
      <w:pPr>
        <w:pStyle w:val="ListParagraph"/>
        <w:numPr>
          <w:ilvl w:val="0"/>
          <w:numId w:val="7"/>
        </w:numPr>
      </w:pPr>
      <w:r>
        <w:t xml:space="preserve">The y-axis measures both the availability of caterpillars and the required </w:t>
      </w:r>
      <w:r w:rsidR="00A010AD">
        <w:t>number</w:t>
      </w:r>
      <w:r>
        <w:t xml:space="preserve"> of caterpillars to support the bird population during breeding season.</w:t>
      </w:r>
    </w:p>
    <w:p w14:paraId="145234EC" w14:textId="38D9F590" w:rsidR="00FA13A3" w:rsidRDefault="00FA13A3" w:rsidP="00FA13A3">
      <w:pPr>
        <w:pStyle w:val="ListParagraph"/>
        <w:numPr>
          <w:ilvl w:val="0"/>
          <w:numId w:val="7"/>
        </w:numPr>
      </w:pPr>
      <w:r>
        <w:t>The green curve represents the</w:t>
      </w:r>
      <w:r w:rsidR="007F2DE1">
        <w:t xml:space="preserve"> size of the caterpillar</w:t>
      </w:r>
      <w:r>
        <w:t xml:space="preserve"> population available over time. The red curve represents the number of caterpillars needed by the birds over time.</w:t>
      </w:r>
    </w:p>
    <w:p w14:paraId="272B070D" w14:textId="3095386F" w:rsidR="00FA13A3" w:rsidRDefault="00FA13A3" w:rsidP="00FA13A3">
      <w:pPr>
        <w:pStyle w:val="ListParagraph"/>
        <w:numPr>
          <w:ilvl w:val="0"/>
          <w:numId w:val="7"/>
        </w:numPr>
      </w:pPr>
      <w:r>
        <w:t>The shaded space under the curves indicates times when there are enough caterpillars to mee</w:t>
      </w:r>
      <w:r w:rsidR="003438E6">
        <w:t>t</w:t>
      </w:r>
      <w:r>
        <w:t xml:space="preserve"> the needs of the bird population. The smaller the area of overlap, the greater the phenology mismatch.</w:t>
      </w:r>
    </w:p>
    <w:p w14:paraId="389D22B7" w14:textId="340D1F18" w:rsidR="00FA13A3" w:rsidRDefault="00FA13A3" w:rsidP="00FA13A3">
      <w:pPr>
        <w:pStyle w:val="ListParagraph"/>
        <w:numPr>
          <w:ilvl w:val="0"/>
          <w:numId w:val="7"/>
        </w:numPr>
      </w:pPr>
      <w:r>
        <w:t xml:space="preserve">For the trio of curve graphs: The top graph shows the phenology match at the current temperature. The middle graph shows the phenology match after 30 years of </w:t>
      </w:r>
      <w:r>
        <w:lastRenderedPageBreak/>
        <w:t>temperature change. The bottom graph shows the phenology match after 80 years of temperature change.</w:t>
      </w:r>
    </w:p>
    <w:p w14:paraId="3A22D1CA" w14:textId="0D231206" w:rsidR="003438E6" w:rsidRDefault="003438E6" w:rsidP="003438E6">
      <w:pPr>
        <w:pStyle w:val="Heading2"/>
      </w:pPr>
      <w:r>
        <w:t>Interpreting the line graph</w:t>
      </w:r>
    </w:p>
    <w:p w14:paraId="6B1DDC95" w14:textId="4A54050C" w:rsidR="003438E6" w:rsidRDefault="003438E6" w:rsidP="003438E6">
      <w:pPr>
        <w:pStyle w:val="ListParagraph"/>
        <w:numPr>
          <w:ilvl w:val="0"/>
          <w:numId w:val="8"/>
        </w:numPr>
      </w:pPr>
      <w:r>
        <w:t>This graph shows the population carrying capacity for birds over the period of 100 years, given the set temperature change and temperature sensitivity of caterpillars and birds. It gives an approximation of how temperature change affects the success of bird populations over time.</w:t>
      </w:r>
    </w:p>
    <w:p w14:paraId="50E39E62" w14:textId="77777777" w:rsidR="009C7674" w:rsidRPr="00B603AA" w:rsidRDefault="009C7674" w:rsidP="009C7674"/>
    <w:sectPr w:rsidR="009C7674" w:rsidRPr="00B603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43C56" w14:textId="77777777" w:rsidR="00B46A1A" w:rsidRDefault="00B46A1A">
      <w:pPr>
        <w:spacing w:after="0" w:line="240" w:lineRule="auto"/>
      </w:pPr>
      <w:r>
        <w:separator/>
      </w:r>
    </w:p>
  </w:endnote>
  <w:endnote w:type="continuationSeparator" w:id="0">
    <w:p w14:paraId="003EADE1" w14:textId="77777777" w:rsidR="00B46A1A" w:rsidRDefault="00B4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77E6" w14:textId="77777777" w:rsidR="00821D0E" w:rsidRDefault="00821D0E">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44343" w14:textId="435E496D" w:rsidR="00821D0E" w:rsidRPr="00746601" w:rsidRDefault="00746601" w:rsidP="00746601">
    <w:pPr>
      <w:pStyle w:val="Footer"/>
    </w:pPr>
    <w:r>
      <w:rPr>
        <w:noProof/>
      </w:rPr>
      <mc:AlternateContent>
        <mc:Choice Requires="wps">
          <w:drawing>
            <wp:anchor distT="0" distB="0" distL="114300" distR="114300" simplePos="0" relativeHeight="251659264" behindDoc="0" locked="0" layoutInCell="1" allowOverlap="1" wp14:anchorId="32F5D07B" wp14:editId="38DD250E">
              <wp:simplePos x="0" y="0"/>
              <wp:positionH relativeFrom="column">
                <wp:posOffset>1329055</wp:posOffset>
              </wp:positionH>
              <wp:positionV relativeFrom="paragraph">
                <wp:posOffset>-276860</wp:posOffset>
              </wp:positionV>
              <wp:extent cx="3712210" cy="1828800"/>
              <wp:effectExtent l="0" t="0" r="0" b="1905"/>
              <wp:wrapSquare wrapText="bothSides"/>
              <wp:docPr id="94003596" name="Text Box 1"/>
              <wp:cNvGraphicFramePr/>
              <a:graphic xmlns:a="http://schemas.openxmlformats.org/drawingml/2006/main">
                <a:graphicData uri="http://schemas.microsoft.com/office/word/2010/wordprocessingShape">
                  <wps:wsp>
                    <wps:cNvSpPr txBox="1"/>
                    <wps:spPr>
                      <a:xfrm>
                        <a:off x="0" y="0"/>
                        <a:ext cx="3712210" cy="1828800"/>
                      </a:xfrm>
                      <a:prstGeom prst="rect">
                        <a:avLst/>
                      </a:prstGeom>
                      <a:noFill/>
                      <a:ln w="6350">
                        <a:noFill/>
                      </a:ln>
                    </wps:spPr>
                    <wps:txbx>
                      <w:txbxContent>
                        <w:p w14:paraId="4BBC0910" w14:textId="291EF392" w:rsidR="00746601" w:rsidRPr="00746601" w:rsidRDefault="00746601" w:rsidP="00746601">
                          <w:pPr>
                            <w:pStyle w:val="Footer"/>
                            <w:jc w:val="right"/>
                            <w:rPr>
                              <w:b/>
                              <w:bCs/>
                            </w:rPr>
                          </w:pPr>
                          <w:r w:rsidRPr="00746601">
                            <w:rPr>
                              <w:b/>
                              <w:bCs/>
                            </w:rPr>
                            <w:fldChar w:fldCharType="begin"/>
                          </w:r>
                          <w:r w:rsidRPr="00746601">
                            <w:rPr>
                              <w:b/>
                              <w:bCs/>
                            </w:rPr>
                            <w:instrText xml:space="preserve"> TITLE \* Upper \* MERGEFORMAT </w:instrText>
                          </w:r>
                          <w:r w:rsidRPr="00746601">
                            <w:rPr>
                              <w:b/>
                              <w:bCs/>
                            </w:rPr>
                            <w:fldChar w:fldCharType="separate"/>
                          </w:r>
                          <w:r w:rsidR="00957E70">
                            <w:rPr>
                              <w:b/>
                              <w:bCs/>
                            </w:rPr>
                            <w:t>PHENOLOGY AND CLIMATE: LESSON 3</w:t>
                          </w:r>
                          <w:r w:rsidRPr="00746601">
                            <w:rPr>
                              <w:b/>
                              <w:bC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2F5D07B" id="_x0000_t202" coordsize="21600,21600" o:spt="202" path="m,l,21600r21600,l21600,xe">
              <v:stroke joinstyle="miter"/>
              <v:path gradientshapeok="t" o:connecttype="rect"/>
            </v:shapetype>
            <v:shape id="Text Box 1" o:spid="_x0000_s1026" type="#_x0000_t202" style="position:absolute;margin-left:104.65pt;margin-top:-21.8pt;width:292.3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" filled="f" stroked="f" strokeweight=".5pt">
              <v:textbox style="mso-fit-shape-to-text:t">
                <w:txbxContent>
                  <w:p w14:paraId="4BBC0910" w14:textId="291EF392" w:rsidR="00746601" w:rsidRPr="00746601" w:rsidRDefault="00746601" w:rsidP="00746601">
                    <w:pPr>
                      <w:pStyle w:val="Footer"/>
                      <w:jc w:val="right"/>
                      <w:rPr>
                        <w:b/>
                        <w:bCs/>
                      </w:rPr>
                    </w:pPr>
                    <w:r w:rsidRPr="00746601">
                      <w:rPr>
                        <w:b/>
                        <w:bCs/>
                      </w:rPr>
                      <w:fldChar w:fldCharType="begin"/>
                    </w:r>
                    <w:r w:rsidRPr="00746601">
                      <w:rPr>
                        <w:b/>
                        <w:bCs/>
                      </w:rPr>
                      <w:instrText xml:space="preserve"> TITLE \* Upper \* MERGEFORMAT </w:instrText>
                    </w:r>
                    <w:r w:rsidRPr="00746601">
                      <w:rPr>
                        <w:b/>
                        <w:bCs/>
                      </w:rPr>
                      <w:fldChar w:fldCharType="separate"/>
                    </w:r>
                    <w:r w:rsidR="00957E70">
                      <w:rPr>
                        <w:b/>
                        <w:bCs/>
                      </w:rPr>
                      <w:t>PHENOLOGY AND CLIMATE: LESSON 3</w:t>
                    </w:r>
                    <w:r w:rsidRPr="00746601">
                      <w:rPr>
                        <w:b/>
                        <w:bCs/>
                      </w:rPr>
                      <w:fldChar w:fldCharType="end"/>
                    </w:r>
                  </w:p>
                </w:txbxContent>
              </v:textbox>
              <w10:wrap type="square"/>
            </v:shape>
          </w:pict>
        </mc:Fallback>
      </mc:AlternateContent>
    </w:r>
    <w:r>
      <w:rPr>
        <w:noProof/>
      </w:rPr>
      <w:drawing>
        <wp:anchor distT="0" distB="0" distL="114300" distR="114300" simplePos="0" relativeHeight="251660288" behindDoc="1" locked="0" layoutInCell="1" allowOverlap="1" wp14:anchorId="44714460" wp14:editId="45011812">
          <wp:simplePos x="0" y="0"/>
          <wp:positionH relativeFrom="column">
            <wp:posOffset>1270635</wp:posOffset>
          </wp:positionH>
          <wp:positionV relativeFrom="paragraph">
            <wp:posOffset>-195580</wp:posOffset>
          </wp:positionV>
          <wp:extent cx="4673600" cy="393700"/>
          <wp:effectExtent l="0" t="0" r="0" b="0"/>
          <wp:wrapNone/>
          <wp:docPr id="3694109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93050" name="Picture 1849593050"/>
                  <pic:cNvPicPr/>
                </pic:nvPicPr>
                <pic:blipFill>
                  <a:blip r:embed="rId1">
                    <a:extLst>
                      <a:ext uri="{28A0092B-C50C-407E-A947-70E740481C1C}">
                        <a14:useLocalDpi xmlns:a14="http://schemas.microsoft.com/office/drawing/2010/main" val="0"/>
                      </a:ext>
                    </a:extLst>
                  </a:blip>
                  <a:stretch>
                    <a:fillRect/>
                  </a:stretch>
                </pic:blipFill>
                <pic:spPr>
                  <a:xfrm>
                    <a:off x="0" y="0"/>
                    <a:ext cx="4673600" cy="3937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0937C" w14:textId="77777777" w:rsidR="00821D0E" w:rsidRDefault="00821D0E">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99577" w14:textId="77777777" w:rsidR="00B46A1A" w:rsidRDefault="00B46A1A">
      <w:pPr>
        <w:spacing w:after="0" w:line="240" w:lineRule="auto"/>
      </w:pPr>
      <w:r>
        <w:separator/>
      </w:r>
    </w:p>
  </w:footnote>
  <w:footnote w:type="continuationSeparator" w:id="0">
    <w:p w14:paraId="2F48BE2C" w14:textId="77777777" w:rsidR="00B46A1A" w:rsidRDefault="00B46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CFAF" w14:textId="77777777" w:rsidR="00821D0E" w:rsidRDefault="00821D0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12D80" w14:textId="77777777" w:rsidR="00821D0E" w:rsidRDefault="00821D0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0F9A" w14:textId="77777777" w:rsidR="00821D0E" w:rsidRDefault="00821D0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37B"/>
    <w:multiLevelType w:val="hybridMultilevel"/>
    <w:tmpl w:val="9CAE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B24CA"/>
    <w:multiLevelType w:val="hybridMultilevel"/>
    <w:tmpl w:val="3372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20E31"/>
    <w:multiLevelType w:val="hybridMultilevel"/>
    <w:tmpl w:val="26B6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D5C4B"/>
    <w:multiLevelType w:val="hybridMultilevel"/>
    <w:tmpl w:val="ED0E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021B3"/>
    <w:multiLevelType w:val="multilevel"/>
    <w:tmpl w:val="F412F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471418"/>
    <w:multiLevelType w:val="multilevel"/>
    <w:tmpl w:val="FEC67C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583038D"/>
    <w:multiLevelType w:val="hybridMultilevel"/>
    <w:tmpl w:val="C588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C2780"/>
    <w:multiLevelType w:val="multilevel"/>
    <w:tmpl w:val="3B4A0D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29385789">
    <w:abstractNumId w:val="7"/>
  </w:num>
  <w:num w:numId="2" w16cid:durableId="1192761745">
    <w:abstractNumId w:val="4"/>
  </w:num>
  <w:num w:numId="3" w16cid:durableId="1680891361">
    <w:abstractNumId w:val="5"/>
  </w:num>
  <w:num w:numId="4" w16cid:durableId="1838303118">
    <w:abstractNumId w:val="6"/>
  </w:num>
  <w:num w:numId="5" w16cid:durableId="732581123">
    <w:abstractNumId w:val="3"/>
  </w:num>
  <w:num w:numId="6" w16cid:durableId="2067100432">
    <w:abstractNumId w:val="0"/>
  </w:num>
  <w:num w:numId="7" w16cid:durableId="686565345">
    <w:abstractNumId w:val="2"/>
  </w:num>
  <w:num w:numId="8" w16cid:durableId="1846434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D0E"/>
    <w:rsid w:val="00071D15"/>
    <w:rsid w:val="00120BB3"/>
    <w:rsid w:val="002F6224"/>
    <w:rsid w:val="003438E6"/>
    <w:rsid w:val="003B1746"/>
    <w:rsid w:val="0041403C"/>
    <w:rsid w:val="00426353"/>
    <w:rsid w:val="004A35DC"/>
    <w:rsid w:val="0061358B"/>
    <w:rsid w:val="006C6221"/>
    <w:rsid w:val="006E1B8D"/>
    <w:rsid w:val="00746601"/>
    <w:rsid w:val="00793ED4"/>
    <w:rsid w:val="007F2DE1"/>
    <w:rsid w:val="00821D0E"/>
    <w:rsid w:val="008875BB"/>
    <w:rsid w:val="00957E70"/>
    <w:rsid w:val="009C7674"/>
    <w:rsid w:val="00A010AD"/>
    <w:rsid w:val="00A20D52"/>
    <w:rsid w:val="00B46A1A"/>
    <w:rsid w:val="00FA13A3"/>
    <w:rsid w:val="00FE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5F420"/>
  <w15:docId w15:val="{18925B5A-A115-46AE-AA0F-F0D022DF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unhideWhenUsed/>
    <w:qFormat/>
    <w:pPr>
      <w:outlineLvl w:val="1"/>
    </w:pPr>
    <w:rPr>
      <w:i/>
      <w:color w:val="971D20"/>
    </w:rPr>
  </w:style>
  <w:style w:type="paragraph" w:styleId="Heading3">
    <w:name w:val="heading 3"/>
    <w:basedOn w:val="Normal"/>
    <w:next w:val="Normal"/>
    <w:uiPriority w:val="9"/>
    <w:unhideWhenUsed/>
    <w:qFormat/>
    <w:pPr>
      <w:outlineLvl w:val="2"/>
    </w:pPr>
    <w:rPr>
      <w:i/>
      <w:sz w:val="18"/>
      <w:szCs w:val="18"/>
    </w:rPr>
  </w:style>
  <w:style w:type="paragraph" w:styleId="Heading4">
    <w:name w:val="heading 4"/>
    <w:basedOn w:val="Normal"/>
    <w:next w:val="Normal"/>
    <w:uiPriority w:val="9"/>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120BB3"/>
    <w:rPr>
      <w:b/>
      <w: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paragraph" w:styleId="Footer">
    <w:name w:val="footer"/>
    <w:basedOn w:val="Normal"/>
    <w:link w:val="FooterChar"/>
    <w:uiPriority w:val="99"/>
    <w:unhideWhenUsed/>
    <w:rsid w:val="00746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601"/>
  </w:style>
  <w:style w:type="character" w:customStyle="1" w:styleId="TitleChar">
    <w:name w:val="Title Char"/>
    <w:basedOn w:val="DefaultParagraphFont"/>
    <w:link w:val="Title"/>
    <w:uiPriority w:val="10"/>
    <w:rsid w:val="009C7674"/>
    <w:rPr>
      <w:b/>
      <w:caps/>
      <w:sz w:val="32"/>
      <w:szCs w:val="32"/>
    </w:rPr>
  </w:style>
  <w:style w:type="character" w:styleId="Hyperlink">
    <w:name w:val="Hyperlink"/>
    <w:basedOn w:val="DefaultParagraphFont"/>
    <w:uiPriority w:val="99"/>
    <w:unhideWhenUsed/>
    <w:rsid w:val="009C7674"/>
    <w:rPr>
      <w:color w:val="0000FF" w:themeColor="hyperlink"/>
      <w:u w:val="single"/>
    </w:rPr>
  </w:style>
  <w:style w:type="paragraph" w:styleId="ListParagraph">
    <w:name w:val="List Paragraph"/>
    <w:basedOn w:val="Normal"/>
    <w:uiPriority w:val="34"/>
    <w:qFormat/>
    <w:rsid w:val="009C7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eroecology.shinyapps.io/Birds_Bugs_and_Phenolog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Phenology and Climate: Lesson 3a</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Phenology and Climate: Lesson 3</dc:title>
  <dc:creator>K20Center@groups.ou.edu</dc:creator>
  <cp:lastModifiedBy>Shaffery, Heather M.</cp:lastModifiedBy>
  <cp:revision>9</cp:revision>
  <dcterms:created xsi:type="dcterms:W3CDTF">2025-08-14T20:13:00Z</dcterms:created>
  <dcterms:modified xsi:type="dcterms:W3CDTF">2025-09-12T16:50:00Z</dcterms:modified>
</cp:coreProperties>
</file>