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AA20C6" w14:textId="4BD2DE53" w:rsidR="008A16B1" w:rsidRDefault="008A16B1" w:rsidP="008A16B1">
      <w:pPr>
        <w:pStyle w:val="Heading1"/>
      </w:pPr>
      <w:r>
        <w:t>Roles</w:t>
      </w:r>
    </w:p>
    <w:p w14:paraId="56CEB13A" w14:textId="77777777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The </w:t>
      </w:r>
      <w:r w:rsidRPr="008A16B1">
        <w:rPr>
          <w:b/>
          <w:bCs/>
        </w:rPr>
        <w:t>counter</w:t>
      </w:r>
      <w:r w:rsidRPr="008A16B1">
        <w:t xml:space="preserve"> is responsible for counting and placing the dried beans into the cup.</w:t>
      </w:r>
    </w:p>
    <w:p w14:paraId="5271DE47" w14:textId="77777777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The </w:t>
      </w:r>
      <w:r w:rsidRPr="008A16B1">
        <w:rPr>
          <w:b/>
          <w:bCs/>
        </w:rPr>
        <w:t>recorder</w:t>
      </w:r>
      <w:r w:rsidRPr="008A16B1">
        <w:t xml:space="preserve"> is to verify the count after the noodle breaks and record the data.</w:t>
      </w:r>
    </w:p>
    <w:p w14:paraId="75692C52" w14:textId="77777777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The </w:t>
      </w:r>
      <w:r w:rsidRPr="008A16B1">
        <w:rPr>
          <w:b/>
          <w:bCs/>
        </w:rPr>
        <w:t>catcher</w:t>
      </w:r>
      <w:r w:rsidRPr="008A16B1">
        <w:t xml:space="preserve"> is responsible for placing hands under the cup to catch the container with beans (otherwise, they will be all over the floor and difficult to find/count).</w:t>
      </w:r>
    </w:p>
    <w:p w14:paraId="229D12DA" w14:textId="5B640C46" w:rsidR="008A16B1" w:rsidRDefault="008A16B1" w:rsidP="008A16B1">
      <w:pPr>
        <w:pStyle w:val="Heading1"/>
      </w:pPr>
      <w:r>
        <w:t>Gather the Following Materials</w:t>
      </w:r>
    </w:p>
    <w:p w14:paraId="08F8F9A3" w14:textId="77777777" w:rsidR="008A16B1" w:rsidRDefault="008A16B1" w:rsidP="008A16B1">
      <w:pPr>
        <w:pStyle w:val="ListParagraph"/>
        <w:numPr>
          <w:ilvl w:val="0"/>
          <w:numId w:val="13"/>
        </w:numPr>
        <w:sectPr w:rsidR="008A16B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B9A1BED" w14:textId="77777777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>Tape</w:t>
      </w:r>
    </w:p>
    <w:p w14:paraId="422E34F4" w14:textId="6DA10021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Permanent </w:t>
      </w:r>
      <w:r>
        <w:t>M</w:t>
      </w:r>
      <w:r w:rsidRPr="008A16B1">
        <w:t>arker</w:t>
      </w:r>
    </w:p>
    <w:p w14:paraId="01B25707" w14:textId="77777777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>Ruler</w:t>
      </w:r>
    </w:p>
    <w:p w14:paraId="6AC0C544" w14:textId="6E667799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5 </w:t>
      </w:r>
      <w:r>
        <w:t>D</w:t>
      </w:r>
      <w:r w:rsidRPr="008A16B1">
        <w:t xml:space="preserve">ry </w:t>
      </w:r>
      <w:r>
        <w:t>S</w:t>
      </w:r>
      <w:r w:rsidRPr="008A16B1">
        <w:t xml:space="preserve">paghetti </w:t>
      </w:r>
      <w:r>
        <w:t>N</w:t>
      </w:r>
      <w:r w:rsidRPr="008A16B1">
        <w:t>oodles</w:t>
      </w:r>
    </w:p>
    <w:p w14:paraId="005CAD3B" w14:textId="77C8696E" w:rsidR="008A16B1" w:rsidRPr="008A16B1" w:rsidRDefault="008A16B1" w:rsidP="008A16B1">
      <w:pPr>
        <w:pStyle w:val="ListParagraph"/>
        <w:numPr>
          <w:ilvl w:val="0"/>
          <w:numId w:val="13"/>
        </w:numPr>
      </w:pPr>
      <w:r w:rsidRPr="008A16B1">
        <w:t xml:space="preserve">1 </w:t>
      </w:r>
      <w:r>
        <w:t>P</w:t>
      </w:r>
      <w:r w:rsidRPr="008A16B1">
        <w:t xml:space="preserve">iece of </w:t>
      </w:r>
      <w:r>
        <w:t>S</w:t>
      </w:r>
      <w:r w:rsidRPr="008A16B1">
        <w:t>tring</w:t>
      </w:r>
    </w:p>
    <w:p w14:paraId="528D8668" w14:textId="64E7D879" w:rsidR="008A16B1" w:rsidRPr="008A16B1" w:rsidRDefault="008A16B1" w:rsidP="008A16B1">
      <w:pPr>
        <w:pStyle w:val="ListParagraph"/>
        <w:numPr>
          <w:ilvl w:val="0"/>
          <w:numId w:val="13"/>
        </w:numPr>
        <w:sectPr w:rsidR="008A16B1" w:rsidRPr="008A16B1" w:rsidSect="008A16B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3600" w:space="720"/>
            <w:col w:w="5040"/>
          </w:cols>
        </w:sectPr>
      </w:pPr>
      <w:r w:rsidRPr="008A16B1">
        <w:t xml:space="preserve">1 </w:t>
      </w:r>
      <w:r>
        <w:t>P</w:t>
      </w:r>
      <w:r w:rsidRPr="008A16B1">
        <w:t xml:space="preserve">lastic </w:t>
      </w:r>
      <w:r>
        <w:t>C</w:t>
      </w:r>
      <w:r w:rsidRPr="008A16B1">
        <w:t xml:space="preserve">up </w:t>
      </w:r>
      <w:r>
        <w:t>A</w:t>
      </w:r>
      <w:r w:rsidRPr="008A16B1">
        <w:t xml:space="preserve">lmost </w:t>
      </w:r>
      <w:r>
        <w:t>F</w:t>
      </w:r>
      <w:r w:rsidRPr="008A16B1">
        <w:t xml:space="preserve">ull of </w:t>
      </w:r>
      <w:r>
        <w:t>D</w:t>
      </w:r>
      <w:r w:rsidRPr="008A16B1">
        <w:t xml:space="preserve">ried </w:t>
      </w:r>
      <w:r>
        <w:t>B</w:t>
      </w:r>
      <w:r w:rsidRPr="008A16B1">
        <w:t>eans</w:t>
      </w:r>
    </w:p>
    <w:p w14:paraId="22B91210" w14:textId="0C5A577A" w:rsidR="008A16B1" w:rsidRDefault="008A16B1" w:rsidP="0045165C"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1:</w:t>
      </w:r>
      <w:r>
        <w:t xml:space="preserve"> Measuring from left to right, </w:t>
      </w:r>
      <w:r w:rsidR="0045165C" w:rsidRPr="0045165C">
        <w:t>use the marker to mark all 5 pasta noodles at 1 in</w:t>
      </w:r>
      <w:r w:rsidR="00867952">
        <w:t>ch</w:t>
      </w:r>
      <w:r w:rsidR="0045165C" w:rsidRPr="0045165C">
        <w:t xml:space="preserve">, 2 </w:t>
      </w:r>
      <w:r w:rsidR="00867952" w:rsidRPr="0045165C">
        <w:t>in</w:t>
      </w:r>
      <w:r w:rsidR="00867952">
        <w:t>ches</w:t>
      </w:r>
      <w:r w:rsidR="0045165C" w:rsidRPr="0045165C">
        <w:t>, 3 in</w:t>
      </w:r>
      <w:r w:rsidR="00867952">
        <w:t>ches</w:t>
      </w:r>
      <w:r w:rsidR="0045165C" w:rsidRPr="0045165C">
        <w:t>, 4 in</w:t>
      </w:r>
      <w:r w:rsidR="00867952">
        <w:t>ches</w:t>
      </w:r>
      <w:r w:rsidR="0045165C" w:rsidRPr="0045165C">
        <w:t>, 5 in</w:t>
      </w:r>
      <w:r w:rsidR="00867952">
        <w:t>ches</w:t>
      </w:r>
      <w:r w:rsidR="0045165C" w:rsidRPr="0045165C">
        <w:t>, and 8</w:t>
      </w:r>
      <w:r w:rsidR="00867952">
        <w:t xml:space="preserve"> </w:t>
      </w:r>
      <w:r w:rsidR="0045165C" w:rsidRPr="0045165C">
        <w:t>in</w:t>
      </w:r>
      <w:r w:rsidR="00867952">
        <w:t>ches</w:t>
      </w:r>
      <w:r w:rsidR="0045165C" w:rsidRPr="0045165C">
        <w:t>.</w:t>
      </w:r>
    </w:p>
    <w:p w14:paraId="3C5C960E" w14:textId="04BD3427" w:rsidR="008A16B1" w:rsidRPr="0045165C" w:rsidRDefault="0045165C" w:rsidP="008A16B1">
      <w:pPr>
        <w:pStyle w:val="BodyText"/>
      </w:pP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Step 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:</w:t>
      </w:r>
      <w:r>
        <w:t xml:space="preserve"> </w:t>
      </w:r>
      <w:r w:rsidRPr="0045165C">
        <w:t xml:space="preserve">Tape the string to the plastic cup so that it is like a bucket with a handle. </w:t>
      </w:r>
      <w:r w:rsidR="00B21776" w:rsidRPr="00997940">
        <w:t>Depending on the length of string, consider tying the string into a circle, taping the knot to the bottom of the cup, then along the sides of the cup.</w:t>
      </w:r>
    </w:p>
    <w:p w14:paraId="110FB643" w14:textId="71DDB06A" w:rsidR="0045165C" w:rsidRPr="0045165C" w:rsidRDefault="0045165C" w:rsidP="008A16B1">
      <w:pPr>
        <w:pStyle w:val="BodyText"/>
      </w:pPr>
      <w:r w:rsidRPr="0045165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Step 3:</w:t>
      </w:r>
      <w:r w:rsidRPr="0045165C">
        <w:t xml:space="preserve"> Tape the pasta to the edge of the table such that the edge of the table is at the 8 in. mark of your pasta noodle, and the other markings on the pasta are hanging over the edge of the table.</w:t>
      </w:r>
    </w:p>
    <w:p w14:paraId="223BD178" w14:textId="4F591117" w:rsidR="0045165C" w:rsidRPr="0045165C" w:rsidRDefault="0045165C" w:rsidP="0045165C">
      <w:pPr>
        <w:spacing w:after="160" w:line="240" w:lineRule="auto"/>
      </w:pP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Step 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:</w:t>
      </w:r>
      <w:r>
        <w:t xml:space="preserve"> </w:t>
      </w:r>
      <w:r w:rsidRPr="0045165C">
        <w:t>Place tape on the 1</w:t>
      </w:r>
      <w:r w:rsidR="00B21776">
        <w:t>-</w:t>
      </w:r>
      <w:r w:rsidRPr="0045165C">
        <w:t xml:space="preserve">in. marker so that it will prevent the cup and string from sliding </w:t>
      </w:r>
      <w:r w:rsidR="00B21776" w:rsidRPr="0045165C">
        <w:t>off</w:t>
      </w:r>
      <w:r w:rsidRPr="0045165C">
        <w:t xml:space="preserve"> the spaghetti noodle and hang the cup at the 1</w:t>
      </w:r>
      <w:r w:rsidR="00B21776">
        <w:t>-</w:t>
      </w:r>
      <w:r w:rsidRPr="0045165C">
        <w:t>in. marker.</w:t>
      </w:r>
    </w:p>
    <w:p w14:paraId="1FDCE139" w14:textId="3258822F" w:rsidR="008A16B1" w:rsidRDefault="0045165C" w:rsidP="0045165C">
      <w:pPr>
        <w:pStyle w:val="BodyText"/>
      </w:pP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Step 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:</w:t>
      </w:r>
      <w:r>
        <w:t xml:space="preserve"> </w:t>
      </w:r>
      <w:r w:rsidRPr="0045165C">
        <w:t>Start slowly adding beans to the cup, one at a time, until the pasta noodle breaks. Record your results in the following table.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980"/>
        <w:gridCol w:w="3780"/>
        <w:gridCol w:w="2800"/>
      </w:tblGrid>
      <w:tr w:rsidR="008A16B1" w14:paraId="104775EE" w14:textId="77777777" w:rsidTr="001562E5">
        <w:trPr>
          <w:tblHeader/>
          <w:jc w:val="center"/>
        </w:trPr>
        <w:tc>
          <w:tcPr>
            <w:tcW w:w="980" w:type="dxa"/>
            <w:shd w:val="clear" w:color="auto" w:fill="3E5C61" w:themeFill="accent2"/>
            <w:vAlign w:val="center"/>
          </w:tcPr>
          <w:p w14:paraId="7C2B5398" w14:textId="6BDB7636" w:rsidR="008A16B1" w:rsidRPr="0053328A" w:rsidRDefault="008A16B1" w:rsidP="000B07A9">
            <w:pPr>
              <w:pStyle w:val="TableColumnHeaders"/>
            </w:pPr>
          </w:p>
        </w:tc>
        <w:tc>
          <w:tcPr>
            <w:tcW w:w="3780" w:type="dxa"/>
            <w:shd w:val="clear" w:color="auto" w:fill="3E5C61" w:themeFill="accent2"/>
            <w:vAlign w:val="center"/>
          </w:tcPr>
          <w:p w14:paraId="2532D852" w14:textId="4E747BA9" w:rsidR="008A16B1" w:rsidRPr="0045165C" w:rsidRDefault="0045165C" w:rsidP="000B07A9">
            <w:pPr>
              <w:pStyle w:val="TableColumnHeaders"/>
            </w:pPr>
            <w:r w:rsidRPr="0045165C">
              <w:t>x</w:t>
            </w:r>
          </w:p>
        </w:tc>
        <w:tc>
          <w:tcPr>
            <w:tcW w:w="2800" w:type="dxa"/>
            <w:shd w:val="clear" w:color="auto" w:fill="3E5C61" w:themeFill="accent2"/>
            <w:vAlign w:val="center"/>
          </w:tcPr>
          <w:p w14:paraId="2AA17D0F" w14:textId="6FC8E37D" w:rsidR="008A16B1" w:rsidRPr="0053328A" w:rsidRDefault="0045165C" w:rsidP="000B07A9">
            <w:pPr>
              <w:pStyle w:val="TableColumnHeaders"/>
            </w:pPr>
            <w:r>
              <w:t>y</w:t>
            </w:r>
          </w:p>
        </w:tc>
      </w:tr>
      <w:tr w:rsidR="008A16B1" w14:paraId="48B6A34D" w14:textId="77777777" w:rsidTr="001562E5">
        <w:trPr>
          <w:jc w:val="center"/>
        </w:trPr>
        <w:tc>
          <w:tcPr>
            <w:tcW w:w="980" w:type="dxa"/>
            <w:vAlign w:val="center"/>
          </w:tcPr>
          <w:p w14:paraId="2083D7E5" w14:textId="7DECFC48" w:rsidR="008A16B1" w:rsidRDefault="0045165C" w:rsidP="0045165C">
            <w:pPr>
              <w:pStyle w:val="RowHeader"/>
              <w:jc w:val="center"/>
            </w:pPr>
            <w:r>
              <w:t>Marker</w:t>
            </w:r>
          </w:p>
        </w:tc>
        <w:tc>
          <w:tcPr>
            <w:tcW w:w="3780" w:type="dxa"/>
            <w:vAlign w:val="center"/>
          </w:tcPr>
          <w:p w14:paraId="7CFE3B03" w14:textId="118D0ACF" w:rsidR="008A16B1" w:rsidRPr="0045165C" w:rsidRDefault="0045165C" w:rsidP="0045165C">
            <w:pPr>
              <w:pStyle w:val="TableData"/>
              <w:jc w:val="center"/>
              <w:rPr>
                <w:b/>
                <w:color w:val="910D28" w:themeColor="accent1"/>
              </w:rPr>
            </w:pPr>
            <w:r>
              <w:rPr>
                <w:b/>
                <w:color w:val="910D28" w:themeColor="accent1"/>
              </w:rPr>
              <w:t xml:space="preserve">Length </w:t>
            </w:r>
            <w:r w:rsidR="001562E5">
              <w:rPr>
                <w:b/>
                <w:color w:val="910D28" w:themeColor="accent1"/>
              </w:rPr>
              <w:t xml:space="preserve">(in.) </w:t>
            </w:r>
            <w:r>
              <w:rPr>
                <w:b/>
                <w:color w:val="910D28" w:themeColor="accent1"/>
              </w:rPr>
              <w:t>from Table (8” Marker)</w:t>
            </w:r>
          </w:p>
        </w:tc>
        <w:tc>
          <w:tcPr>
            <w:tcW w:w="2800" w:type="dxa"/>
            <w:vAlign w:val="center"/>
          </w:tcPr>
          <w:p w14:paraId="402AE597" w14:textId="1BBCB329" w:rsidR="008A16B1" w:rsidRPr="0045165C" w:rsidRDefault="0045165C" w:rsidP="0045165C">
            <w:pPr>
              <w:pStyle w:val="TableData"/>
              <w:jc w:val="center"/>
              <w:rPr>
                <w:b/>
                <w:color w:val="910D28" w:themeColor="accent1"/>
              </w:rPr>
            </w:pPr>
            <w:r>
              <w:rPr>
                <w:b/>
                <w:color w:val="910D28" w:themeColor="accent1"/>
              </w:rPr>
              <w:t>Number of Beans</w:t>
            </w:r>
          </w:p>
        </w:tc>
      </w:tr>
      <w:tr w:rsidR="008A16B1" w14:paraId="156CDFB2" w14:textId="77777777" w:rsidTr="001562E5">
        <w:trPr>
          <w:jc w:val="center"/>
        </w:trPr>
        <w:tc>
          <w:tcPr>
            <w:tcW w:w="980" w:type="dxa"/>
            <w:vAlign w:val="center"/>
          </w:tcPr>
          <w:p w14:paraId="21A3ABD3" w14:textId="17B049D3" w:rsidR="008A16B1" w:rsidRPr="006B4CC2" w:rsidRDefault="0045165C" w:rsidP="0045165C">
            <w:pPr>
              <w:pStyle w:val="RowHeader"/>
              <w:jc w:val="center"/>
              <w:rPr>
                <w:rFonts w:cstheme="minorHAnsi"/>
              </w:rPr>
            </w:pPr>
            <w:r>
              <w:t>1-inch</w:t>
            </w:r>
          </w:p>
        </w:tc>
        <w:tc>
          <w:tcPr>
            <w:tcW w:w="3780" w:type="dxa"/>
            <w:vAlign w:val="center"/>
          </w:tcPr>
          <w:p w14:paraId="1F0371E1" w14:textId="77777777" w:rsidR="008A16B1" w:rsidRDefault="008A16B1" w:rsidP="0045165C">
            <w:pPr>
              <w:pStyle w:val="TableData"/>
              <w:jc w:val="center"/>
            </w:pPr>
          </w:p>
        </w:tc>
        <w:tc>
          <w:tcPr>
            <w:tcW w:w="2800" w:type="dxa"/>
            <w:vAlign w:val="center"/>
          </w:tcPr>
          <w:p w14:paraId="62348F5D" w14:textId="77777777" w:rsidR="008A16B1" w:rsidRDefault="008A16B1" w:rsidP="0045165C">
            <w:pPr>
              <w:pStyle w:val="TableData"/>
              <w:jc w:val="center"/>
            </w:pPr>
          </w:p>
        </w:tc>
      </w:tr>
      <w:tr w:rsidR="008A16B1" w14:paraId="60086603" w14:textId="77777777" w:rsidTr="001562E5">
        <w:trPr>
          <w:jc w:val="center"/>
        </w:trPr>
        <w:tc>
          <w:tcPr>
            <w:tcW w:w="980" w:type="dxa"/>
            <w:vAlign w:val="center"/>
          </w:tcPr>
          <w:p w14:paraId="0CCE5B47" w14:textId="0251BCC3" w:rsidR="008A16B1" w:rsidRDefault="0045165C" w:rsidP="0045165C">
            <w:pPr>
              <w:pStyle w:val="RowHeader"/>
              <w:jc w:val="center"/>
            </w:pPr>
            <w:r>
              <w:t>2-inch</w:t>
            </w:r>
          </w:p>
        </w:tc>
        <w:tc>
          <w:tcPr>
            <w:tcW w:w="3780" w:type="dxa"/>
            <w:vAlign w:val="center"/>
          </w:tcPr>
          <w:p w14:paraId="63905B54" w14:textId="77777777" w:rsidR="008A16B1" w:rsidRDefault="008A16B1" w:rsidP="0045165C">
            <w:pPr>
              <w:pStyle w:val="TableData"/>
              <w:jc w:val="center"/>
            </w:pPr>
          </w:p>
        </w:tc>
        <w:tc>
          <w:tcPr>
            <w:tcW w:w="2800" w:type="dxa"/>
            <w:vAlign w:val="center"/>
          </w:tcPr>
          <w:p w14:paraId="340C899F" w14:textId="77777777" w:rsidR="008A16B1" w:rsidRDefault="008A16B1" w:rsidP="0045165C">
            <w:pPr>
              <w:pStyle w:val="TableData"/>
              <w:jc w:val="center"/>
            </w:pPr>
          </w:p>
        </w:tc>
      </w:tr>
      <w:tr w:rsidR="0045165C" w14:paraId="3D12AB20" w14:textId="77777777" w:rsidTr="001562E5">
        <w:trPr>
          <w:jc w:val="center"/>
        </w:trPr>
        <w:tc>
          <w:tcPr>
            <w:tcW w:w="980" w:type="dxa"/>
            <w:vAlign w:val="center"/>
          </w:tcPr>
          <w:p w14:paraId="02B4A8C1" w14:textId="05E0A31C" w:rsidR="0045165C" w:rsidRDefault="0045165C" w:rsidP="0045165C">
            <w:pPr>
              <w:pStyle w:val="RowHeader"/>
              <w:jc w:val="center"/>
            </w:pPr>
            <w:r>
              <w:t>3-inch</w:t>
            </w:r>
          </w:p>
        </w:tc>
        <w:tc>
          <w:tcPr>
            <w:tcW w:w="3780" w:type="dxa"/>
            <w:vAlign w:val="center"/>
          </w:tcPr>
          <w:p w14:paraId="67BAA87C" w14:textId="77777777" w:rsidR="0045165C" w:rsidRDefault="0045165C" w:rsidP="0045165C">
            <w:pPr>
              <w:pStyle w:val="TableData"/>
              <w:jc w:val="center"/>
            </w:pPr>
          </w:p>
        </w:tc>
        <w:tc>
          <w:tcPr>
            <w:tcW w:w="2800" w:type="dxa"/>
            <w:vAlign w:val="center"/>
          </w:tcPr>
          <w:p w14:paraId="7EDE9BF9" w14:textId="77777777" w:rsidR="0045165C" w:rsidRDefault="0045165C" w:rsidP="0045165C">
            <w:pPr>
              <w:pStyle w:val="TableData"/>
              <w:jc w:val="center"/>
            </w:pPr>
          </w:p>
        </w:tc>
      </w:tr>
      <w:tr w:rsidR="0045165C" w14:paraId="5D9AC681" w14:textId="77777777" w:rsidTr="001562E5">
        <w:trPr>
          <w:jc w:val="center"/>
        </w:trPr>
        <w:tc>
          <w:tcPr>
            <w:tcW w:w="980" w:type="dxa"/>
            <w:vAlign w:val="center"/>
          </w:tcPr>
          <w:p w14:paraId="12865E21" w14:textId="10EC088E" w:rsidR="0045165C" w:rsidRDefault="0045165C" w:rsidP="0045165C">
            <w:pPr>
              <w:pStyle w:val="RowHeader"/>
              <w:jc w:val="center"/>
            </w:pPr>
            <w:r>
              <w:t>4-inch</w:t>
            </w:r>
          </w:p>
        </w:tc>
        <w:tc>
          <w:tcPr>
            <w:tcW w:w="3780" w:type="dxa"/>
            <w:vAlign w:val="center"/>
          </w:tcPr>
          <w:p w14:paraId="47D5DD26" w14:textId="77777777" w:rsidR="0045165C" w:rsidRDefault="0045165C" w:rsidP="0045165C">
            <w:pPr>
              <w:pStyle w:val="TableData"/>
              <w:jc w:val="center"/>
            </w:pPr>
          </w:p>
        </w:tc>
        <w:tc>
          <w:tcPr>
            <w:tcW w:w="2800" w:type="dxa"/>
            <w:vAlign w:val="center"/>
          </w:tcPr>
          <w:p w14:paraId="7291C761" w14:textId="77777777" w:rsidR="0045165C" w:rsidRDefault="0045165C" w:rsidP="0045165C">
            <w:pPr>
              <w:pStyle w:val="TableData"/>
              <w:jc w:val="center"/>
            </w:pPr>
          </w:p>
        </w:tc>
      </w:tr>
      <w:tr w:rsidR="0045165C" w14:paraId="12639623" w14:textId="77777777" w:rsidTr="001562E5">
        <w:trPr>
          <w:jc w:val="center"/>
        </w:trPr>
        <w:tc>
          <w:tcPr>
            <w:tcW w:w="980" w:type="dxa"/>
            <w:vAlign w:val="center"/>
          </w:tcPr>
          <w:p w14:paraId="68450B85" w14:textId="452E3800" w:rsidR="0045165C" w:rsidRDefault="0045165C" w:rsidP="0045165C">
            <w:pPr>
              <w:pStyle w:val="RowHeader"/>
              <w:jc w:val="center"/>
            </w:pPr>
            <w:r>
              <w:t>5-inch</w:t>
            </w:r>
          </w:p>
        </w:tc>
        <w:tc>
          <w:tcPr>
            <w:tcW w:w="3780" w:type="dxa"/>
            <w:vAlign w:val="center"/>
          </w:tcPr>
          <w:p w14:paraId="3BD7D864" w14:textId="77777777" w:rsidR="0045165C" w:rsidRDefault="0045165C" w:rsidP="0045165C">
            <w:pPr>
              <w:pStyle w:val="TableData"/>
              <w:jc w:val="center"/>
            </w:pPr>
          </w:p>
        </w:tc>
        <w:tc>
          <w:tcPr>
            <w:tcW w:w="2800" w:type="dxa"/>
            <w:vAlign w:val="center"/>
          </w:tcPr>
          <w:p w14:paraId="62953D75" w14:textId="77777777" w:rsidR="0045165C" w:rsidRDefault="0045165C" w:rsidP="0045165C">
            <w:pPr>
              <w:pStyle w:val="TableData"/>
              <w:jc w:val="center"/>
            </w:pPr>
          </w:p>
        </w:tc>
      </w:tr>
    </w:tbl>
    <w:p w14:paraId="11CD861E" w14:textId="52B9268B" w:rsidR="008A16B1" w:rsidRDefault="008A16B1" w:rsidP="008A16B1"/>
    <w:p w14:paraId="531E8B57" w14:textId="3DAD73EF" w:rsidR="0045165C" w:rsidRPr="0045165C" w:rsidRDefault="0045165C" w:rsidP="00E00613"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Step 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</w:t>
      </w:r>
      <w:r w:rsidRPr="008A16B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:</w:t>
      </w:r>
      <w:r>
        <w:t xml:space="preserve"> </w:t>
      </w:r>
      <w:r w:rsidRPr="0045165C">
        <w:t>Repeat steps 3-5 for the remaining markers.</w:t>
      </w:r>
    </w:p>
    <w:sectPr w:rsidR="0045165C" w:rsidRPr="0045165C" w:rsidSect="008A16B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3A5B" w14:textId="77777777" w:rsidR="008A16B1" w:rsidRDefault="008A16B1" w:rsidP="00293785">
      <w:pPr>
        <w:spacing w:after="0" w:line="240" w:lineRule="auto"/>
      </w:pPr>
      <w:r>
        <w:separator/>
      </w:r>
    </w:p>
  </w:endnote>
  <w:endnote w:type="continuationSeparator" w:id="0">
    <w:p w14:paraId="026E3334" w14:textId="77777777" w:rsidR="008A16B1" w:rsidRDefault="008A16B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D8F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0A781" wp14:editId="2F56E05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7FE2A" w14:textId="5BE0591B" w:rsidR="00293785" w:rsidRDefault="001562E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2BA2D698C424D718195DEFFE41493F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21776">
                                <w:t>Function Rationally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0A7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1D7FE2A" w14:textId="5BE0591B" w:rsidR="00293785" w:rsidRDefault="00107A1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2BA2D698C424D718195DEFFE41493F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21776">
                          <w:t>Function Rationally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EA748E" wp14:editId="67862F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103D" w14:textId="77777777" w:rsidR="008A16B1" w:rsidRDefault="008A16B1" w:rsidP="00293785">
      <w:pPr>
        <w:spacing w:after="0" w:line="240" w:lineRule="auto"/>
      </w:pPr>
      <w:r>
        <w:separator/>
      </w:r>
    </w:p>
  </w:footnote>
  <w:footnote w:type="continuationSeparator" w:id="0">
    <w:p w14:paraId="221E6DAE" w14:textId="77777777" w:rsidR="008A16B1" w:rsidRDefault="008A16B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233A" w14:textId="4F8A7DBA" w:rsidR="00997940" w:rsidRPr="00997940" w:rsidRDefault="00997940" w:rsidP="00997940">
    <w:pPr>
      <w:pStyle w:val="Title"/>
    </w:pPr>
    <w:r>
      <w:t>Pasta Branches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735"/>
    <w:multiLevelType w:val="multilevel"/>
    <w:tmpl w:val="A23E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400E8"/>
    <w:multiLevelType w:val="hybridMultilevel"/>
    <w:tmpl w:val="F310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D77D5"/>
    <w:multiLevelType w:val="multilevel"/>
    <w:tmpl w:val="EF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6774">
    <w:abstractNumId w:val="9"/>
  </w:num>
  <w:num w:numId="2" w16cid:durableId="2105497471">
    <w:abstractNumId w:val="10"/>
  </w:num>
  <w:num w:numId="3" w16cid:durableId="158619702">
    <w:abstractNumId w:val="2"/>
  </w:num>
  <w:num w:numId="4" w16cid:durableId="2045981082">
    <w:abstractNumId w:val="4"/>
  </w:num>
  <w:num w:numId="5" w16cid:durableId="13309844">
    <w:abstractNumId w:val="6"/>
  </w:num>
  <w:num w:numId="6" w16cid:durableId="1718429034">
    <w:abstractNumId w:val="8"/>
  </w:num>
  <w:num w:numId="7" w16cid:durableId="539822432">
    <w:abstractNumId w:val="7"/>
  </w:num>
  <w:num w:numId="8" w16cid:durableId="267079199">
    <w:abstractNumId w:val="11"/>
  </w:num>
  <w:num w:numId="9" w16cid:durableId="1572809102">
    <w:abstractNumId w:val="12"/>
  </w:num>
  <w:num w:numId="10" w16cid:durableId="745499313">
    <w:abstractNumId w:val="13"/>
  </w:num>
  <w:num w:numId="11" w16cid:durableId="1396052672">
    <w:abstractNumId w:val="3"/>
  </w:num>
  <w:num w:numId="12" w16cid:durableId="1524592059">
    <w:abstractNumId w:val="5"/>
  </w:num>
  <w:num w:numId="13" w16cid:durableId="1534071399">
    <w:abstractNumId w:val="1"/>
  </w:num>
  <w:num w:numId="14" w16cid:durableId="2525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B1"/>
    <w:rsid w:val="0004006F"/>
    <w:rsid w:val="00053775"/>
    <w:rsid w:val="0005619A"/>
    <w:rsid w:val="0008589D"/>
    <w:rsid w:val="000B07A9"/>
    <w:rsid w:val="00107A10"/>
    <w:rsid w:val="0011259B"/>
    <w:rsid w:val="00116FDD"/>
    <w:rsid w:val="00125621"/>
    <w:rsid w:val="001562E5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5165C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7952"/>
    <w:rsid w:val="00880013"/>
    <w:rsid w:val="008920A4"/>
    <w:rsid w:val="008A16B1"/>
    <w:rsid w:val="008A4E47"/>
    <w:rsid w:val="008F5386"/>
    <w:rsid w:val="00913172"/>
    <w:rsid w:val="00981E19"/>
    <w:rsid w:val="00997940"/>
    <w:rsid w:val="009B52E4"/>
    <w:rsid w:val="009D6E8D"/>
    <w:rsid w:val="00A101E8"/>
    <w:rsid w:val="00AC349E"/>
    <w:rsid w:val="00B21776"/>
    <w:rsid w:val="00B92DBF"/>
    <w:rsid w:val="00BD119F"/>
    <w:rsid w:val="00C45AE6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00613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9333"/>
  <w15:docId w15:val="{06C226B9-3F09-4ABE-B103-84B546D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B07A9"/>
    <w:pPr>
      <w:spacing w:after="0" w:line="240" w:lineRule="auto"/>
      <w:jc w:val="center"/>
    </w:pPr>
    <w:rPr>
      <w:rFonts w:ascii="Times New Roman" w:hAnsi="Times New Roman" w:cs="Times New Roman"/>
      <w:b/>
      <w:i/>
      <w:iCs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B07A9"/>
    <w:rPr>
      <w:rFonts w:ascii="Times New Roman" w:hAnsi="Times New Roman" w:cs="Times New Roman"/>
      <w:b/>
      <w:i/>
      <w:iCs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BA2D698C424D718195DEFFE414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AE42-4DE5-4ACE-8A73-F39C80905AE5}"/>
      </w:docPartPr>
      <w:docPartBody>
        <w:p w:rsidR="00F02A0A" w:rsidRDefault="00F02A0A">
          <w:pPr>
            <w:pStyle w:val="D2BA2D698C424D718195DEFFE41493F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0A"/>
    <w:rsid w:val="00F0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BA2D698C424D718195DEFFE41493F4">
    <w:name w:val="D2BA2D698C424D718195DEFFE4149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Rationally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Rationally</dc:title>
  <dc:creator>K20 Center</dc:creator>
  <cp:lastModifiedBy>Eike, Michell L.</cp:lastModifiedBy>
  <cp:revision>5</cp:revision>
  <cp:lastPrinted>2016-07-14T14:08:00Z</cp:lastPrinted>
  <dcterms:created xsi:type="dcterms:W3CDTF">2022-04-07T20:49:00Z</dcterms:created>
  <dcterms:modified xsi:type="dcterms:W3CDTF">2022-04-11T19:01:00Z</dcterms:modified>
</cp:coreProperties>
</file>