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90D8" w14:textId="3B248E9B" w:rsidR="00A10B61" w:rsidRPr="00483525" w:rsidRDefault="003B5F38">
      <w:pPr>
        <w:pStyle w:val="Heading1"/>
        <w:spacing w:before="39"/>
        <w:ind w:firstLine="19"/>
        <w:rPr>
          <w:lang w:val="es-ES_tradnl"/>
        </w:rPr>
      </w:pPr>
      <w:r w:rsidRPr="00483525">
        <w:rPr>
          <w:lang w:val="es-ES_tradnl"/>
        </w:rPr>
        <w:t xml:space="preserve">CAFÉ Y CADÁVERES DE MOONDOE – OPCIÓN </w:t>
      </w:r>
      <w:r w:rsidR="00806ED9" w:rsidRPr="00483525">
        <w:rPr>
          <w:lang w:val="es-ES_tradnl"/>
        </w:rPr>
        <w:t>C</w:t>
      </w:r>
    </w:p>
    <w:p w14:paraId="26438CCE" w14:textId="77777777" w:rsidR="00A10B61" w:rsidRPr="00483525" w:rsidRDefault="00A10B61">
      <w:pPr>
        <w:pStyle w:val="Heading1"/>
        <w:spacing w:before="39"/>
        <w:ind w:firstLine="19"/>
        <w:rPr>
          <w:lang w:val="es-ES_tradnl"/>
        </w:rPr>
      </w:pPr>
    </w:p>
    <w:p w14:paraId="087D889D" w14:textId="6FEE26FC" w:rsidR="00A10B61" w:rsidRPr="00483525" w:rsidRDefault="002A49E3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</w:pPr>
      <w:r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La Súper Jarra de</w:t>
      </w:r>
      <w:r w:rsidR="00E21C40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 xml:space="preserve"> Café de</w:t>
      </w:r>
      <w:r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 xml:space="preserve"> </w:t>
      </w:r>
      <w:r w:rsidRPr="00483525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Caite</w:t>
      </w:r>
    </w:p>
    <w:p w14:paraId="52EEB757" w14:textId="77777777" w:rsidR="00A10B61" w:rsidRPr="00483525" w:rsidRDefault="00A10B61">
      <w:pPr>
        <w:spacing w:before="19"/>
        <w:rPr>
          <w:sz w:val="24"/>
          <w:szCs w:val="24"/>
          <w:lang w:val="es-ES_tradnl"/>
        </w:rPr>
      </w:pPr>
    </w:p>
    <w:p w14:paraId="2AFC6950" w14:textId="3D064360" w:rsidR="00A10B61" w:rsidRPr="00483525" w:rsidRDefault="00483525">
      <w:pPr>
        <w:spacing w:after="240" w:line="276" w:lineRule="auto"/>
        <w:ind w:right="259"/>
        <w:rPr>
          <w:color w:val="000000"/>
          <w:sz w:val="24"/>
          <w:szCs w:val="24"/>
          <w:lang w:val="es-ES_tradnl"/>
        </w:rPr>
      </w:pPr>
      <w:r w:rsidRPr="00483525">
        <w:rPr>
          <w:sz w:val="24"/>
          <w:szCs w:val="24"/>
          <w:lang w:val="es-ES_tradnl"/>
        </w:rPr>
        <w:t>Cuando se usa a temperatur</w:t>
      </w:r>
      <w:r w:rsidR="00C45FAE">
        <w:rPr>
          <w:sz w:val="24"/>
          <w:szCs w:val="24"/>
          <w:lang w:val="es-ES_tradnl"/>
        </w:rPr>
        <w:t>a</w:t>
      </w:r>
      <w:r w:rsidRPr="00483525">
        <w:rPr>
          <w:sz w:val="24"/>
          <w:szCs w:val="24"/>
          <w:lang w:val="es-ES_tradnl"/>
        </w:rPr>
        <w:t xml:space="preserve"> ambiente (70°F), </w:t>
      </w:r>
      <w:r w:rsidR="00823ED7">
        <w:rPr>
          <w:sz w:val="24"/>
          <w:szCs w:val="24"/>
          <w:lang w:val="es-ES_tradnl"/>
        </w:rPr>
        <w:t xml:space="preserve">la </w:t>
      </w:r>
      <w:r w:rsidR="004E0088">
        <w:rPr>
          <w:sz w:val="24"/>
          <w:szCs w:val="24"/>
          <w:lang w:val="es-ES_tradnl"/>
        </w:rPr>
        <w:t xml:space="preserve">Súper </w:t>
      </w:r>
      <w:r w:rsidR="00537C07">
        <w:rPr>
          <w:sz w:val="24"/>
          <w:szCs w:val="24"/>
          <w:lang w:val="es-ES_tradnl"/>
        </w:rPr>
        <w:t xml:space="preserve">Jarra </w:t>
      </w:r>
      <w:r w:rsidR="004E0088">
        <w:rPr>
          <w:sz w:val="24"/>
          <w:szCs w:val="24"/>
          <w:lang w:val="es-ES_tradnl"/>
        </w:rPr>
        <w:t xml:space="preserve">de </w:t>
      </w:r>
      <w:r w:rsidR="00561BDA">
        <w:rPr>
          <w:sz w:val="24"/>
          <w:szCs w:val="24"/>
          <w:lang w:val="es-ES_tradnl"/>
        </w:rPr>
        <w:t xml:space="preserve">Café de </w:t>
      </w:r>
      <w:r w:rsidRPr="00483525">
        <w:rPr>
          <w:sz w:val="24"/>
          <w:szCs w:val="24"/>
          <w:lang w:val="es-ES_tradnl"/>
        </w:rPr>
        <w:t xml:space="preserve">Caite puede contener café hasta 210°F y lo mantiene </w:t>
      </w:r>
      <w:r w:rsidR="00BC3137">
        <w:rPr>
          <w:sz w:val="24"/>
          <w:szCs w:val="24"/>
          <w:lang w:val="es-ES_tradnl"/>
        </w:rPr>
        <w:t xml:space="preserve">dentro del rango de temperatura adecuada para beber ¡cuatro veces más que el Asombroso </w:t>
      </w:r>
      <w:proofErr w:type="spellStart"/>
      <w:r w:rsidR="00BC3137">
        <w:rPr>
          <w:sz w:val="24"/>
          <w:szCs w:val="24"/>
          <w:lang w:val="es-ES_tradnl"/>
        </w:rPr>
        <w:t>Aero</w:t>
      </w:r>
      <w:r w:rsidR="007A40E5">
        <w:rPr>
          <w:sz w:val="24"/>
          <w:szCs w:val="24"/>
          <w:lang w:val="es-ES_tradnl"/>
        </w:rPr>
        <w:t>t</w:t>
      </w:r>
      <w:r w:rsidR="00BC3137">
        <w:rPr>
          <w:sz w:val="24"/>
          <w:szCs w:val="24"/>
          <w:lang w:val="es-ES_tradnl"/>
        </w:rPr>
        <w:t>ermo</w:t>
      </w:r>
      <w:proofErr w:type="spellEnd"/>
      <w:r w:rsidR="00BC3137">
        <w:rPr>
          <w:sz w:val="24"/>
          <w:szCs w:val="24"/>
          <w:lang w:val="es-ES_tradnl"/>
        </w:rPr>
        <w:t xml:space="preserve"> de Amos!</w:t>
      </w:r>
    </w:p>
    <w:p w14:paraId="3060DA56" w14:textId="77777777" w:rsidR="00A10B61" w:rsidRPr="00483525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  <w:lang w:val="es-ES_tradnl"/>
        </w:rPr>
      </w:pPr>
      <w:r w:rsidRPr="00483525">
        <w:rPr>
          <w:noProof/>
          <w:color w:val="000000"/>
          <w:sz w:val="24"/>
          <w:szCs w:val="24"/>
          <w:lang w:val="es-ES_tradnl"/>
        </w:rPr>
        <w:drawing>
          <wp:inline distT="0" distB="0" distL="0" distR="0" wp14:anchorId="0EA4D888" wp14:editId="6513913A">
            <wp:extent cx="4057900" cy="5735702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900" cy="5735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10B61" w:rsidRPr="00483525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A8D8" w14:textId="77777777" w:rsidR="00FF3F50" w:rsidRDefault="00FF3F50">
      <w:r>
        <w:separator/>
      </w:r>
    </w:p>
  </w:endnote>
  <w:endnote w:type="continuationSeparator" w:id="0">
    <w:p w14:paraId="21037057" w14:textId="77777777" w:rsidR="00FF3F50" w:rsidRDefault="00FF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A29A" w14:textId="77777777" w:rsidR="00A10B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26E4C87" wp14:editId="4C7A9FB9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4E5D64" wp14:editId="34618F5C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0BE8D" w14:textId="77777777" w:rsidR="00A10B61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1DEB22DB" w14:textId="77777777" w:rsidR="00A10B61" w:rsidRDefault="00A10B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E5D64" id="Rectangle 10" o:spid="_x0000_s1026" style="position:absolute;margin-left:196pt;margin-top:734pt;width:316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DC6ZL44QAAABMBAAAPAAAAZHJzL2Rvd25yZXYu&#13;&#10;eG1sTE89T8MwEN2R+A/WIbFRu6ENJY1TIT4GRlIGRjc+kgj7HMVOm/57rhMsp3d6d++j3M3eiSOO&#13;&#10;sQ+kYblQIJCaYHtqNXzu3+42IGIyZI0LhBrOGGFXXV+VprDhRB94rFMrWIRiYTR0KQ2FlLHp0Ju4&#13;&#10;CAMSc99h9CbxOrbSjubE4t7JTKlcetMTO3RmwOcOm5968hoGdHZyq1p9NfJ1pGX+vpfntda3N/PL&#13;&#10;lsfTFkTCOf19wKUD54eKgx3CRDYKp+H+MeNCiYlVvmF0OVHZmtGB0Vo9KJBVKf93qX4BAAD//wMA&#13;&#10;UEsBAi0AFAAGAAgAAAAhALaDOJL+AAAA4QEAABMAAAAAAAAAAAAAAAAAAAAAAFtDb250ZW50X1R5&#13;&#10;cGVzXS54bWxQSwECLQAUAAYACAAAACEAOP0h/9YAAACUAQAACwAAAAAAAAAAAAAAAAAvAQAAX3Jl&#13;&#10;bHMvLnJlbHNQSwECLQAUAAYACAAAACEAmxKz5LcBAABaAwAADgAAAAAAAAAAAAAAAAAuAgAAZHJz&#13;&#10;L2Uyb0RvYy54bWxQSwECLQAUAAYACAAAACEAwumS+OEAAAATAQAADwAAAAAAAAAAAAAAAAARBAAA&#13;&#10;ZHJzL2Rvd25yZXYueG1sUEsFBgAAAAAEAAQA8wAAAB8FAAAAAA==&#13;&#10;" filled="f" stroked="f">
              <v:textbox inset="2.53958mm,1.2694mm,2.53958mm,1.2694mm">
                <w:txbxContent>
                  <w:p w14:paraId="7A90BE8D" w14:textId="77777777" w:rsidR="00A10B61" w:rsidRDefault="00000000">
                    <w:pPr>
                      <w:textDirection w:val="btLr"/>
                    </w:pPr>
                    <w:r>
                      <w:rPr>
                        <w:color w:val="000000"/>
                      </w:rPr>
                      <w:t>THE BIGGEST LOSER</w:t>
                    </w:r>
                  </w:p>
                  <w:p w14:paraId="1DEB22DB" w14:textId="77777777" w:rsidR="00A10B61" w:rsidRDefault="00A10B6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DC58195" wp14:editId="3D08FDB5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37EDE" w14:textId="77777777" w:rsidR="00A10B61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50C6E024" w14:textId="77777777" w:rsidR="00A10B61" w:rsidRDefault="00A10B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C58195" id="Rectangle 11" o:spid="_x0000_s1027" style="position:absolute;margin-left:196pt;margin-top:734pt;width:316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n9LuwEAAGEDAAAOAAAAZHJzL2Uyb0RvYy54bWysU9uO0zAQfUfiHyy/06TZprtETVeIVRHS&#13;&#10;CiotfIDr2I0lxzYzbpP+PWO3bAu8IV6cuenMOTOT1eM0WHZUgMa7ls9nJWfKSd8Zt2/592+bdw+c&#13;&#10;YRSuE9Y71fKTQv64fvtmNYZGVb73tlPACMRhM4aW9zGGpihQ9moQOPNBOUpqD4OI5MK+6ECMhD7Y&#13;&#10;oirLZTF66AJ4qRAp+nRO8nXG11rJ+FVrVJHZlhO3mF/I7y69xXolmj2I0Bt5oSH+gcUgjKOmr1BP&#13;&#10;Igp2APMX1GAkePQ6zqQfCq+1kSprIDXz8g81L70IKmuh4WB4HRP+P1j55fgStkBjGAM2SGZSMWkY&#13;&#10;0pf4sanld3eL+r6m8Z3IXi7r+/IyODVFJqlgUZZlTUEmqaKqHpbnguKKFADjJ+UHloyWAy0mz0sc&#13;&#10;nzFSdyr9VZIaO78x1ublWPdbgApTpLjSTVacdhMzHV1g2miK7Hx32gLDIDeGWj4LjFsBtNs5ZyPt&#13;&#10;u+X44yBAcWY/Oxro+/miqulAskNykxq4zexuM8LJ3tMZRc7O5seYj+pM9cMhem2yrCuVC2faY1Z7&#13;&#10;ubl0KLd+rrr+GeufAAAA//8DAFBLAwQUAAYACAAAACEAwumS+OEAAAATAQAADwAAAGRycy9kb3du&#13;&#10;cmV2LnhtbExPPU/DMBDdkfgP1iGxUbuhDSWNUyE+BkZSBkY3PpII+xzFTpv+e64TLKd3enfvo9zN&#13;&#10;3okjjrEPpGG5UCCQmmB7ajV87t/uNiBiMmSNC4QazhhhV11flaaw4UQfeKxTK1iEYmE0dCkNhZSx&#13;&#10;6dCbuAgDEnPfYfQm8Tq20o7mxOLeyUypXHrTEzt0ZsDnDpufevIaBnR2cqtafTXydaRl/r6X57XW&#13;&#10;tzfzy5bH0xZEwjn9fcClA+eHioMdwkQ2Cqfh/jHjQomJVb5hdDlR2ZrRgdFaPSiQVSn/d6l+AQAA&#13;&#10;//8DAFBLAQItABQABgAIAAAAIQC2gziS/gAAAOEBAAATAAAAAAAAAAAAAAAAAAAAAABbQ29udGVu&#13;&#10;dF9UeXBlc10ueG1sUEsBAi0AFAAGAAgAAAAhADj9If/WAAAAlAEAAAsAAAAAAAAAAAAAAAAALwEA&#13;&#10;AF9yZWxzLy5yZWxzUEsBAi0AFAAGAAgAAAAhAKeqf0u7AQAAYQMAAA4AAAAAAAAAAAAAAAAALgIA&#13;&#10;AGRycy9lMm9Eb2MueG1sUEsBAi0AFAAGAAgAAAAhAMLpkvjhAAAAEwEAAA8AAAAAAAAAAAAAAAAA&#13;&#10;FQQAAGRycy9kb3ducmV2LnhtbFBLBQYAAAAABAAEAPMAAAAjBQAAAAA=&#13;&#10;" filled="f" stroked="f">
              <v:textbox inset="2.53958mm,1.2694mm,2.53958mm,1.2694mm">
                <w:txbxContent>
                  <w:p w14:paraId="34237EDE" w14:textId="77777777" w:rsidR="00A10B61" w:rsidRDefault="00000000">
                    <w:pPr>
                      <w:spacing w:after="240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2D2D2D"/>
                        <w:sz w:val="32"/>
                      </w:rPr>
                      <w:t>THE BIGGEST LOSER</w:t>
                    </w:r>
                  </w:p>
                  <w:p w14:paraId="50C6E024" w14:textId="77777777" w:rsidR="00A10B61" w:rsidRDefault="00A10B6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CF9D4A9" wp14:editId="37600AF2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D3E5D" w14:textId="77777777" w:rsidR="00A10B61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3C4E2E5B" w14:textId="77777777" w:rsidR="00A10B61" w:rsidRDefault="00A10B61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F9D4A9" id="Rectangle 12" o:spid="_x0000_s1028" style="position:absolute;margin-left:103pt;margin-top:3.6pt;width:303.25pt;height:2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ft6vAEAAGEDAAAOAAAAZHJzL2Uyb0RvYy54bWysU9tu2zAMfR+wfxD0vthxLnWDOMWwIsOA&#13;&#10;YgvQ9QMUWYoF2JJGKrHz96PktMnWt2EvMm84PIek1w9D17KTAjTOVnw6yTlTVrra2EPFX35uP5Wc&#13;&#10;YRC2Fq2zquJnhfxh8/HDuvcrVbjGtbUCRiAWV72veBOCX2UZykZ1AifOK0tJ7aATgVw4ZDWIntC7&#13;&#10;NivyfJn1DmoPTipEij6OSb5J+ForGX5ojSqwtuLELaQX0ruPb7ZZi9UBhG+MvNAQ/8CiE8ZS0zeo&#13;&#10;RxEEO4J5B9UZCQ6dDhPpusxpbaRKGkjNNP9LzXMjvEpaaDjo38aE/w9Wfj89+x3QGHqPKyQzqhg0&#13;&#10;dPFL/NhQ8dm8uC9L2uSZ7OW8LO9m4+DUEJiMBeWsKIoFZ5IqiiWZi1iQXZE8YPiqXMeiUXGgxaR5&#13;&#10;idMThrH0tSQ2tm5r2jYtp7V/BAgzRrIr3WiFYT8wU1Pz2DdG9q4+74Chl1tDLZ8Ehp0A2u2Us572&#13;&#10;XXH8dRSgOGu/WRro/XQeBYTkzBd3OV0L3Gb2txlhZePojAJno/klpKMaqX4+BqdNknWlcuFMe0yD&#13;&#10;udxcPJRbP1Vd/4zNbwAAAP//AwBQSwMEFAAGAAgAAAAhANKtKYXgAAAADQEAAA8AAABkcnMvZG93&#13;&#10;bnJldi54bWxMj81OwzAQhO9IvIO1SNyok4iEKs2mQvwcOJJy4OjGSxJhryPbadO3x5zgMtJqtDPz&#13;&#10;NfvVGnEiHybHCPkmA0HcOz3xgPBxeL3bgghRsVbGMSFcKMC+vb5qVK3dmd/p1MVBpBAOtUIYY5xr&#13;&#10;KUM/klVh42bi5H05b1VMpx+k9uqcwq2RRZZV0qqJU8OoZnoaqf/uFoswk9GLue+yz16+eM6rt4O8&#13;&#10;lIi3N+vzLsnjDkSkNf59wC9D2g9tGnZ0C+sgDEKRVQkoIjwUIJK/zYsSxBGhzEuQbSP/U7Q/AAAA&#13;&#10;//8DAFBLAQItABQABgAIAAAAIQC2gziS/gAAAOEBAAATAAAAAAAAAAAAAAAAAAAAAABbQ29udGVu&#13;&#10;dF9UeXBlc10ueG1sUEsBAi0AFAAGAAgAAAAhADj9If/WAAAAlAEAAAsAAAAAAAAAAAAAAAAALwEA&#13;&#10;AF9yZWxzLy5yZWxzUEsBAi0AFAAGAAgAAAAhAFDN+3q8AQAAYQMAAA4AAAAAAAAAAAAAAAAALgIA&#13;&#10;AGRycy9lMm9Eb2MueG1sUEsBAi0AFAAGAAgAAAAhANKtKYXgAAAADQEAAA8AAAAAAAAAAAAAAAAA&#13;&#10;FgQAAGRycy9kb3ducmV2LnhtbFBLBQYAAAAABAAEAPMAAAAjBQAAAAA=&#13;&#10;" filled="f" stroked="f">
              <v:textbox inset="2.53958mm,1.2694mm,2.53958mm,1.2694mm">
                <w:txbxContent>
                  <w:p w14:paraId="06FD3E5D" w14:textId="77777777" w:rsidR="00A10B61" w:rsidRDefault="00000000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COFFEE AND CORPSES</w:t>
                    </w:r>
                  </w:p>
                  <w:p w14:paraId="3C4E2E5B" w14:textId="77777777" w:rsidR="00A10B61" w:rsidRDefault="00A10B61">
                    <w:pPr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5F13" w14:textId="77777777" w:rsidR="00FF3F50" w:rsidRDefault="00FF3F50">
      <w:r>
        <w:separator/>
      </w:r>
    </w:p>
  </w:footnote>
  <w:footnote w:type="continuationSeparator" w:id="0">
    <w:p w14:paraId="37D8D42D" w14:textId="77777777" w:rsidR="00FF3F50" w:rsidRDefault="00FF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61"/>
    <w:rsid w:val="002A49E3"/>
    <w:rsid w:val="00355E78"/>
    <w:rsid w:val="003B5F38"/>
    <w:rsid w:val="00483525"/>
    <w:rsid w:val="004E0088"/>
    <w:rsid w:val="00537C07"/>
    <w:rsid w:val="00561BDA"/>
    <w:rsid w:val="006930B7"/>
    <w:rsid w:val="007A40E5"/>
    <w:rsid w:val="00806ED9"/>
    <w:rsid w:val="00823ED7"/>
    <w:rsid w:val="009B56CD"/>
    <w:rsid w:val="00A10B61"/>
    <w:rsid w:val="00BC3137"/>
    <w:rsid w:val="00C27E1B"/>
    <w:rsid w:val="00C3068A"/>
    <w:rsid w:val="00C45FAE"/>
    <w:rsid w:val="00E21C40"/>
    <w:rsid w:val="00FD335F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287E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Qiqy91JL4V/ozbNxW1qZeOWRQ==">AMUW2mXi8Cu4Vg5CVuLqK+zv/7bMUdCgiX8GFnHHDEVbi+HK0yMF45IBR21K1H/ysVgGFNSlXdaZPbc8WkJY80OfjvWiPk8ybHfYzznYO9gwhGLoTicgv6I=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251</Characters>
  <Application>Microsoft Office Word</Application>
  <DocSecurity>0</DocSecurity>
  <Lines>12</Lines>
  <Paragraphs>4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Lopez, Araceli</cp:lastModifiedBy>
  <cp:revision>13</cp:revision>
  <dcterms:created xsi:type="dcterms:W3CDTF">2023-03-30T14:14:00Z</dcterms:created>
  <dcterms:modified xsi:type="dcterms:W3CDTF">2023-04-04T18:43:00Z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</Properties>
</file>