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4D6" w14:textId="6BCCC7F4" w:rsidR="00F33303" w:rsidRPr="005A3BCA" w:rsidRDefault="003468C6" w:rsidP="00F33303">
      <w:pPr>
        <w:pStyle w:val="Title"/>
        <w:rPr>
          <w:lang w:val="es-ES"/>
        </w:rPr>
      </w:pPr>
      <w:r w:rsidRPr="005A3BCA">
        <w:rPr>
          <w:lang w:val="es-ES"/>
        </w:rPr>
        <w:t>¿Qué almorzamos? azul</w:t>
      </w:r>
    </w:p>
    <w:p w14:paraId="5B849CE0" w14:textId="34A3F93D" w:rsidR="00454CF6" w:rsidRPr="005A3BCA" w:rsidRDefault="00436C49" w:rsidP="00C7473D">
      <w:pPr>
        <w:rPr>
          <w:highlight w:val="yellow"/>
          <w:lang w:val="es-ES"/>
        </w:rPr>
      </w:pPr>
      <w:r w:rsidRPr="005A3BCA">
        <w:rPr>
          <w:lang w:val="es-ES"/>
        </w:rPr>
        <w:t>La cafetería de Amos</w:t>
      </w:r>
      <w:r w:rsidR="003468C6" w:rsidRPr="005A3BCA">
        <w:rPr>
          <w:lang w:val="es-ES"/>
        </w:rPr>
        <w:t xml:space="preserve"> High </w:t>
      </w:r>
      <w:proofErr w:type="spellStart"/>
      <w:r w:rsidR="003468C6" w:rsidRPr="005A3BCA">
        <w:rPr>
          <w:lang w:val="es-ES"/>
        </w:rPr>
        <w:t>School</w:t>
      </w:r>
      <w:proofErr w:type="spellEnd"/>
      <w:r w:rsidRPr="005A3BCA">
        <w:rPr>
          <w:lang w:val="es-ES"/>
        </w:rPr>
        <w:t xml:space="preserve"> sirve almuerzo</w:t>
      </w:r>
      <w:r w:rsidR="003468C6" w:rsidRPr="005A3BCA">
        <w:rPr>
          <w:lang w:val="es-ES"/>
        </w:rPr>
        <w:t xml:space="preserve"> cada día escolar. </w:t>
      </w:r>
      <w:r w:rsidRPr="005A3BCA">
        <w:rPr>
          <w:lang w:val="es-ES"/>
        </w:rPr>
        <w:t>Por desgracia, tiene opciones muy limitadas de lo que se puede servir.</w:t>
      </w:r>
      <w:r w:rsidR="00454CF6" w:rsidRPr="005A3BCA">
        <w:rPr>
          <w:lang w:val="es-ES"/>
        </w:rPr>
        <w:t xml:space="preserve"> </w:t>
      </w:r>
      <w:r w:rsidRPr="005A3BCA">
        <w:rPr>
          <w:rFonts w:eastAsia="Calibri"/>
          <w:lang w:val="es-ES"/>
        </w:rPr>
        <w:t>U</w:t>
      </w:r>
      <w:r w:rsidR="003468C6" w:rsidRPr="005A3BCA">
        <w:rPr>
          <w:rFonts w:eastAsia="Calibri"/>
          <w:lang w:val="es-ES"/>
        </w:rPr>
        <w:t>s</w:t>
      </w:r>
      <w:r w:rsidRPr="005A3BCA">
        <w:rPr>
          <w:rFonts w:eastAsia="Calibri"/>
          <w:lang w:val="es-ES"/>
        </w:rPr>
        <w:t>an las siguientes reglas para determinar qué servir cada día:</w:t>
      </w:r>
    </w:p>
    <w:p w14:paraId="5966209D" w14:textId="1BE8DE1E" w:rsidR="004A2A29" w:rsidRPr="005A3BCA" w:rsidRDefault="004A2A29" w:rsidP="004A2A29">
      <w:pPr>
        <w:pStyle w:val="Heading1"/>
        <w:rPr>
          <w:lang w:val="es-ES"/>
        </w:rPr>
      </w:pPr>
      <w:r w:rsidRPr="005A3BCA">
        <w:rPr>
          <w:lang w:val="es-ES"/>
        </w:rPr>
        <w:t>R</w:t>
      </w:r>
      <w:r w:rsidR="003468C6" w:rsidRPr="005A3BCA">
        <w:rPr>
          <w:lang w:val="es-ES"/>
        </w:rPr>
        <w:t>eglas</w:t>
      </w:r>
    </w:p>
    <w:p w14:paraId="53250706" w14:textId="3ED9BAE7" w:rsidR="004A2A29" w:rsidRPr="005A3BCA" w:rsidRDefault="004A2A29" w:rsidP="004A2A29">
      <w:pPr>
        <w:rPr>
          <w:highlight w:val="yellow"/>
          <w:lang w:val="es-ES"/>
        </w:rPr>
      </w:pPr>
      <w:r w:rsidRPr="005A3BCA">
        <w:rPr>
          <w:b/>
          <w:bCs/>
          <w:color w:val="971D20" w:themeColor="accent3"/>
          <w:lang w:val="es-ES"/>
        </w:rPr>
        <w:t>#1)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El primer lunes de cada mes, la cafetería sirve</w:t>
      </w:r>
      <w:r w:rsidR="006017BC" w:rsidRPr="005A3BCA">
        <w:rPr>
          <w:lang w:val="es-ES"/>
        </w:rPr>
        <w:t xml:space="preserve"> empanadas de pavo</w:t>
      </w:r>
      <w:r w:rsidR="00436C49" w:rsidRPr="005A3BCA">
        <w:rPr>
          <w:lang w:val="es-ES"/>
        </w:rPr>
        <w:t xml:space="preserve">, </w:t>
      </w:r>
      <w:r w:rsidR="006017BC" w:rsidRPr="005A3BCA">
        <w:rPr>
          <w:lang w:val="es-ES"/>
        </w:rPr>
        <w:t xml:space="preserve">jugo </w:t>
      </w:r>
      <w:r w:rsidR="00436C49" w:rsidRPr="005A3BCA">
        <w:rPr>
          <w:lang w:val="es-ES"/>
        </w:rPr>
        <w:t>de manzana y tarta de cereza.</w:t>
      </w:r>
    </w:p>
    <w:p w14:paraId="4E8B44B9" w14:textId="0B8174FC" w:rsidR="004A2A29" w:rsidRPr="005A3BCA" w:rsidRDefault="004A2A29" w:rsidP="004A2A29">
      <w:pPr>
        <w:rPr>
          <w:lang w:val="es-ES"/>
        </w:rPr>
      </w:pPr>
      <w:r w:rsidRPr="005A3BCA">
        <w:rPr>
          <w:b/>
          <w:bCs/>
          <w:color w:val="971D20" w:themeColor="accent3"/>
          <w:lang w:val="es-ES"/>
        </w:rPr>
        <w:t>#2)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 xml:space="preserve">Los días impares, la cafetería sirve </w:t>
      </w:r>
      <w:r w:rsidR="006017BC" w:rsidRPr="005A3BCA">
        <w:rPr>
          <w:lang w:val="es-ES"/>
        </w:rPr>
        <w:t>jugo</w:t>
      </w:r>
      <w:r w:rsidR="00436C49" w:rsidRPr="005A3BCA">
        <w:rPr>
          <w:lang w:val="es-ES"/>
        </w:rPr>
        <w:t xml:space="preserve"> de manzana</w:t>
      </w:r>
      <w:r w:rsidRPr="005A3BCA">
        <w:rPr>
          <w:lang w:val="es-ES"/>
        </w:rPr>
        <w:t>.</w:t>
      </w:r>
    </w:p>
    <w:p w14:paraId="4FD85B5A" w14:textId="32AD6421" w:rsidR="004A2A29" w:rsidRPr="005A3BCA" w:rsidRDefault="004A2A29" w:rsidP="004A2A29">
      <w:pPr>
        <w:rPr>
          <w:lang w:val="es-ES"/>
        </w:rPr>
      </w:pPr>
      <w:r w:rsidRPr="005A3BCA">
        <w:rPr>
          <w:b/>
          <w:bCs/>
          <w:color w:val="971D20" w:themeColor="accent3"/>
          <w:lang w:val="es-ES"/>
        </w:rPr>
        <w:t>#3)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 xml:space="preserve">días pares (a menos que sea el primer lunes del mes), la cafetería sirve </w:t>
      </w:r>
      <w:r w:rsidR="006017BC" w:rsidRPr="005A3BCA">
        <w:rPr>
          <w:lang w:val="es-ES"/>
        </w:rPr>
        <w:t>jugo</w:t>
      </w:r>
      <w:r w:rsidR="00436C49" w:rsidRPr="005A3BCA">
        <w:rPr>
          <w:lang w:val="es-ES"/>
        </w:rPr>
        <w:t xml:space="preserve"> de naranja.</w:t>
      </w:r>
    </w:p>
    <w:p w14:paraId="3A3565FC" w14:textId="5991A291" w:rsidR="004A2A29" w:rsidRPr="005A3BCA" w:rsidRDefault="004A2A29" w:rsidP="004A2A29">
      <w:pPr>
        <w:rPr>
          <w:lang w:val="es-ES"/>
        </w:rPr>
      </w:pPr>
      <w:r w:rsidRPr="005A3BCA">
        <w:rPr>
          <w:b/>
          <w:bCs/>
          <w:color w:val="971D20" w:themeColor="accent3"/>
          <w:lang w:val="es-ES"/>
        </w:rPr>
        <w:t>#4)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Lo que sirven de postre depende del día de la semana, como se indica a continuación</w:t>
      </w:r>
      <w:r w:rsidRPr="005A3BCA">
        <w:rPr>
          <w:lang w:val="es-ES"/>
        </w:rPr>
        <w:t>:</w:t>
      </w:r>
    </w:p>
    <w:p w14:paraId="49BDBAD3" w14:textId="77777777" w:rsidR="004A2A29" w:rsidRPr="005A3BCA" w:rsidRDefault="004A2A29" w:rsidP="004A2A29">
      <w:pPr>
        <w:ind w:firstLine="720"/>
        <w:rPr>
          <w:b/>
          <w:bCs/>
          <w:color w:val="285781" w:themeColor="accent2"/>
          <w:highlight w:val="yellow"/>
          <w:lang w:val="es-ES"/>
        </w:rPr>
        <w:sectPr w:rsidR="004A2A29" w:rsidRPr="005A3BCA" w:rsidSect="006E35B6">
          <w:footerReference w:type="default" r:id="rId7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2D9649AB" w14:textId="4F2E8013" w:rsidR="004A2A29" w:rsidRPr="005A3BCA" w:rsidRDefault="004A2A29" w:rsidP="004A2A29">
      <w:pPr>
        <w:ind w:firstLine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(a)</w:t>
      </w:r>
      <w:r w:rsidRPr="005A3BCA">
        <w:rPr>
          <w:lang w:val="es-ES"/>
        </w:rPr>
        <w:t xml:space="preserve">   </w:t>
      </w:r>
      <w:proofErr w:type="gramStart"/>
      <w:r w:rsidR="00436C49" w:rsidRPr="005A3BCA">
        <w:rPr>
          <w:lang w:val="es-ES"/>
        </w:rPr>
        <w:t>Lunes</w:t>
      </w:r>
      <w:proofErr w:type="gramEnd"/>
      <w:r w:rsidRPr="005A3BCA">
        <w:rPr>
          <w:lang w:val="es-ES"/>
        </w:rPr>
        <w:t>–</w:t>
      </w:r>
      <w:r w:rsidR="00436C49" w:rsidRPr="005A3BCA">
        <w:rPr>
          <w:lang w:val="es-ES"/>
        </w:rPr>
        <w:t>tarta de cereza</w:t>
      </w:r>
    </w:p>
    <w:p w14:paraId="7994E5C8" w14:textId="0E6DB258" w:rsidR="004A2A29" w:rsidRPr="005A3BCA" w:rsidRDefault="004A2A29" w:rsidP="004A2A29">
      <w:pPr>
        <w:ind w:firstLine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(b)</w:t>
      </w:r>
      <w:r w:rsidRPr="005A3BCA">
        <w:rPr>
          <w:lang w:val="es-ES"/>
        </w:rPr>
        <w:t xml:space="preserve">   </w:t>
      </w:r>
      <w:proofErr w:type="gramStart"/>
      <w:r w:rsidR="00436C49" w:rsidRPr="005A3BCA">
        <w:rPr>
          <w:lang w:val="es-ES"/>
        </w:rPr>
        <w:t>Martes</w:t>
      </w:r>
      <w:proofErr w:type="gramEnd"/>
      <w:r w:rsidRPr="005A3BCA">
        <w:rPr>
          <w:lang w:val="es-ES"/>
        </w:rPr>
        <w:t>–</w:t>
      </w:r>
      <w:r w:rsidR="00436C49" w:rsidRPr="005A3BCA">
        <w:rPr>
          <w:lang w:val="es-ES"/>
        </w:rPr>
        <w:t>tarta de chocolate</w:t>
      </w:r>
    </w:p>
    <w:p w14:paraId="6040207E" w14:textId="3CB2BBEE" w:rsidR="004A2A29" w:rsidRPr="005A3BCA" w:rsidRDefault="004A2A29" w:rsidP="004A2A29">
      <w:pPr>
        <w:ind w:firstLine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(c)</w:t>
      </w:r>
      <w:r w:rsidRPr="005A3BCA">
        <w:rPr>
          <w:lang w:val="es-ES"/>
        </w:rPr>
        <w:t xml:space="preserve">   </w:t>
      </w:r>
      <w:proofErr w:type="gramStart"/>
      <w:r w:rsidR="00436C49" w:rsidRPr="005A3BCA">
        <w:rPr>
          <w:lang w:val="es-ES"/>
        </w:rPr>
        <w:t>Miércoles</w:t>
      </w:r>
      <w:proofErr w:type="gramEnd"/>
      <w:r w:rsidRPr="005A3BCA">
        <w:rPr>
          <w:lang w:val="es-ES"/>
        </w:rPr>
        <w:t>–</w:t>
      </w:r>
      <w:r w:rsidR="006017BC" w:rsidRPr="005A3BCA">
        <w:rPr>
          <w:lang w:val="es-ES"/>
        </w:rPr>
        <w:t xml:space="preserve">galleta de </w:t>
      </w:r>
      <w:r w:rsidR="007F58F5">
        <w:rPr>
          <w:lang w:val="es-ES"/>
        </w:rPr>
        <w:t>cacahuate</w:t>
      </w:r>
    </w:p>
    <w:p w14:paraId="172B5EEA" w14:textId="57AA9B24" w:rsidR="004A2A29" w:rsidRPr="005A3BCA" w:rsidRDefault="004A2A29" w:rsidP="004A2A29">
      <w:pPr>
        <w:ind w:firstLine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(d)</w:t>
      </w:r>
      <w:r w:rsidRPr="005A3BCA">
        <w:rPr>
          <w:lang w:val="es-ES"/>
        </w:rPr>
        <w:t xml:space="preserve">   </w:t>
      </w:r>
      <w:proofErr w:type="gramStart"/>
      <w:r w:rsidR="00436C49" w:rsidRPr="005A3BCA">
        <w:rPr>
          <w:lang w:val="es-ES"/>
        </w:rPr>
        <w:t>Jueves</w:t>
      </w:r>
      <w:proofErr w:type="gramEnd"/>
      <w:r w:rsidRPr="005A3BCA">
        <w:rPr>
          <w:lang w:val="es-ES"/>
        </w:rPr>
        <w:t>–</w:t>
      </w:r>
      <w:r w:rsidR="00436C49" w:rsidRPr="005A3BCA">
        <w:rPr>
          <w:lang w:val="es-ES"/>
        </w:rPr>
        <w:t>pud</w:t>
      </w:r>
      <w:r w:rsidR="005A3BCA" w:rsidRPr="005A3BCA">
        <w:rPr>
          <w:lang w:val="es-ES"/>
        </w:rPr>
        <w:t>í</w:t>
      </w:r>
      <w:r w:rsidR="00436C49" w:rsidRPr="005A3BCA">
        <w:rPr>
          <w:lang w:val="es-ES"/>
        </w:rPr>
        <w:t>n de vainilla</w:t>
      </w:r>
    </w:p>
    <w:p w14:paraId="75E4E204" w14:textId="1C3DE8C4" w:rsidR="004A2A29" w:rsidRPr="005A3BCA" w:rsidRDefault="004A2A29" w:rsidP="004A2A29">
      <w:pPr>
        <w:ind w:firstLine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(e)</w:t>
      </w:r>
      <w:r w:rsidRPr="005A3BCA">
        <w:rPr>
          <w:lang w:val="es-ES"/>
        </w:rPr>
        <w:t xml:space="preserve">   </w:t>
      </w:r>
      <w:proofErr w:type="gramStart"/>
      <w:r w:rsidR="00436C49" w:rsidRPr="005A3BCA">
        <w:rPr>
          <w:lang w:val="es-ES"/>
        </w:rPr>
        <w:t>Viernes</w:t>
      </w:r>
      <w:proofErr w:type="gramEnd"/>
      <w:r w:rsidRPr="005A3BCA">
        <w:rPr>
          <w:lang w:val="es-ES"/>
        </w:rPr>
        <w:t>–</w:t>
      </w:r>
      <w:r w:rsidR="006017BC" w:rsidRPr="005A3BCA">
        <w:rPr>
          <w:lang w:val="es-ES"/>
        </w:rPr>
        <w:t xml:space="preserve">galleta </w:t>
      </w:r>
      <w:r w:rsidR="00752C25">
        <w:rPr>
          <w:lang w:val="es-ES"/>
        </w:rPr>
        <w:t>de chocolate</w:t>
      </w:r>
    </w:p>
    <w:p w14:paraId="24733250" w14:textId="77777777" w:rsidR="004A2A29" w:rsidRPr="005A3BCA" w:rsidRDefault="004A2A29" w:rsidP="004A2A29">
      <w:pPr>
        <w:ind w:firstLine="720"/>
        <w:rPr>
          <w:highlight w:val="yellow"/>
          <w:lang w:val="es-ES"/>
        </w:rPr>
      </w:pPr>
    </w:p>
    <w:p w14:paraId="0EB5101D" w14:textId="77777777" w:rsidR="004A2A29" w:rsidRPr="005A3BCA" w:rsidRDefault="004A2A29" w:rsidP="004A2A29">
      <w:pPr>
        <w:rPr>
          <w:b/>
          <w:bCs/>
          <w:color w:val="971D20" w:themeColor="accent3"/>
          <w:highlight w:val="yellow"/>
          <w:lang w:val="es-ES"/>
        </w:rPr>
        <w:sectPr w:rsidR="004A2A29" w:rsidRPr="005A3BCA" w:rsidSect="004A2A29">
          <w:type w:val="continuous"/>
          <w:pgSz w:w="15840" w:h="12240" w:orient="landscape"/>
          <w:pgMar w:top="1440" w:right="1440" w:bottom="1008" w:left="1440" w:header="720" w:footer="720" w:gutter="0"/>
          <w:cols w:num="2" w:space="720"/>
          <w:docGrid w:linePitch="360"/>
        </w:sectPr>
      </w:pPr>
    </w:p>
    <w:p w14:paraId="68BF9755" w14:textId="22C30C56" w:rsidR="004A2A29" w:rsidRPr="005A3BCA" w:rsidRDefault="004A2A29" w:rsidP="004A2A29">
      <w:pPr>
        <w:rPr>
          <w:lang w:val="es-ES"/>
        </w:rPr>
      </w:pPr>
      <w:r w:rsidRPr="005A3BCA">
        <w:rPr>
          <w:b/>
          <w:bCs/>
          <w:color w:val="971D20" w:themeColor="accent3"/>
          <w:lang w:val="es-ES"/>
        </w:rPr>
        <w:t>#5)</w:t>
      </w:r>
      <w:r w:rsidRPr="005A3BCA">
        <w:rPr>
          <w:lang w:val="es-ES"/>
        </w:rPr>
        <w:t xml:space="preserve">   </w:t>
      </w:r>
      <w:r w:rsidR="00D74B0A" w:rsidRPr="005A3BCA">
        <w:rPr>
          <w:lang w:val="es-ES"/>
        </w:rPr>
        <w:t>La cafetería rota los platos principales en el siguiente orden</w:t>
      </w:r>
      <w:r w:rsidRPr="005A3BCA">
        <w:rPr>
          <w:lang w:val="es-ES"/>
        </w:rPr>
        <w:t>:</w:t>
      </w:r>
    </w:p>
    <w:p w14:paraId="1F53B39B" w14:textId="77777777" w:rsidR="004A2A29" w:rsidRPr="005A3BCA" w:rsidRDefault="004A2A29" w:rsidP="004A2A29">
      <w:pPr>
        <w:ind w:left="720"/>
        <w:rPr>
          <w:b/>
          <w:bCs/>
          <w:color w:val="285781" w:themeColor="accent2"/>
          <w:highlight w:val="yellow"/>
          <w:lang w:val="es-ES"/>
        </w:rPr>
        <w:sectPr w:rsidR="004A2A29" w:rsidRPr="005A3BCA" w:rsidSect="004A2A29">
          <w:type w:val="continuous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191D76AA" w14:textId="18ED5ED7" w:rsidR="004A2A29" w:rsidRPr="005A3BCA" w:rsidRDefault="004A2A29" w:rsidP="004A2A29">
      <w:pPr>
        <w:ind w:left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(a)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sándwich de jamón</w:t>
      </w:r>
    </w:p>
    <w:p w14:paraId="1A5E28FC" w14:textId="1ECA8B4C" w:rsidR="004A2A29" w:rsidRPr="005A3BCA" w:rsidRDefault="004A2A29" w:rsidP="004A2A29">
      <w:pPr>
        <w:ind w:left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(b)</w:t>
      </w:r>
      <w:r w:rsidRPr="005A3BCA">
        <w:rPr>
          <w:lang w:val="es-ES"/>
        </w:rPr>
        <w:t xml:space="preserve">   pizza</w:t>
      </w:r>
    </w:p>
    <w:p w14:paraId="2956FB21" w14:textId="26CBCAEB" w:rsidR="004A2A29" w:rsidRPr="005A3BCA" w:rsidRDefault="004A2A29" w:rsidP="004A2A29">
      <w:pPr>
        <w:ind w:left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(c)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hamburguesa</w:t>
      </w:r>
    </w:p>
    <w:p w14:paraId="08ECE195" w14:textId="2F12B1F6" w:rsidR="004A2A29" w:rsidRPr="005A3BCA" w:rsidRDefault="004A2A29" w:rsidP="004A2A29">
      <w:pPr>
        <w:ind w:left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(d)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tiras de pollo</w:t>
      </w:r>
    </w:p>
    <w:p w14:paraId="0296B446" w14:textId="3983F8DE" w:rsidR="004A2A29" w:rsidRPr="005A3BCA" w:rsidRDefault="004A2A29" w:rsidP="004A2A29">
      <w:pPr>
        <w:ind w:left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(e)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perritos calientes</w:t>
      </w:r>
    </w:p>
    <w:p w14:paraId="6A8E9C2C" w14:textId="4AE639B1" w:rsidR="004A2A29" w:rsidRPr="005A3BCA" w:rsidRDefault="004A2A29" w:rsidP="004A2A29">
      <w:pPr>
        <w:ind w:left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(f)</w:t>
      </w:r>
      <w:r w:rsidRPr="005A3BCA">
        <w:rPr>
          <w:lang w:val="es-ES"/>
        </w:rPr>
        <w:t xml:space="preserve">   </w:t>
      </w:r>
      <w:r w:rsidR="005A3BCA">
        <w:rPr>
          <w:lang w:val="es-ES"/>
        </w:rPr>
        <w:t xml:space="preserve">espagueti </w:t>
      </w:r>
      <w:r w:rsidR="005C451E">
        <w:rPr>
          <w:lang w:val="es-ES"/>
        </w:rPr>
        <w:t>y</w:t>
      </w:r>
      <w:r w:rsidR="005A3BCA">
        <w:rPr>
          <w:lang w:val="es-ES"/>
        </w:rPr>
        <w:t xml:space="preserve"> albóndigas</w:t>
      </w:r>
    </w:p>
    <w:p w14:paraId="7C0A2D68" w14:textId="34D136D7" w:rsidR="004A2A29" w:rsidRPr="005A3BCA" w:rsidRDefault="004A2A29" w:rsidP="004A2A29">
      <w:pPr>
        <w:ind w:left="720"/>
        <w:rPr>
          <w:highlight w:val="yellow"/>
          <w:lang w:val="es-ES"/>
        </w:rPr>
      </w:pPr>
      <w:r w:rsidRPr="005A3BCA">
        <w:rPr>
          <w:b/>
          <w:bCs/>
          <w:color w:val="285781" w:themeColor="accent2"/>
          <w:lang w:val="es-ES"/>
        </w:rPr>
        <w:t>(g)</w:t>
      </w:r>
      <w:r w:rsidRPr="005A3BCA">
        <w:rPr>
          <w:lang w:val="es-ES"/>
        </w:rPr>
        <w:t xml:space="preserve">   </w:t>
      </w:r>
      <w:r w:rsidR="005A3BCA">
        <w:rPr>
          <w:lang w:val="es-ES"/>
        </w:rPr>
        <w:t>sándwich de queso</w:t>
      </w:r>
    </w:p>
    <w:p w14:paraId="085A4569" w14:textId="2F08861F" w:rsidR="00454CF6" w:rsidRPr="005A3BCA" w:rsidRDefault="004A2A29" w:rsidP="004A2A29">
      <w:pPr>
        <w:ind w:left="720"/>
        <w:rPr>
          <w:lang w:val="es-ES"/>
        </w:rPr>
      </w:pPr>
      <w:r w:rsidRPr="005A3BCA">
        <w:rPr>
          <w:b/>
          <w:bCs/>
          <w:color w:val="285781" w:themeColor="accent2"/>
          <w:lang w:val="es-ES"/>
        </w:rPr>
        <w:t>(h)</w:t>
      </w:r>
      <w:r w:rsidRPr="005A3BCA">
        <w:rPr>
          <w:lang w:val="es-ES"/>
        </w:rPr>
        <w:t xml:space="preserve">   </w:t>
      </w:r>
      <w:r w:rsidR="00436C49" w:rsidRPr="005A3BCA">
        <w:rPr>
          <w:lang w:val="es-ES"/>
        </w:rPr>
        <w:t>pollo frito</w:t>
      </w:r>
    </w:p>
    <w:p w14:paraId="691E0A5D" w14:textId="77777777" w:rsidR="004A2A29" w:rsidRPr="005A3BCA" w:rsidRDefault="004A2A29" w:rsidP="00C7473D">
      <w:pPr>
        <w:rPr>
          <w:highlight w:val="yellow"/>
          <w:lang w:val="es-ES"/>
        </w:rPr>
        <w:sectPr w:rsidR="004A2A29" w:rsidRPr="005A3BCA" w:rsidSect="004A2A29">
          <w:type w:val="continuous"/>
          <w:pgSz w:w="15840" w:h="12240" w:orient="landscape"/>
          <w:pgMar w:top="1440" w:right="1440" w:bottom="1008" w:left="1440" w:header="720" w:footer="720" w:gutter="0"/>
          <w:cols w:num="2" w:space="720"/>
          <w:docGrid w:linePitch="360"/>
        </w:sectPr>
      </w:pPr>
    </w:p>
    <w:p w14:paraId="1A404434" w14:textId="77777777" w:rsidR="004A2A29" w:rsidRPr="005A3BCA" w:rsidRDefault="004A2A29">
      <w:pPr>
        <w:rPr>
          <w:highlight w:val="yellow"/>
          <w:lang w:val="es-ES"/>
        </w:rPr>
      </w:pPr>
    </w:p>
    <w:p w14:paraId="62E4CFE7" w14:textId="453C58C5" w:rsidR="00454CF6" w:rsidRPr="005A3BCA" w:rsidRDefault="00D74B0A">
      <w:pPr>
        <w:rPr>
          <w:highlight w:val="yellow"/>
          <w:lang w:val="es-ES"/>
        </w:rPr>
      </w:pPr>
      <w:r w:rsidRPr="005A3BCA">
        <w:rPr>
          <w:lang w:val="es-ES"/>
        </w:rPr>
        <w:t>El martes 2 de octubre, la cafetería sirvió sándwiches de jamón.</w:t>
      </w:r>
      <w:r w:rsidR="00283B7E">
        <w:rPr>
          <w:lang w:val="es-ES"/>
        </w:rPr>
        <w:t xml:space="preserve"> Usa esta información y las reglas de arriba para hacer predicciones en la siguiente página.</w:t>
      </w:r>
      <w:r w:rsidR="00454CF6" w:rsidRPr="005A3BCA">
        <w:rPr>
          <w:highlight w:val="yellow"/>
          <w:lang w:val="es-ES"/>
        </w:rPr>
        <w:br w:type="page"/>
      </w:r>
    </w:p>
    <w:p w14:paraId="72C119ED" w14:textId="051F562B" w:rsidR="00436C49" w:rsidRPr="00283B7E" w:rsidRDefault="00436C49" w:rsidP="00436C49">
      <w:pPr>
        <w:pStyle w:val="Heading1"/>
        <w:rPr>
          <w:lang w:val="es-ES"/>
        </w:rPr>
      </w:pPr>
      <w:r w:rsidRPr="00283B7E">
        <w:rPr>
          <w:lang w:val="es-ES"/>
        </w:rPr>
        <w:lastRenderedPageBreak/>
        <w:t>Predic</w:t>
      </w:r>
      <w:r w:rsidR="00283B7E" w:rsidRPr="00283B7E">
        <w:rPr>
          <w:lang w:val="es-ES"/>
        </w:rPr>
        <w:t>c</w:t>
      </w:r>
      <w:r w:rsidRPr="00283B7E">
        <w:rPr>
          <w:lang w:val="es-ES"/>
        </w:rPr>
        <w:t>ion</w:t>
      </w:r>
      <w:r w:rsidR="00283B7E" w:rsidRPr="00283B7E">
        <w:rPr>
          <w:lang w:val="es-ES"/>
        </w:rPr>
        <w:t>e</w:t>
      </w:r>
      <w:r w:rsidRPr="00283B7E">
        <w:rPr>
          <w:lang w:val="es-ES"/>
        </w:rPr>
        <w:t>s</w:t>
      </w:r>
    </w:p>
    <w:p w14:paraId="750C89C9" w14:textId="1E184434" w:rsidR="00436C49" w:rsidRPr="005A3BCA" w:rsidRDefault="00436C49" w:rsidP="00436C49">
      <w:pPr>
        <w:rPr>
          <w:highlight w:val="yellow"/>
          <w:lang w:val="es-ES"/>
        </w:rPr>
      </w:pPr>
      <w:r w:rsidRPr="005A3BCA">
        <w:rPr>
          <w:b/>
          <w:bCs/>
          <w:color w:val="971D20" w:themeColor="accent3"/>
          <w:lang w:val="es-ES"/>
        </w:rPr>
        <w:t>1)</w:t>
      </w:r>
      <w:r w:rsidRPr="005A3BCA">
        <w:rPr>
          <w:lang w:val="es-ES"/>
        </w:rPr>
        <w:t xml:space="preserve">   Predice lo que se servirá en esta cafetería el 24 de octubre.</w:t>
      </w:r>
      <w:r w:rsidR="00283B7E">
        <w:rPr>
          <w:lang w:val="es-ES"/>
        </w:rPr>
        <w:t xml:space="preserve"> Explica tu razonamiento</w:t>
      </w:r>
      <w:r w:rsidR="00283B7E" w:rsidRPr="00283B7E">
        <w:rPr>
          <w:lang w:val="es-ES"/>
        </w:rPr>
        <w:t>.</w:t>
      </w:r>
    </w:p>
    <w:p w14:paraId="7D0EEB69" w14:textId="77777777" w:rsidR="00436C49" w:rsidRPr="005A3BCA" w:rsidRDefault="00436C49" w:rsidP="00436C49">
      <w:pPr>
        <w:rPr>
          <w:highlight w:val="yellow"/>
          <w:lang w:val="es-ES"/>
        </w:rPr>
      </w:pPr>
    </w:p>
    <w:p w14:paraId="406A240A" w14:textId="77777777" w:rsidR="00436C49" w:rsidRPr="005A3BCA" w:rsidRDefault="00436C49" w:rsidP="00436C49">
      <w:pPr>
        <w:rPr>
          <w:highlight w:val="yellow"/>
          <w:lang w:val="es-ES"/>
        </w:rPr>
      </w:pPr>
    </w:p>
    <w:p w14:paraId="42F56814" w14:textId="4D8D0C33" w:rsidR="00436C49" w:rsidRPr="005A3BCA" w:rsidRDefault="00436C49" w:rsidP="00436C49">
      <w:pPr>
        <w:rPr>
          <w:highlight w:val="yellow"/>
          <w:lang w:val="es-ES"/>
        </w:rPr>
      </w:pPr>
      <w:r w:rsidRPr="005A3BCA">
        <w:rPr>
          <w:b/>
          <w:bCs/>
          <w:color w:val="971D20" w:themeColor="accent3"/>
          <w:lang w:val="es-ES"/>
        </w:rPr>
        <w:t>2)</w:t>
      </w:r>
      <w:r w:rsidRPr="005A3BCA">
        <w:rPr>
          <w:lang w:val="es-ES"/>
        </w:rPr>
        <w:t xml:space="preserve">   Predice lo que se servirá en esta cafetería el 29 de octubre</w:t>
      </w:r>
      <w:r w:rsidR="00283B7E">
        <w:rPr>
          <w:lang w:val="es-ES"/>
        </w:rPr>
        <w:t>. Explica tu razonamiento</w:t>
      </w:r>
      <w:r w:rsidR="00283B7E" w:rsidRPr="00283B7E">
        <w:rPr>
          <w:lang w:val="es-ES"/>
        </w:rPr>
        <w:t>.</w:t>
      </w:r>
    </w:p>
    <w:p w14:paraId="5BA695F0" w14:textId="77777777" w:rsidR="00436C49" w:rsidRPr="005A3BCA" w:rsidRDefault="00436C49" w:rsidP="00436C49">
      <w:pPr>
        <w:rPr>
          <w:highlight w:val="yellow"/>
          <w:lang w:val="es-ES"/>
        </w:rPr>
      </w:pPr>
    </w:p>
    <w:p w14:paraId="20D30DC1" w14:textId="77777777" w:rsidR="00436C49" w:rsidRPr="005A3BCA" w:rsidRDefault="00436C49" w:rsidP="00436C49">
      <w:pPr>
        <w:rPr>
          <w:highlight w:val="yellow"/>
          <w:lang w:val="es-ES"/>
        </w:rPr>
      </w:pPr>
    </w:p>
    <w:p w14:paraId="7021CAEA" w14:textId="4871AB60" w:rsidR="00436C49" w:rsidRDefault="00436C49" w:rsidP="00436C49">
      <w:pPr>
        <w:rPr>
          <w:highlight w:val="yellow"/>
          <w:lang w:val="es-ES"/>
        </w:rPr>
      </w:pPr>
      <w:r w:rsidRPr="005A3BCA">
        <w:rPr>
          <w:b/>
          <w:bCs/>
          <w:color w:val="971D20" w:themeColor="accent3"/>
          <w:lang w:val="es-ES"/>
        </w:rPr>
        <w:t>3)</w:t>
      </w:r>
      <w:r w:rsidRPr="005A3BCA">
        <w:rPr>
          <w:lang w:val="es-ES"/>
        </w:rPr>
        <w:t xml:space="preserve">   Predice lo que se servirá en esta cafetería el 5 de noviembre.</w:t>
      </w:r>
      <w:r w:rsidR="00283B7E">
        <w:rPr>
          <w:lang w:val="es-ES"/>
        </w:rPr>
        <w:t xml:space="preserve"> Explica tu razonamiento</w:t>
      </w:r>
      <w:r w:rsidR="00283B7E" w:rsidRPr="00283B7E">
        <w:rPr>
          <w:lang w:val="es-ES"/>
        </w:rPr>
        <w:t>.</w:t>
      </w:r>
    </w:p>
    <w:p w14:paraId="609B8B57" w14:textId="77777777" w:rsidR="00283B7E" w:rsidRPr="005A3BCA" w:rsidRDefault="00283B7E" w:rsidP="00436C49">
      <w:pPr>
        <w:rPr>
          <w:highlight w:val="yellow"/>
          <w:lang w:val="es-ES"/>
        </w:rPr>
      </w:pPr>
    </w:p>
    <w:p w14:paraId="5B7258C2" w14:textId="77777777" w:rsidR="00436C49" w:rsidRPr="005A3BCA" w:rsidRDefault="00436C49" w:rsidP="00436C49">
      <w:pPr>
        <w:rPr>
          <w:highlight w:val="yellow"/>
          <w:lang w:val="es-ES"/>
        </w:rPr>
      </w:pPr>
    </w:p>
    <w:p w14:paraId="4CC3FE17" w14:textId="72F99743" w:rsidR="00436C49" w:rsidRPr="005A3BCA" w:rsidRDefault="00436C49" w:rsidP="00436C49">
      <w:pPr>
        <w:rPr>
          <w:highlight w:val="yellow"/>
          <w:lang w:val="es-ES"/>
        </w:rPr>
      </w:pPr>
      <w:r w:rsidRPr="005A3BCA">
        <w:rPr>
          <w:b/>
          <w:bCs/>
          <w:color w:val="971D20" w:themeColor="accent3"/>
          <w:lang w:val="es-ES"/>
        </w:rPr>
        <w:t>4)</w:t>
      </w:r>
      <w:r w:rsidRPr="005A3BCA">
        <w:rPr>
          <w:lang w:val="es-ES"/>
        </w:rPr>
        <w:t xml:space="preserve">   Predice lo que se servirá en esta cafetería el 15 de diciembre.</w:t>
      </w:r>
      <w:r w:rsidR="00283B7E">
        <w:rPr>
          <w:lang w:val="es-ES"/>
        </w:rPr>
        <w:t xml:space="preserve"> Explica tu razonamiento</w:t>
      </w:r>
      <w:r w:rsidR="00283B7E" w:rsidRPr="00283B7E">
        <w:rPr>
          <w:lang w:val="es-ES"/>
        </w:rPr>
        <w:t>.</w:t>
      </w:r>
    </w:p>
    <w:p w14:paraId="15F79C9D" w14:textId="77777777" w:rsidR="00436C49" w:rsidRPr="005A3BCA" w:rsidRDefault="00436C49" w:rsidP="00436C49">
      <w:pPr>
        <w:rPr>
          <w:highlight w:val="yellow"/>
          <w:lang w:val="es-ES"/>
        </w:rPr>
      </w:pPr>
    </w:p>
    <w:p w14:paraId="573FE7DC" w14:textId="77777777" w:rsidR="00436C49" w:rsidRPr="005A3BCA" w:rsidRDefault="00436C49" w:rsidP="00436C49">
      <w:pPr>
        <w:rPr>
          <w:highlight w:val="yellow"/>
          <w:lang w:val="es-ES"/>
        </w:rPr>
      </w:pPr>
    </w:p>
    <w:p w14:paraId="49AEBEEF" w14:textId="48560477" w:rsidR="00436C49" w:rsidRPr="005A3BCA" w:rsidRDefault="00436C49" w:rsidP="00436C49">
      <w:pPr>
        <w:rPr>
          <w:lang w:val="es-ES"/>
        </w:rPr>
      </w:pPr>
      <w:r w:rsidRPr="005A3BCA">
        <w:rPr>
          <w:b/>
          <w:bCs/>
          <w:color w:val="971D20" w:themeColor="accent3"/>
          <w:lang w:val="es-ES"/>
        </w:rPr>
        <w:t>5)</w:t>
      </w:r>
      <w:r w:rsidRPr="005A3BCA">
        <w:rPr>
          <w:lang w:val="es-ES"/>
        </w:rPr>
        <w:t xml:space="preserve">   </w:t>
      </w:r>
      <w:r w:rsidR="0041731A">
        <w:rPr>
          <w:lang w:val="es-ES"/>
        </w:rPr>
        <w:t>En una escala de 1 a 5, dónde un 5 es 100 % seguro, ¿cuánta confianza tienes en tus predicciones? Explica tu razonamiento</w:t>
      </w:r>
      <w:r w:rsidR="0041731A" w:rsidRPr="00283B7E">
        <w:rPr>
          <w:lang w:val="es-ES"/>
        </w:rPr>
        <w:t>.</w:t>
      </w:r>
    </w:p>
    <w:p w14:paraId="7BC249B4" w14:textId="77777777" w:rsidR="001D100F" w:rsidRPr="005A3BCA" w:rsidRDefault="001D100F" w:rsidP="00C7473D">
      <w:pPr>
        <w:rPr>
          <w:lang w:val="es-ES"/>
        </w:rPr>
      </w:pPr>
    </w:p>
    <w:p w14:paraId="0796C392" w14:textId="77777777" w:rsidR="001D100F" w:rsidRPr="005A3BCA" w:rsidRDefault="001D100F" w:rsidP="00C7473D">
      <w:pPr>
        <w:rPr>
          <w:lang w:val="es-ES"/>
        </w:rPr>
      </w:pPr>
    </w:p>
    <w:sectPr w:rsidR="001D100F" w:rsidRPr="005A3BCA" w:rsidSect="004A2A29">
      <w:type w:val="continuous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678E" w14:textId="77777777" w:rsidR="00076F76" w:rsidRDefault="00076F76" w:rsidP="009A4615">
      <w:pPr>
        <w:spacing w:after="0" w:line="240" w:lineRule="auto"/>
      </w:pPr>
      <w:r>
        <w:separator/>
      </w:r>
    </w:p>
  </w:endnote>
  <w:endnote w:type="continuationSeparator" w:id="0">
    <w:p w14:paraId="74809228" w14:textId="77777777" w:rsidR="00076F76" w:rsidRDefault="00076F7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D16" w14:textId="6673DA12" w:rsidR="00D04F53" w:rsidRPr="00304DC6" w:rsidRDefault="00A71218" w:rsidP="009B5A5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8E2EE" wp14:editId="7B16982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FCA79" w14:textId="6C0528DF" w:rsidR="00D04F53" w:rsidRPr="00C76450" w:rsidRDefault="00C7473D" w:rsidP="00C76450">
                          <w:pPr>
                            <w:pStyle w:val="Footer"/>
                          </w:pPr>
                          <w:r>
                            <w:t>Simply Elemenatry,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A8E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4FCA79" w14:textId="6C0528DF" w:rsidR="00D04F53" w:rsidRPr="00C76450" w:rsidRDefault="00C7473D" w:rsidP="00C76450">
                    <w:pPr>
                      <w:pStyle w:val="Footer"/>
                    </w:pPr>
                    <w:r>
                      <w:t>Simply Elemenatry, Watson!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CD80C40" wp14:editId="775AC54B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CC05" w14:textId="77777777" w:rsidR="00076F76" w:rsidRDefault="00076F76" w:rsidP="009A4615">
      <w:pPr>
        <w:spacing w:after="0" w:line="240" w:lineRule="auto"/>
      </w:pPr>
      <w:r>
        <w:separator/>
      </w:r>
    </w:p>
  </w:footnote>
  <w:footnote w:type="continuationSeparator" w:id="0">
    <w:p w14:paraId="2A935719" w14:textId="77777777" w:rsidR="00076F76" w:rsidRDefault="00076F7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B7475"/>
    <w:multiLevelType w:val="hybridMultilevel"/>
    <w:tmpl w:val="EC5E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207F5"/>
    <w:multiLevelType w:val="hybridMultilevel"/>
    <w:tmpl w:val="92568440"/>
    <w:lvl w:ilvl="0" w:tplc="8236E1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068869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793249570">
    <w:abstractNumId w:val="1"/>
  </w:num>
  <w:num w:numId="5" w16cid:durableId="90715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3D"/>
    <w:rsid w:val="00065807"/>
    <w:rsid w:val="00076F76"/>
    <w:rsid w:val="000A6A2A"/>
    <w:rsid w:val="0011355B"/>
    <w:rsid w:val="001A3F95"/>
    <w:rsid w:val="001B5BA6"/>
    <w:rsid w:val="001C0115"/>
    <w:rsid w:val="001C1DD6"/>
    <w:rsid w:val="001D100F"/>
    <w:rsid w:val="00246BC1"/>
    <w:rsid w:val="002574A4"/>
    <w:rsid w:val="00283B7E"/>
    <w:rsid w:val="002B743A"/>
    <w:rsid w:val="00316C07"/>
    <w:rsid w:val="0032364F"/>
    <w:rsid w:val="003468C6"/>
    <w:rsid w:val="003668DB"/>
    <w:rsid w:val="0041731A"/>
    <w:rsid w:val="00424E6B"/>
    <w:rsid w:val="00436C49"/>
    <w:rsid w:val="00454CF6"/>
    <w:rsid w:val="00467B1F"/>
    <w:rsid w:val="00480109"/>
    <w:rsid w:val="004856EB"/>
    <w:rsid w:val="0048595C"/>
    <w:rsid w:val="004A2A29"/>
    <w:rsid w:val="005448C2"/>
    <w:rsid w:val="00555159"/>
    <w:rsid w:val="005716BA"/>
    <w:rsid w:val="005A3A1A"/>
    <w:rsid w:val="005A3BCA"/>
    <w:rsid w:val="005C451E"/>
    <w:rsid w:val="005F5185"/>
    <w:rsid w:val="006017BC"/>
    <w:rsid w:val="0063271E"/>
    <w:rsid w:val="00660099"/>
    <w:rsid w:val="006669F0"/>
    <w:rsid w:val="006808F0"/>
    <w:rsid w:val="006E35B6"/>
    <w:rsid w:val="006F637F"/>
    <w:rsid w:val="00752C25"/>
    <w:rsid w:val="007F4DDC"/>
    <w:rsid w:val="007F58F5"/>
    <w:rsid w:val="0081375A"/>
    <w:rsid w:val="00886FBD"/>
    <w:rsid w:val="008A1EBB"/>
    <w:rsid w:val="00912773"/>
    <w:rsid w:val="009A4615"/>
    <w:rsid w:val="009A64DD"/>
    <w:rsid w:val="009B5A54"/>
    <w:rsid w:val="00A71218"/>
    <w:rsid w:val="00A91727"/>
    <w:rsid w:val="00AD0F89"/>
    <w:rsid w:val="00B74DF8"/>
    <w:rsid w:val="00B75AA5"/>
    <w:rsid w:val="00BE33F2"/>
    <w:rsid w:val="00C53852"/>
    <w:rsid w:val="00C7473D"/>
    <w:rsid w:val="00C76450"/>
    <w:rsid w:val="00D04F53"/>
    <w:rsid w:val="00D71FBC"/>
    <w:rsid w:val="00D74B0A"/>
    <w:rsid w:val="00DD3628"/>
    <w:rsid w:val="00DE28CC"/>
    <w:rsid w:val="00DF2BAE"/>
    <w:rsid w:val="00E46C11"/>
    <w:rsid w:val="00EF0DD6"/>
    <w:rsid w:val="00F33303"/>
    <w:rsid w:val="00F35875"/>
    <w:rsid w:val="00F63DEA"/>
    <w:rsid w:val="00F64B76"/>
    <w:rsid w:val="00F64D82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3678"/>
  <w15:chartTrackingRefBased/>
  <w15:docId w15:val="{F715F1F1-85A9-4CB1-AD96-FB9CB1C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9B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35</TotalTime>
  <Pages>2</Pages>
  <Words>290</Words>
  <Characters>1385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Elementary, Watson</dc:title>
  <dc:subject/>
  <dc:creator>K20 Center</dc:creator>
  <cp:keywords/>
  <dc:description/>
  <cp:lastModifiedBy>Lopez, Araceli</cp:lastModifiedBy>
  <cp:revision>15</cp:revision>
  <dcterms:created xsi:type="dcterms:W3CDTF">2025-08-29T13:34:00Z</dcterms:created>
  <dcterms:modified xsi:type="dcterms:W3CDTF">2025-11-11T21:42:00Z</dcterms:modified>
  <cp:category/>
</cp:coreProperties>
</file>