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AD1EA" w14:textId="3BF9533C" w:rsidR="00446C13" w:rsidRPr="00197417" w:rsidRDefault="00102C9C" w:rsidP="00DC7A6D">
      <w:pPr>
        <w:pStyle w:val="Title"/>
        <w:rPr>
          <w:lang w:val="es-ES_tradnl"/>
        </w:rPr>
      </w:pPr>
      <w:r>
        <w:rPr>
          <w:lang w:val="es-ES_tradnl"/>
        </w:rPr>
        <w:t>perforando por relleno</w:t>
      </w:r>
      <w:r w:rsidR="0011242C" w:rsidRPr="00197417">
        <w:rPr>
          <w:lang w:val="es-ES_tradnl"/>
        </w:rPr>
        <w:t>: Pla</w:t>
      </w:r>
      <w:r w:rsidR="008D2AAF">
        <w:rPr>
          <w:lang w:val="es-ES_tradnl"/>
        </w:rPr>
        <w:t>stilina</w:t>
      </w:r>
    </w:p>
    <w:p w14:paraId="553218BC" w14:textId="55ACC17D" w:rsidR="00370B22" w:rsidRPr="00197417" w:rsidRDefault="00370B22" w:rsidP="00370B22">
      <w:pPr>
        <w:pStyle w:val="Heading1"/>
        <w:rPr>
          <w:lang w:val="es-ES_tradnl"/>
        </w:rPr>
      </w:pPr>
      <w:r w:rsidRPr="00197417">
        <w:rPr>
          <w:lang w:val="es-ES_tradnl"/>
        </w:rPr>
        <w:t>Objetiv</w:t>
      </w:r>
      <w:r w:rsidR="00197417" w:rsidRPr="00197417">
        <w:rPr>
          <w:lang w:val="es-ES_tradnl"/>
        </w:rPr>
        <w:t>o</w:t>
      </w:r>
      <w:r w:rsidRPr="00197417">
        <w:rPr>
          <w:lang w:val="es-ES_tradnl"/>
        </w:rPr>
        <w:t>s:</w:t>
      </w:r>
    </w:p>
    <w:p w14:paraId="4ABBD680" w14:textId="44555F1E" w:rsidR="00370B22" w:rsidRPr="00197417" w:rsidRDefault="00370B22" w:rsidP="004867C3">
      <w:pPr>
        <w:pStyle w:val="ListParagraph"/>
        <w:numPr>
          <w:ilvl w:val="0"/>
          <w:numId w:val="14"/>
        </w:numPr>
        <w:rPr>
          <w:lang w:val="es-ES_tradnl"/>
        </w:rPr>
      </w:pPr>
      <w:r w:rsidRPr="00197417">
        <w:rPr>
          <w:lang w:val="es-ES_tradnl"/>
        </w:rPr>
        <w:t>Determin</w:t>
      </w:r>
      <w:r w:rsidR="00DA2D5E">
        <w:rPr>
          <w:lang w:val="es-ES_tradnl"/>
        </w:rPr>
        <w:t xml:space="preserve">ar si es más eficaz la perforación vertical u horizontal. </w:t>
      </w:r>
    </w:p>
    <w:tbl>
      <w:tblPr>
        <w:tblStyle w:val="TableGrid"/>
        <w:tblW w:w="0" w:type="auto"/>
        <w:tblInd w:w="7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300"/>
      </w:tblGrid>
      <w:tr w:rsidR="00CE1EE8" w:rsidRPr="00197417" w14:paraId="292B5752" w14:textId="77777777" w:rsidTr="00CE1EE8">
        <w:trPr>
          <w:cantSplit/>
          <w:tblHeader/>
        </w:trPr>
        <w:tc>
          <w:tcPr>
            <w:tcW w:w="2300" w:type="dxa"/>
            <w:shd w:val="clear" w:color="auto" w:fill="3E5C61" w:themeFill="accent2"/>
          </w:tcPr>
          <w:p w14:paraId="4B6554E5" w14:textId="5E139039" w:rsidR="00CE1EE8" w:rsidRPr="00197417" w:rsidRDefault="00CE1EE8" w:rsidP="000659E2">
            <w:pPr>
              <w:pStyle w:val="TableColumnHeaders"/>
              <w:rPr>
                <w:lang w:val="es-ES_tradnl"/>
              </w:rPr>
            </w:pPr>
            <w:r w:rsidRPr="00197417">
              <w:rPr>
                <w:lang w:val="es-ES_tradnl"/>
              </w:rPr>
              <w:t>Vertical</w:t>
            </w:r>
          </w:p>
        </w:tc>
        <w:tc>
          <w:tcPr>
            <w:tcW w:w="2300" w:type="dxa"/>
            <w:shd w:val="clear" w:color="auto" w:fill="3E5C61" w:themeFill="accent2"/>
          </w:tcPr>
          <w:p w14:paraId="0976AF2F" w14:textId="608F78CE" w:rsidR="00CE1EE8" w:rsidRPr="00197417" w:rsidRDefault="00CE1EE8" w:rsidP="000659E2">
            <w:pPr>
              <w:pStyle w:val="TableColumnHeaders"/>
              <w:rPr>
                <w:lang w:val="es-ES_tradnl"/>
              </w:rPr>
            </w:pPr>
            <w:r w:rsidRPr="00197417">
              <w:rPr>
                <w:lang w:val="es-ES_tradnl"/>
              </w:rPr>
              <w:t>Horizontal</w:t>
            </w:r>
          </w:p>
        </w:tc>
      </w:tr>
      <w:tr w:rsidR="00CE1EE8" w:rsidRPr="00197417" w14:paraId="590824F7" w14:textId="77777777" w:rsidTr="00CE1EE8">
        <w:trPr>
          <w:trHeight w:val="1584"/>
        </w:trPr>
        <w:tc>
          <w:tcPr>
            <w:tcW w:w="2300" w:type="dxa"/>
          </w:tcPr>
          <w:p w14:paraId="686D8729" w14:textId="2F3216ED" w:rsidR="00CE1EE8" w:rsidRPr="00197417" w:rsidRDefault="00CE1EE8" w:rsidP="000659E2">
            <w:pPr>
              <w:pStyle w:val="TableData"/>
              <w:rPr>
                <w:lang w:val="es-ES_tradnl"/>
              </w:rPr>
            </w:pPr>
            <w:r w:rsidRPr="00197417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3B17" wp14:editId="3908FF8B">
                      <wp:simplePos x="0" y="0"/>
                      <wp:positionH relativeFrom="column">
                        <wp:posOffset>204788</wp:posOffset>
                      </wp:positionH>
                      <wp:positionV relativeFrom="paragraph">
                        <wp:posOffset>333057</wp:posOffset>
                      </wp:positionV>
                      <wp:extent cx="871596" cy="267335"/>
                      <wp:effectExtent l="0" t="2858" r="0" b="40322"/>
                      <wp:wrapNone/>
                      <wp:docPr id="1191189601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71596" cy="267335"/>
                              </a:xfrm>
                              <a:prstGeom prst="rightArrow">
                                <a:avLst>
                                  <a:gd name="adj1" fmla="val 35607"/>
                                  <a:gd name="adj2" fmla="val 7514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FB465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6.15pt;margin-top:26.2pt;width:68.65pt;height:21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" adj="16622,6954" fillcolor="#3e5c61 [3205]" strokecolor="#1e2d30 [1605]" strokeweight="1pt"/>
                  </w:pict>
                </mc:Fallback>
              </mc:AlternateContent>
            </w:r>
          </w:p>
        </w:tc>
        <w:tc>
          <w:tcPr>
            <w:tcW w:w="2300" w:type="dxa"/>
          </w:tcPr>
          <w:p w14:paraId="4CE71B1E" w14:textId="2FA64E9A" w:rsidR="00CE1EE8" w:rsidRPr="00197417" w:rsidRDefault="00CE1EE8" w:rsidP="000659E2">
            <w:pPr>
              <w:pStyle w:val="TableData"/>
              <w:rPr>
                <w:lang w:val="es-ES_tradnl"/>
              </w:rPr>
            </w:pPr>
            <w:r w:rsidRPr="00197417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89622" wp14:editId="17C7359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33020</wp:posOffset>
                      </wp:positionV>
                      <wp:extent cx="813435" cy="868680"/>
                      <wp:effectExtent l="0" t="0" r="43815" b="45720"/>
                      <wp:wrapNone/>
                      <wp:docPr id="1575824367" name="Arrow: B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13435" cy="868680"/>
                              </a:xfrm>
                              <a:prstGeom prst="bentArrow">
                                <a:avLst>
                                  <a:gd name="adj1" fmla="val 11252"/>
                                  <a:gd name="adj2" fmla="val 16104"/>
                                  <a:gd name="adj3" fmla="val 24596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CAACF86" id="Arrow: Bent 3" o:spid="_x0000_s1026" style="position:absolute;margin-left:21.7pt;margin-top:2.6pt;width:64.05pt;height:6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" path="m,868680l,441110c,244564,159332,85232,355878,85232r257485,l613363,,813435,130996,613363,261991r,-85232l355878,176759v-145996,,-264350,118354,-264350,264350l91528,868680,,868680xe" fillcolor="#3e5c61 [3205]" strokecolor="#1e2d30 [1605]" strokeweight="1pt">
                      <v:stroke joinstyle="miter"/>
                      <v:path arrowok="t" o:connecttype="custom" o:connectlocs="0,868680;0,441110;355878,85232;613363,85232;613363,0;813435,130996;613363,261991;613363,176759;355878,176759;91528,441109;91528,868680;0,868680" o:connectangles="0,0,0,0,0,0,0,0,0,0,0,0"/>
                    </v:shape>
                  </w:pict>
                </mc:Fallback>
              </mc:AlternateContent>
            </w:r>
          </w:p>
        </w:tc>
      </w:tr>
    </w:tbl>
    <w:p w14:paraId="64C7B3D3" w14:textId="1F8F0F2E" w:rsidR="00CE1EE8" w:rsidRPr="00197417" w:rsidRDefault="00CE1EE8" w:rsidP="00CE1EE8">
      <w:pPr>
        <w:rPr>
          <w:lang w:val="es-ES_tradnl"/>
        </w:rPr>
      </w:pPr>
    </w:p>
    <w:p w14:paraId="2C3EAD74" w14:textId="564421CC" w:rsidR="006B56AF" w:rsidRPr="00211A2A" w:rsidRDefault="00370B22" w:rsidP="00285F57">
      <w:pPr>
        <w:pStyle w:val="ListParagraph"/>
        <w:numPr>
          <w:ilvl w:val="0"/>
          <w:numId w:val="14"/>
        </w:numPr>
        <w:rPr>
          <w:lang w:val="es-ES_tradnl"/>
        </w:rPr>
      </w:pPr>
      <w:r w:rsidRPr="00197417">
        <w:rPr>
          <w:lang w:val="es-ES_tradnl"/>
        </w:rPr>
        <w:t>Us</w:t>
      </w:r>
      <w:r w:rsidR="00DA2D5E">
        <w:rPr>
          <w:lang w:val="es-ES_tradnl"/>
        </w:rPr>
        <w:t>ar el popote para extraer la mayor cantidad de relleno, probando cada método</w:t>
      </w:r>
      <w:r w:rsidRPr="00197417">
        <w:rPr>
          <w:lang w:val="es-ES_tradnl"/>
        </w:rPr>
        <w:t>.</w:t>
      </w:r>
    </w:p>
    <w:p w14:paraId="7D1ECD46" w14:textId="5F87BAC8" w:rsidR="006B56AF" w:rsidRPr="00197417" w:rsidRDefault="006B56AF" w:rsidP="006B56AF">
      <w:pPr>
        <w:pStyle w:val="Heading1"/>
        <w:rPr>
          <w:lang w:val="es-ES_tradnl"/>
        </w:rPr>
      </w:pPr>
      <w:r w:rsidRPr="00197417">
        <w:rPr>
          <w:lang w:val="es-ES_tradnl"/>
        </w:rPr>
        <w:t>Material</w:t>
      </w:r>
      <w:r w:rsidR="00197417" w:rsidRPr="00197417">
        <w:rPr>
          <w:lang w:val="es-ES_tradnl"/>
        </w:rPr>
        <w:t>e</w:t>
      </w:r>
      <w:r w:rsidRPr="00197417">
        <w:rPr>
          <w:lang w:val="es-ES_tradnl"/>
        </w:rPr>
        <w:t>s:</w:t>
      </w:r>
    </w:p>
    <w:p w14:paraId="21B5F882" w14:textId="77777777" w:rsidR="006B56AF" w:rsidRPr="00197417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  <w:sectPr w:rsidR="006B56AF" w:rsidRPr="00197417" w:rsidSect="006B56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0B534A" w14:textId="1C7D4592" w:rsidR="006B56AF" w:rsidRPr="00197417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197417">
        <w:rPr>
          <w:lang w:val="es-ES_tradnl"/>
        </w:rPr>
        <w:t xml:space="preserve">2 – </w:t>
      </w:r>
      <w:r w:rsidR="00DA2D5E">
        <w:rPr>
          <w:lang w:val="es-ES_tradnl"/>
        </w:rPr>
        <w:t>Recipientes de plastilina</w:t>
      </w:r>
      <w:r w:rsidR="0011242C" w:rsidRPr="00197417">
        <w:rPr>
          <w:lang w:val="es-ES_tradnl"/>
        </w:rPr>
        <w:t xml:space="preserve"> (</w:t>
      </w:r>
      <w:r w:rsidR="00DA2D5E">
        <w:rPr>
          <w:lang w:val="es-ES_tradnl"/>
        </w:rPr>
        <w:t>dos colores diferentes</w:t>
      </w:r>
      <w:r w:rsidR="0011242C" w:rsidRPr="00197417">
        <w:rPr>
          <w:lang w:val="es-ES_tradnl"/>
        </w:rPr>
        <w:t>)</w:t>
      </w:r>
    </w:p>
    <w:p w14:paraId="16872357" w14:textId="07E68C42" w:rsidR="006B56AF" w:rsidRPr="00197417" w:rsidRDefault="00C94890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197417">
        <w:rPr>
          <w:lang w:val="es-ES_tradnl"/>
        </w:rPr>
        <w:t>4</w:t>
      </w:r>
      <w:r w:rsidR="006B56AF" w:rsidRPr="00197417">
        <w:rPr>
          <w:lang w:val="es-ES_tradnl"/>
        </w:rPr>
        <w:t xml:space="preserve"> – </w:t>
      </w:r>
      <w:r w:rsidR="00DA2D5E">
        <w:rPr>
          <w:lang w:val="es-ES_tradnl"/>
        </w:rPr>
        <w:t>Popotes flexibles</w:t>
      </w:r>
    </w:p>
    <w:p w14:paraId="48E3AB0E" w14:textId="1A0542DA" w:rsidR="0011242C" w:rsidRPr="00197417" w:rsidRDefault="0011242C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197417">
        <w:rPr>
          <w:lang w:val="es-ES_tradnl"/>
        </w:rPr>
        <w:t>2 –</w:t>
      </w:r>
      <w:r w:rsidR="00DA2D5E">
        <w:rPr>
          <w:lang w:val="es-ES_tradnl"/>
        </w:rPr>
        <w:t xml:space="preserve"> </w:t>
      </w:r>
      <w:r w:rsidR="00DA2D5E" w:rsidRPr="00197417">
        <w:rPr>
          <w:lang w:val="es-ES_tradnl"/>
        </w:rPr>
        <w:t>Rectángulos</w:t>
      </w:r>
      <w:r w:rsidRPr="00197417">
        <w:rPr>
          <w:lang w:val="es-ES_tradnl"/>
        </w:rPr>
        <w:t xml:space="preserve"> </w:t>
      </w:r>
      <w:r w:rsidR="00DA2D5E">
        <w:rPr>
          <w:lang w:val="es-ES_tradnl"/>
        </w:rPr>
        <w:t xml:space="preserve">de papel encerado de </w:t>
      </w:r>
      <w:r w:rsidR="00DA2D5E" w:rsidRPr="00197417">
        <w:rPr>
          <w:lang w:val="es-ES_tradnl"/>
        </w:rPr>
        <w:t xml:space="preserve"> </w:t>
      </w:r>
      <w:r w:rsidR="00DA2D5E">
        <w:rPr>
          <w:lang w:val="es-ES_tradnl"/>
        </w:rPr>
        <w:t xml:space="preserve">    </w:t>
      </w:r>
      <w:r w:rsidR="00DA2D5E" w:rsidRPr="00197417">
        <w:rPr>
          <w:lang w:val="es-ES_tradnl"/>
        </w:rPr>
        <w:t>3” x 2.5”</w:t>
      </w:r>
    </w:p>
    <w:p w14:paraId="596371D5" w14:textId="12B18057" w:rsidR="006B56AF" w:rsidRPr="00197417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197417">
        <w:rPr>
          <w:lang w:val="es-ES_tradnl"/>
        </w:rPr>
        <w:t xml:space="preserve">2 – </w:t>
      </w:r>
      <w:r w:rsidR="00DA2D5E">
        <w:rPr>
          <w:lang w:val="es-ES_tradnl"/>
        </w:rPr>
        <w:t>Utensilios de escritura</w:t>
      </w:r>
      <w:r w:rsidRPr="00197417">
        <w:rPr>
          <w:lang w:val="es-ES_tradnl"/>
        </w:rPr>
        <w:t xml:space="preserve"> (</w:t>
      </w:r>
      <w:r w:rsidR="00DA2D5E">
        <w:rPr>
          <w:lang w:val="es-ES_tradnl"/>
        </w:rPr>
        <w:t>dos colores diferentes</w:t>
      </w:r>
      <w:r w:rsidRPr="00197417">
        <w:rPr>
          <w:lang w:val="es-ES_tradnl"/>
        </w:rPr>
        <w:t>)</w:t>
      </w:r>
    </w:p>
    <w:p w14:paraId="0A08C9A5" w14:textId="065F0F37" w:rsidR="006B56AF" w:rsidRPr="006B6990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  <w:sectPr w:rsidR="006B56AF" w:rsidRPr="006B6990" w:rsidSect="0011242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744" w:space="720"/>
            <w:col w:w="4896"/>
          </w:cols>
        </w:sectPr>
      </w:pPr>
      <w:r w:rsidRPr="00197417">
        <w:rPr>
          <w:lang w:val="es-ES_tradnl"/>
        </w:rPr>
        <w:t xml:space="preserve">2 – </w:t>
      </w:r>
      <w:r w:rsidR="00DA2D5E">
        <w:rPr>
          <w:lang w:val="es-ES_tradnl"/>
        </w:rPr>
        <w:t>Platos de pape</w:t>
      </w:r>
      <w:r w:rsidR="006B6990">
        <w:rPr>
          <w:lang w:val="es-ES_tradnl"/>
        </w:rPr>
        <w:t>l</w:t>
      </w:r>
    </w:p>
    <w:p w14:paraId="6B799227" w14:textId="77777777" w:rsidR="006B6990" w:rsidRDefault="006B6990" w:rsidP="00370B22">
      <w:pPr>
        <w:pStyle w:val="Heading1"/>
        <w:rPr>
          <w:lang w:val="es-ES_tradnl"/>
        </w:rPr>
      </w:pPr>
    </w:p>
    <w:p w14:paraId="7572A10C" w14:textId="07D758E2" w:rsidR="00370B22" w:rsidRPr="00197417" w:rsidRDefault="00211A2A" w:rsidP="00370B22">
      <w:pPr>
        <w:pStyle w:val="Heading1"/>
        <w:rPr>
          <w:lang w:val="es-ES_tradnl"/>
        </w:rPr>
      </w:pPr>
      <w:r>
        <w:rPr>
          <w:lang w:val="es-ES_tradnl"/>
        </w:rPr>
        <w:t>Registros de Perforación</w:t>
      </w:r>
    </w:p>
    <w:p w14:paraId="295CBF3A" w14:textId="08890257" w:rsidR="00CE1EE8" w:rsidRPr="00197417" w:rsidRDefault="00CE1EE8" w:rsidP="00CE1EE8">
      <w:pPr>
        <w:rPr>
          <w:lang w:val="es-ES_tradnl"/>
        </w:rPr>
      </w:pPr>
      <w:r w:rsidRPr="00197417">
        <w:rPr>
          <w:lang w:val="es-ES_tradnl"/>
        </w:rPr>
        <w:t>Us</w:t>
      </w:r>
      <w:r w:rsidR="006B6990">
        <w:rPr>
          <w:lang w:val="es-ES_tradnl"/>
        </w:rPr>
        <w:t>a la tabla debajo para medir la cantidad de relleno en el popote. Hay dos filas para anotar los resultados de la perforación vertical, una para cada participante.</w:t>
      </w:r>
      <w:r w:rsidRPr="00197417">
        <w:rPr>
          <w:lang w:val="es-ES_tradnl"/>
        </w:rPr>
        <w:t xml:space="preserve"> Us</w:t>
      </w:r>
      <w:r w:rsidR="006B6990">
        <w:rPr>
          <w:lang w:val="es-ES_tradnl"/>
        </w:rPr>
        <w:t>a las filas para la perforación horizontal de la misma manera. Usa un color para cada persona cuando esté</w:t>
      </w:r>
      <w:r w:rsidR="00BE0094">
        <w:rPr>
          <w:lang w:val="es-ES_tradnl"/>
        </w:rPr>
        <w:t>s</w:t>
      </w:r>
      <w:r w:rsidR="006B6990">
        <w:rPr>
          <w:lang w:val="es-ES_tradnl"/>
        </w:rPr>
        <w:t xml:space="preserve"> completando la tabla</w:t>
      </w:r>
      <w:r w:rsidR="00285F57" w:rsidRPr="00197417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28"/>
      </w:tblGrid>
      <w:tr w:rsidR="004867C3" w:rsidRPr="00197417" w14:paraId="3C11DF79" w14:textId="77777777" w:rsidTr="004867C3">
        <w:trPr>
          <w:cantSplit/>
          <w:tblHeader/>
        </w:trPr>
        <w:tc>
          <w:tcPr>
            <w:tcW w:w="6480" w:type="dxa"/>
            <w:gridSpan w:val="13"/>
            <w:shd w:val="clear" w:color="auto" w:fill="3E5C61" w:themeFill="accent2"/>
          </w:tcPr>
          <w:p w14:paraId="1038EC5C" w14:textId="508C65F7" w:rsidR="004867C3" w:rsidRPr="00197417" w:rsidRDefault="004867C3" w:rsidP="000659E2">
            <w:pPr>
              <w:pStyle w:val="TableColumnHeaders"/>
              <w:rPr>
                <w:lang w:val="es-ES_tradnl"/>
              </w:rPr>
            </w:pPr>
          </w:p>
        </w:tc>
        <w:tc>
          <w:tcPr>
            <w:tcW w:w="1728" w:type="dxa"/>
            <w:shd w:val="clear" w:color="auto" w:fill="3E5C61" w:themeFill="accent2"/>
          </w:tcPr>
          <w:p w14:paraId="72D04C73" w14:textId="7464840F" w:rsidR="004867C3" w:rsidRPr="00197417" w:rsidRDefault="006B6990" w:rsidP="000659E2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Número Total de Cuadros</w:t>
            </w:r>
          </w:p>
        </w:tc>
      </w:tr>
      <w:tr w:rsidR="004867C3" w:rsidRPr="00197417" w14:paraId="77CC10B7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14B6FD00" w14:textId="281499C8" w:rsidR="004867C3" w:rsidRPr="00197417" w:rsidRDefault="004867C3" w:rsidP="004867C3">
            <w:pPr>
              <w:pStyle w:val="RowHeader"/>
              <w:jc w:val="right"/>
              <w:rPr>
                <w:lang w:val="es-ES_tradnl"/>
              </w:rPr>
            </w:pPr>
            <w:r w:rsidRPr="00197417">
              <w:rPr>
                <w:lang w:val="es-ES_tradnl"/>
              </w:rPr>
              <w:t>Vertical</w:t>
            </w:r>
          </w:p>
        </w:tc>
        <w:tc>
          <w:tcPr>
            <w:tcW w:w="360" w:type="dxa"/>
          </w:tcPr>
          <w:p w14:paraId="7657A442" w14:textId="35F0D88D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4C3BBB0" w14:textId="75A1CC2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3BA35A4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69CA26C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D7A47DE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4DC9646" w14:textId="05C3A414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D2BFAB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9E2703D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45A0221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BFD90A7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4ADE6CE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B14ACE2" w14:textId="35308BB9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733949AB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197417" w14:paraId="7C623BDF" w14:textId="77777777" w:rsidTr="004867C3">
        <w:trPr>
          <w:trHeight w:val="360"/>
        </w:trPr>
        <w:tc>
          <w:tcPr>
            <w:tcW w:w="2160" w:type="dxa"/>
            <w:vMerge/>
            <w:vAlign w:val="center"/>
          </w:tcPr>
          <w:p w14:paraId="6AAA3663" w14:textId="395C639A" w:rsidR="004867C3" w:rsidRPr="00197417" w:rsidRDefault="004867C3" w:rsidP="004867C3">
            <w:pPr>
              <w:pStyle w:val="RowHeader"/>
              <w:jc w:val="right"/>
              <w:rPr>
                <w:rFonts w:cstheme="minorHAnsi"/>
                <w:lang w:val="es-ES_tradnl"/>
              </w:rPr>
            </w:pPr>
          </w:p>
        </w:tc>
        <w:tc>
          <w:tcPr>
            <w:tcW w:w="360" w:type="dxa"/>
          </w:tcPr>
          <w:p w14:paraId="53EC6559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E554F33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127D662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33A0799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4F2926A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06B5E3B" w14:textId="1723D6C2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136243D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D534297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ADAAD8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0CE67D6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3900B69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EF56230" w14:textId="2E7C59DC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46C4865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197417" w14:paraId="5B112B60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5F9FE7C6" w14:textId="51D0CEC7" w:rsidR="004867C3" w:rsidRPr="00197417" w:rsidRDefault="004867C3" w:rsidP="004867C3">
            <w:pPr>
              <w:pStyle w:val="RowHeader"/>
              <w:jc w:val="right"/>
              <w:rPr>
                <w:lang w:val="es-ES_tradnl"/>
              </w:rPr>
            </w:pPr>
            <w:r w:rsidRPr="00197417">
              <w:rPr>
                <w:lang w:val="es-ES_tradnl"/>
              </w:rPr>
              <w:t xml:space="preserve">Horizontal </w:t>
            </w:r>
          </w:p>
        </w:tc>
        <w:tc>
          <w:tcPr>
            <w:tcW w:w="360" w:type="dxa"/>
          </w:tcPr>
          <w:p w14:paraId="210D96AE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7AEAA6B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FF40E32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CE8675B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DCB2059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1A72FFF" w14:textId="78E7C059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93CB091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468630F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3D04B52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070BAD2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EB8F8F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48B8A3F" w14:textId="7812A7B6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48435B44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197417" w14:paraId="7BCC8273" w14:textId="77777777" w:rsidTr="004867C3">
        <w:trPr>
          <w:trHeight w:val="360"/>
        </w:trPr>
        <w:tc>
          <w:tcPr>
            <w:tcW w:w="2160" w:type="dxa"/>
            <w:vMerge/>
          </w:tcPr>
          <w:p w14:paraId="41EB88AB" w14:textId="73B0699E" w:rsidR="004867C3" w:rsidRPr="00197417" w:rsidRDefault="004867C3" w:rsidP="00370B22">
            <w:pPr>
              <w:pStyle w:val="RowHeader"/>
              <w:jc w:val="right"/>
              <w:rPr>
                <w:lang w:val="es-ES_tradnl"/>
              </w:rPr>
            </w:pPr>
          </w:p>
        </w:tc>
        <w:tc>
          <w:tcPr>
            <w:tcW w:w="360" w:type="dxa"/>
          </w:tcPr>
          <w:p w14:paraId="03E6EDE1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D40777A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05B8CBF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54C4B2D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53152EE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D3459A3" w14:textId="24A4E6A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C5FA5A6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C62863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AC35BE0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3A851D5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B58075B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B1F29FE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659AB988" w14:textId="77777777" w:rsidR="004867C3" w:rsidRPr="00197417" w:rsidRDefault="004867C3" w:rsidP="000659E2">
            <w:pPr>
              <w:pStyle w:val="TableData"/>
              <w:rPr>
                <w:lang w:val="es-ES_tradnl"/>
              </w:rPr>
            </w:pPr>
          </w:p>
        </w:tc>
      </w:tr>
    </w:tbl>
    <w:p w14:paraId="35009DE9" w14:textId="77777777" w:rsidR="00985796" w:rsidRPr="00197417" w:rsidRDefault="00985796" w:rsidP="003944E8">
      <w:pPr>
        <w:pStyle w:val="BodyText"/>
        <w:rPr>
          <w:lang w:val="es-ES_tradnl"/>
        </w:rPr>
      </w:pPr>
    </w:p>
    <w:p w14:paraId="5C012945" w14:textId="3BBB391C" w:rsidR="00C94890" w:rsidRPr="00197417" w:rsidRDefault="00C94890" w:rsidP="00C94890">
      <w:pPr>
        <w:pStyle w:val="Citation"/>
        <w:rPr>
          <w:color w:val="1155CC"/>
          <w:szCs w:val="18"/>
          <w:lang w:val="es-ES_tradnl"/>
        </w:rPr>
      </w:pPr>
      <w:r w:rsidRPr="00197417">
        <w:rPr>
          <w:iCs/>
          <w:szCs w:val="18"/>
          <w:lang w:val="es-ES_tradnl"/>
        </w:rPr>
        <w:t>Adap</w:t>
      </w:r>
      <w:r w:rsidR="000F5263">
        <w:rPr>
          <w:iCs/>
          <w:szCs w:val="18"/>
          <w:lang w:val="es-ES_tradnl"/>
        </w:rPr>
        <w:t>ta</w:t>
      </w:r>
      <w:r w:rsidRPr="00197417">
        <w:rPr>
          <w:iCs/>
          <w:szCs w:val="18"/>
          <w:lang w:val="es-ES_tradnl"/>
        </w:rPr>
        <w:t>d</w:t>
      </w:r>
      <w:r w:rsidR="000F5263">
        <w:rPr>
          <w:iCs/>
          <w:szCs w:val="18"/>
          <w:lang w:val="es-ES_tradnl"/>
        </w:rPr>
        <w:t>o de</w:t>
      </w:r>
      <w:r w:rsidRPr="00197417">
        <w:rPr>
          <w:iCs/>
          <w:szCs w:val="18"/>
          <w:lang w:val="es-ES_tradnl"/>
        </w:rPr>
        <w:t xml:space="preserve">: </w:t>
      </w:r>
      <w:proofErr w:type="spellStart"/>
      <w:r w:rsidRPr="00197417">
        <w:rPr>
          <w:iCs/>
          <w:szCs w:val="18"/>
          <w:lang w:val="es-ES_tradnl"/>
        </w:rPr>
        <w:t>Stem</w:t>
      </w:r>
      <w:proofErr w:type="spellEnd"/>
      <w:r w:rsidRPr="00197417">
        <w:rPr>
          <w:iCs/>
          <w:szCs w:val="18"/>
          <w:lang w:val="es-ES_tradnl"/>
        </w:rPr>
        <w:t xml:space="preserve"> </w:t>
      </w:r>
      <w:proofErr w:type="spellStart"/>
      <w:r w:rsidRPr="00197417">
        <w:rPr>
          <w:iCs/>
          <w:szCs w:val="18"/>
          <w:lang w:val="es-ES_tradnl"/>
        </w:rPr>
        <w:t>Labs</w:t>
      </w:r>
      <w:proofErr w:type="spellEnd"/>
      <w:r w:rsidRPr="00197417">
        <w:rPr>
          <w:szCs w:val="18"/>
          <w:lang w:val="es-ES_tradnl"/>
        </w:rPr>
        <w:t xml:space="preserve">. Ohio Natural Energy </w:t>
      </w:r>
      <w:proofErr w:type="spellStart"/>
      <w:r w:rsidRPr="00197417">
        <w:rPr>
          <w:szCs w:val="18"/>
          <w:lang w:val="es-ES_tradnl"/>
        </w:rPr>
        <w:t>Institute</w:t>
      </w:r>
      <w:proofErr w:type="spellEnd"/>
      <w:r w:rsidRPr="00197417">
        <w:rPr>
          <w:szCs w:val="18"/>
          <w:lang w:val="es-ES_tradnl"/>
        </w:rPr>
        <w:t>. (</w:t>
      </w:r>
      <w:r w:rsidR="000F5263">
        <w:rPr>
          <w:szCs w:val="18"/>
          <w:lang w:val="es-ES_tradnl"/>
        </w:rPr>
        <w:t>s</w:t>
      </w:r>
      <w:r w:rsidRPr="00197417">
        <w:rPr>
          <w:szCs w:val="18"/>
          <w:lang w:val="es-ES_tradnl"/>
        </w:rPr>
        <w:t>.</w:t>
      </w:r>
      <w:r w:rsidR="000F5263">
        <w:rPr>
          <w:szCs w:val="18"/>
          <w:lang w:val="es-ES_tradnl"/>
        </w:rPr>
        <w:t>f</w:t>
      </w:r>
      <w:r w:rsidRPr="00197417">
        <w:rPr>
          <w:szCs w:val="18"/>
          <w:lang w:val="es-ES_tradnl"/>
        </w:rPr>
        <w:t xml:space="preserve">.). </w:t>
      </w:r>
      <w:hyperlink r:id="rId14" w:history="1">
        <w:r w:rsidRPr="00197417">
          <w:rPr>
            <w:rStyle w:val="Hyperlink"/>
            <w:rFonts w:ascii="Calibri" w:hAnsi="Calibri" w:cs="Calibri"/>
            <w:szCs w:val="18"/>
            <w:lang w:val="es-ES_tradnl"/>
          </w:rPr>
          <w:t>https://www.ohionaturalenergy.org/stem-labs</w:t>
        </w:r>
      </w:hyperlink>
    </w:p>
    <w:p w14:paraId="647295C4" w14:textId="243C4C06" w:rsidR="0011242C" w:rsidRPr="00197417" w:rsidRDefault="00985796" w:rsidP="00985796">
      <w:pPr>
        <w:spacing w:after="160" w:line="259" w:lineRule="auto"/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  <w:lang w:val="es-ES_tradnl"/>
        </w:rPr>
      </w:pPr>
      <w:r w:rsidRPr="00197417"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  <w:lang w:val="es-ES_tradnl"/>
        </w:rPr>
        <w:br w:type="page"/>
      </w:r>
      <w:r w:rsidR="002A6A0C"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  <w:lang w:val="es-ES_tradnl"/>
        </w:rPr>
        <w:lastRenderedPageBreak/>
        <w:t>Instrucciones</w:t>
      </w:r>
      <w:r w:rsidR="0011242C" w:rsidRPr="00197417"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  <w:lang w:val="es-ES_tradnl"/>
        </w:rPr>
        <w:t>:</w:t>
      </w:r>
    </w:p>
    <w:p w14:paraId="4DC41D83" w14:textId="2D9C42A9" w:rsidR="0011242C" w:rsidRPr="00197417" w:rsidRDefault="002A6A0C" w:rsidP="0011242C">
      <w:pPr>
        <w:pStyle w:val="Heading2"/>
        <w:rPr>
          <w:rFonts w:eastAsia="Times New Roman"/>
          <w:shd w:val="clear" w:color="auto" w:fill="FFFFFF"/>
          <w:lang w:val="es-ES_tradnl"/>
        </w:rPr>
      </w:pPr>
      <w:r>
        <w:rPr>
          <w:rFonts w:eastAsia="Times New Roman"/>
          <w:shd w:val="clear" w:color="auto" w:fill="FFFFFF"/>
          <w:lang w:val="es-ES_tradnl"/>
        </w:rPr>
        <w:t>Mantén la plastilina en tu plato</w:t>
      </w:r>
      <w:r w:rsidR="0011242C" w:rsidRPr="00197417">
        <w:rPr>
          <w:rFonts w:eastAsia="Times New Roman"/>
          <w:shd w:val="clear" w:color="auto" w:fill="FFFFFF"/>
          <w:lang w:val="es-ES_tradnl"/>
        </w:rPr>
        <w:t>.</w:t>
      </w:r>
    </w:p>
    <w:p w14:paraId="168B6620" w14:textId="5DEF07E0" w:rsidR="0011242C" w:rsidRPr="00197417" w:rsidRDefault="0011242C" w:rsidP="002D4773">
      <w:pPr>
        <w:pStyle w:val="ListParagraph"/>
        <w:numPr>
          <w:ilvl w:val="0"/>
          <w:numId w:val="18"/>
        </w:numPr>
        <w:rPr>
          <w:lang w:val="es-ES_tradnl"/>
        </w:rPr>
      </w:pPr>
      <w:r w:rsidRPr="00197417">
        <w:rPr>
          <w:lang w:val="es-ES_tradnl"/>
        </w:rPr>
        <w:t xml:space="preserve">Divide </w:t>
      </w:r>
      <w:r w:rsidR="002A6A0C">
        <w:rPr>
          <w:lang w:val="es-ES_tradnl"/>
        </w:rPr>
        <w:t>cada color de plastilina entre tú y tu pareja.</w:t>
      </w:r>
    </w:p>
    <w:p w14:paraId="0BC6C6F3" w14:textId="3BE85079" w:rsidR="0011242C" w:rsidRPr="00197417" w:rsidRDefault="002A6A0C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Coloca un color sobre el papel encerado y estíralo hasta que tenga la forma y el tamaño del papel encerado</w:t>
      </w:r>
      <w:r w:rsidR="0011242C" w:rsidRPr="00197417">
        <w:rPr>
          <w:lang w:val="es-ES_tradnl"/>
        </w:rPr>
        <w:t>.</w:t>
      </w:r>
    </w:p>
    <w:p w14:paraId="63CB1591" w14:textId="1F146595" w:rsidR="0011242C" w:rsidRPr="00197417" w:rsidRDefault="002A6A0C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Dale vuelta al rectángulo de modo que el lado del papel encerado quede hacia arriba</w:t>
      </w:r>
      <w:r w:rsidR="0011242C" w:rsidRPr="00197417">
        <w:rPr>
          <w:lang w:val="es-ES_tradnl"/>
        </w:rPr>
        <w:t>.</w:t>
      </w:r>
    </w:p>
    <w:p w14:paraId="11AEB046" w14:textId="55013BB1" w:rsidR="0011242C" w:rsidRPr="00197417" w:rsidRDefault="0011242C" w:rsidP="002D4773">
      <w:pPr>
        <w:pStyle w:val="ListParagraph"/>
        <w:numPr>
          <w:ilvl w:val="0"/>
          <w:numId w:val="18"/>
        </w:numPr>
        <w:rPr>
          <w:lang w:val="es-ES_tradnl"/>
        </w:rPr>
      </w:pPr>
      <w:r w:rsidRPr="00197417">
        <w:rPr>
          <w:lang w:val="es-ES_tradnl"/>
        </w:rPr>
        <w:t>Us</w:t>
      </w:r>
      <w:r w:rsidR="002A6A0C">
        <w:rPr>
          <w:lang w:val="es-ES_tradnl"/>
        </w:rPr>
        <w:t>a el segundo color de plastilina para crear un cilindro de 3 pulgadas de largo</w:t>
      </w:r>
      <w:r w:rsidRPr="00197417">
        <w:rPr>
          <w:lang w:val="es-ES_tradnl"/>
        </w:rPr>
        <w:t xml:space="preserve">. </w:t>
      </w:r>
      <w:r w:rsidR="00264914" w:rsidRPr="00197417">
        <w:rPr>
          <w:lang w:val="es-ES_tradnl"/>
        </w:rPr>
        <w:t xml:space="preserve"> </w:t>
      </w:r>
      <w:r w:rsidR="002A6A0C">
        <w:rPr>
          <w:lang w:val="es-ES_tradnl"/>
        </w:rPr>
        <w:t>Tendrá aproximadamente 1 pulgada de gr</w:t>
      </w:r>
      <w:r w:rsidR="005B036C">
        <w:rPr>
          <w:lang w:val="es-ES_tradnl"/>
        </w:rPr>
        <w:t>osor</w:t>
      </w:r>
      <w:r w:rsidRPr="00197417">
        <w:rPr>
          <w:lang w:val="es-ES_tradnl"/>
        </w:rPr>
        <w:t xml:space="preserve">. </w:t>
      </w:r>
      <w:r w:rsidR="002C05A8">
        <w:rPr>
          <w:lang w:val="es-ES_tradnl"/>
        </w:rPr>
        <w:t xml:space="preserve">Este es tu </w:t>
      </w:r>
      <w:r w:rsidR="002C05A8" w:rsidRPr="0088063E">
        <w:rPr>
          <w:lang w:val="es-ES_tradnl"/>
        </w:rPr>
        <w:t>núcleo</w:t>
      </w:r>
      <w:r w:rsidRPr="00197417">
        <w:rPr>
          <w:lang w:val="es-ES_tradnl"/>
        </w:rPr>
        <w:t>.</w:t>
      </w:r>
    </w:p>
    <w:p w14:paraId="75AD3715" w14:textId="41D44A34" w:rsidR="0011242C" w:rsidRPr="00197417" w:rsidRDefault="005C2EFE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Coloca el cilindro sobre el papel encerado</w:t>
      </w:r>
      <w:r w:rsidR="0011242C" w:rsidRPr="00197417">
        <w:rPr>
          <w:lang w:val="es-ES_tradnl"/>
        </w:rPr>
        <w:t xml:space="preserve">. </w:t>
      </w:r>
      <w:r w:rsidR="00086212">
        <w:rPr>
          <w:lang w:val="es-ES_tradnl"/>
        </w:rPr>
        <w:t>Enrolla el rectángulo de plastilina y el papel encerado alrededor del</w:t>
      </w:r>
      <w:r w:rsidR="0011242C" w:rsidRPr="00197417">
        <w:rPr>
          <w:lang w:val="es-ES_tradnl"/>
        </w:rPr>
        <w:t xml:space="preserve"> </w:t>
      </w:r>
      <w:r w:rsidR="0088063E" w:rsidRPr="0088063E">
        <w:rPr>
          <w:lang w:val="es-ES_tradnl"/>
        </w:rPr>
        <w:t>núcleo</w:t>
      </w:r>
      <w:r w:rsidR="0011242C" w:rsidRPr="00197417">
        <w:rPr>
          <w:lang w:val="es-ES_tradnl"/>
        </w:rPr>
        <w:t xml:space="preserve">. </w:t>
      </w:r>
      <w:r w:rsidR="00086212">
        <w:rPr>
          <w:lang w:val="es-ES_tradnl"/>
        </w:rPr>
        <w:t>Estarás creando un “burrito” de plastilina.</w:t>
      </w:r>
    </w:p>
    <w:p w14:paraId="11271B2D" w14:textId="37FDF20D" w:rsidR="0011242C" w:rsidRPr="00197417" w:rsidRDefault="00086212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Coloca tu burrito de plastilina con la unión hacia abajo en el plato</w:t>
      </w:r>
      <w:r w:rsidR="0011242C" w:rsidRPr="00197417">
        <w:rPr>
          <w:lang w:val="es-ES_tradnl"/>
        </w:rPr>
        <w:t>.</w:t>
      </w:r>
    </w:p>
    <w:p w14:paraId="244A56DB" w14:textId="6DA2C279" w:rsidR="0011242C" w:rsidRPr="00197417" w:rsidRDefault="0011242C" w:rsidP="002D4773">
      <w:pPr>
        <w:pStyle w:val="ListParagraph"/>
        <w:numPr>
          <w:ilvl w:val="0"/>
          <w:numId w:val="18"/>
        </w:numPr>
        <w:rPr>
          <w:lang w:val="es-ES_tradnl"/>
        </w:rPr>
      </w:pPr>
      <w:r w:rsidRPr="00197417">
        <w:rPr>
          <w:lang w:val="es-ES_tradnl"/>
        </w:rPr>
        <w:t>Us</w:t>
      </w:r>
      <w:r w:rsidR="00980034">
        <w:rPr>
          <w:lang w:val="es-ES_tradnl"/>
        </w:rPr>
        <w:t>a el extremo del popote que no es flexible para “taladrar” o “perforar” un agujero vertical en el burrito de plastilina. Mientras taladras, gira lentamente el popote y aplica presión ligera</w:t>
      </w:r>
      <w:r w:rsidRPr="00197417">
        <w:rPr>
          <w:lang w:val="es-ES_tradnl"/>
        </w:rPr>
        <w:t xml:space="preserve">. </w:t>
      </w:r>
      <w:r w:rsidR="00980034">
        <w:rPr>
          <w:lang w:val="es-ES_tradnl"/>
        </w:rPr>
        <w:t>Perfora hasta que el popote toque el plato</w:t>
      </w:r>
      <w:r w:rsidRPr="00197417">
        <w:rPr>
          <w:lang w:val="es-ES_tradnl"/>
        </w:rPr>
        <w:t>.</w:t>
      </w:r>
    </w:p>
    <w:p w14:paraId="52F2CA4D" w14:textId="1BB8D386" w:rsidR="0011242C" w:rsidRPr="00197417" w:rsidRDefault="00980034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 xml:space="preserve">Sin dejar de girar, saca lentamente el popote </w:t>
      </w:r>
      <w:r w:rsidR="00F34A36">
        <w:rPr>
          <w:lang w:val="es-ES_tradnl"/>
        </w:rPr>
        <w:t>hacia arriba para sacarlo de la plastilina</w:t>
      </w:r>
      <w:r w:rsidR="0011242C" w:rsidRPr="00197417">
        <w:rPr>
          <w:lang w:val="es-ES_tradnl"/>
        </w:rPr>
        <w:t>.</w:t>
      </w:r>
    </w:p>
    <w:p w14:paraId="656781BB" w14:textId="622FCAA1" w:rsidR="002D4773" w:rsidRPr="00197417" w:rsidRDefault="000230A6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Coloca el popote sobre la tabla de Registros de Perforación</w:t>
      </w:r>
      <w:r w:rsidR="002D4773" w:rsidRPr="00197417">
        <w:rPr>
          <w:lang w:val="es-ES_tradnl"/>
        </w:rPr>
        <w:t xml:space="preserve">. </w:t>
      </w:r>
      <w:r>
        <w:rPr>
          <w:lang w:val="es-ES_tradnl"/>
        </w:rPr>
        <w:t xml:space="preserve">Colorea </w:t>
      </w:r>
      <w:r w:rsidR="00314D42">
        <w:rPr>
          <w:lang w:val="es-ES_tradnl"/>
        </w:rPr>
        <w:t xml:space="preserve">los cuadros correspondientes que representan la cantidad de plastilina que extrajiste para </w:t>
      </w:r>
      <w:r w:rsidR="00E413D3">
        <w:rPr>
          <w:lang w:val="es-ES_tradnl"/>
        </w:rPr>
        <w:t>esta perforación vertical</w:t>
      </w:r>
      <w:r w:rsidR="002D4773" w:rsidRPr="00197417">
        <w:rPr>
          <w:lang w:val="es-ES_tradnl"/>
        </w:rPr>
        <w:t>.</w:t>
      </w:r>
    </w:p>
    <w:p w14:paraId="458FC2D7" w14:textId="0606A26B" w:rsidR="0011242C" w:rsidRPr="00197417" w:rsidRDefault="00A70DEE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Usando el extremo flexible del popote</w:t>
      </w:r>
      <w:r w:rsidR="002D4773" w:rsidRPr="00197417">
        <w:rPr>
          <w:lang w:val="es-ES_tradnl"/>
        </w:rPr>
        <w:t xml:space="preserve">, </w:t>
      </w:r>
      <w:r>
        <w:rPr>
          <w:lang w:val="es-ES_tradnl"/>
        </w:rPr>
        <w:t>empieza a perforar en línea recta hacia abajo</w:t>
      </w:r>
      <w:r w:rsidR="0011242C" w:rsidRPr="00197417">
        <w:rPr>
          <w:lang w:val="es-ES_tradnl"/>
        </w:rPr>
        <w:t xml:space="preserve">, </w:t>
      </w:r>
      <w:r>
        <w:rPr>
          <w:lang w:val="es-ES_tradnl"/>
        </w:rPr>
        <w:t>pero usa la parte curva del popote para poner el extremo del popote en posición horizontal</w:t>
      </w:r>
      <w:r w:rsidR="0011242C" w:rsidRPr="00197417">
        <w:rPr>
          <w:lang w:val="es-ES_tradnl"/>
        </w:rPr>
        <w:t>.</w:t>
      </w:r>
      <w:r w:rsidR="002D4773" w:rsidRPr="00197417">
        <w:rPr>
          <w:lang w:val="es-ES_tradnl"/>
        </w:rPr>
        <w:t xml:space="preserve"> </w:t>
      </w:r>
      <w:r>
        <w:rPr>
          <w:lang w:val="es-ES_tradnl"/>
        </w:rPr>
        <w:t>No gires el popote mientras haces la perforación</w:t>
      </w:r>
      <w:r w:rsidR="0011242C" w:rsidRPr="00197417">
        <w:rPr>
          <w:lang w:val="es-ES_tradnl"/>
        </w:rPr>
        <w:t>.</w:t>
      </w:r>
    </w:p>
    <w:p w14:paraId="37327A43" w14:textId="0B9F693D" w:rsidR="0011242C" w:rsidRPr="00197417" w:rsidRDefault="00A70DEE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Retira el popote lentamente</w:t>
      </w:r>
      <w:r w:rsidR="0011242C" w:rsidRPr="00197417">
        <w:rPr>
          <w:lang w:val="es-ES_tradnl"/>
        </w:rPr>
        <w:t>.</w:t>
      </w:r>
    </w:p>
    <w:p w14:paraId="2500913A" w14:textId="0D6023E6" w:rsidR="0011242C" w:rsidRPr="00197417" w:rsidRDefault="00F11FFF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Coloca el popote sobre la tabla de Registros de Perforación</w:t>
      </w:r>
      <w:r w:rsidR="002D4773" w:rsidRPr="00197417">
        <w:rPr>
          <w:lang w:val="es-ES_tradnl"/>
        </w:rPr>
        <w:t>. Color</w:t>
      </w:r>
      <w:r>
        <w:rPr>
          <w:lang w:val="es-ES_tradnl"/>
        </w:rPr>
        <w:t>ea los cuadros correspondientes que representan la cantidad de plastilina que extrajiste para esta perforación horizontal</w:t>
      </w:r>
      <w:r w:rsidR="002D4773" w:rsidRPr="00197417">
        <w:rPr>
          <w:lang w:val="es-ES_tradnl"/>
        </w:rPr>
        <w:t>.</w:t>
      </w:r>
    </w:p>
    <w:p w14:paraId="4541F91E" w14:textId="5E000DD1" w:rsidR="002D4773" w:rsidRPr="00197417" w:rsidRDefault="002A6A0C" w:rsidP="002D4773">
      <w:pPr>
        <w:pStyle w:val="Heading2"/>
        <w:rPr>
          <w:lang w:val="es-ES_tradnl"/>
        </w:rPr>
      </w:pPr>
      <w:r>
        <w:rPr>
          <w:lang w:val="es-ES_tradnl"/>
        </w:rPr>
        <w:t>Limpia tu espacio de trabajo</w:t>
      </w:r>
      <w:r w:rsidR="002D4773" w:rsidRPr="00197417">
        <w:rPr>
          <w:lang w:val="es-ES_tradnl"/>
        </w:rPr>
        <w:t>.</w:t>
      </w:r>
    </w:p>
    <w:p w14:paraId="48925B91" w14:textId="2FF7089B" w:rsidR="002D4773" w:rsidRPr="00197417" w:rsidRDefault="00F11FFF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Desecha los popotes y l plastilina dentro de ellos</w:t>
      </w:r>
      <w:r w:rsidR="002D4773" w:rsidRPr="00197417">
        <w:rPr>
          <w:lang w:val="es-ES_tradnl"/>
        </w:rPr>
        <w:t>.</w:t>
      </w:r>
    </w:p>
    <w:p w14:paraId="6FCD0A7F" w14:textId="6291F88F" w:rsidR="002D4773" w:rsidRPr="00197417" w:rsidRDefault="00F11FFF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Separa las capas de plastilina y coloca los dos colores en sus dos recipientes separados</w:t>
      </w:r>
      <w:r w:rsidR="002D4773" w:rsidRPr="00197417">
        <w:rPr>
          <w:lang w:val="es-ES_tradnl"/>
        </w:rPr>
        <w:t>.</w:t>
      </w:r>
    </w:p>
    <w:p w14:paraId="00C4E0F7" w14:textId="0C242AFE" w:rsidR="002D4773" w:rsidRPr="00197417" w:rsidRDefault="00F11FFF" w:rsidP="002D4773">
      <w:pPr>
        <w:pStyle w:val="ListParagraph"/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Desecha el papel encerado</w:t>
      </w:r>
      <w:r w:rsidR="002D4773" w:rsidRPr="00197417">
        <w:rPr>
          <w:lang w:val="es-ES_tradnl"/>
        </w:rPr>
        <w:t>.</w:t>
      </w:r>
    </w:p>
    <w:sectPr w:rsidR="002D4773" w:rsidRPr="00197417" w:rsidSect="00370B22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781D" w14:textId="77777777" w:rsidR="00901AED" w:rsidRDefault="00901AED" w:rsidP="00293785">
      <w:pPr>
        <w:spacing w:after="0" w:line="240" w:lineRule="auto"/>
      </w:pPr>
      <w:r>
        <w:separator/>
      </w:r>
    </w:p>
  </w:endnote>
  <w:endnote w:type="continuationSeparator" w:id="0">
    <w:p w14:paraId="4C6EA1ED" w14:textId="77777777" w:rsidR="00901AED" w:rsidRDefault="00901A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463A" w14:textId="77777777" w:rsidR="00197417" w:rsidRDefault="0019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8FB3" w14:textId="77777777" w:rsidR="006B56AF" w:rsidRDefault="006B56A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44823" wp14:editId="36203B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716952737" name="Text Box 716952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4E9A9" w14:textId="3AD5F65F" w:rsidR="006B56AF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91064081"/>
                              <w:placeholder>
                                <w:docPart w:val="37E82E5ECFEC66408A0BF3B9A3F5E7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B56AF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4823" id="_x0000_t202" coordsize="21600,21600" o:spt="202" path="m,l,21600r21600,l21600,xe">
              <v:stroke joinstyle="miter"/>
              <v:path gradientshapeok="t" o:connecttype="rect"/>
            </v:shapetype>
            <v:shape id="Text Box 716952737" o:spid="_x0000_s1026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354E9A9" w14:textId="3AD5F65F" w:rsidR="006B56AF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91064081"/>
                        <w:placeholder>
                          <w:docPart w:val="37E82E5ECFEC66408A0BF3B9A3F5E7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B56AF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DA1618A" wp14:editId="032799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82719209" name="Picture 208271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4FDE" w14:textId="77777777" w:rsidR="00197417" w:rsidRDefault="001974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F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3B82F" wp14:editId="623D94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13E7A" w14:textId="552130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56C2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3B8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31913E7A" w14:textId="552130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856C2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7214A4" wp14:editId="068EDB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982C" w14:textId="77777777" w:rsidR="00901AED" w:rsidRDefault="00901AED" w:rsidP="00293785">
      <w:pPr>
        <w:spacing w:after="0" w:line="240" w:lineRule="auto"/>
      </w:pPr>
      <w:r>
        <w:separator/>
      </w:r>
    </w:p>
  </w:footnote>
  <w:footnote w:type="continuationSeparator" w:id="0">
    <w:p w14:paraId="2B5D71C7" w14:textId="77777777" w:rsidR="00901AED" w:rsidRDefault="00901A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156" w14:textId="77777777" w:rsidR="00197417" w:rsidRDefault="0019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EEF4" w14:textId="77777777" w:rsidR="00197417" w:rsidRDefault="00197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FF08" w14:textId="77777777" w:rsidR="00197417" w:rsidRDefault="0019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BDC"/>
    <w:multiLevelType w:val="multilevel"/>
    <w:tmpl w:val="05A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E760C"/>
    <w:multiLevelType w:val="multilevel"/>
    <w:tmpl w:val="EFD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470F"/>
    <w:multiLevelType w:val="multilevel"/>
    <w:tmpl w:val="79D8E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49"/>
    <w:multiLevelType w:val="hybridMultilevel"/>
    <w:tmpl w:val="93B29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14B"/>
    <w:multiLevelType w:val="hybridMultilevel"/>
    <w:tmpl w:val="F61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1802EC"/>
    <w:multiLevelType w:val="hybridMultilevel"/>
    <w:tmpl w:val="F21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49EE"/>
    <w:multiLevelType w:val="hybridMultilevel"/>
    <w:tmpl w:val="C9B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85">
    <w:abstractNumId w:val="11"/>
  </w:num>
  <w:num w:numId="2" w16cid:durableId="1755516389">
    <w:abstractNumId w:val="12"/>
  </w:num>
  <w:num w:numId="3" w16cid:durableId="230120947">
    <w:abstractNumId w:val="2"/>
  </w:num>
  <w:num w:numId="4" w16cid:durableId="1884445081">
    <w:abstractNumId w:val="5"/>
  </w:num>
  <w:num w:numId="5" w16cid:durableId="2077051997">
    <w:abstractNumId w:val="6"/>
  </w:num>
  <w:num w:numId="6" w16cid:durableId="92020471">
    <w:abstractNumId w:val="8"/>
  </w:num>
  <w:num w:numId="7" w16cid:durableId="1773551499">
    <w:abstractNumId w:val="7"/>
  </w:num>
  <w:num w:numId="8" w16cid:durableId="1892308960">
    <w:abstractNumId w:val="13"/>
  </w:num>
  <w:num w:numId="9" w16cid:durableId="1163396581">
    <w:abstractNumId w:val="15"/>
  </w:num>
  <w:num w:numId="10" w16cid:durableId="1226842727">
    <w:abstractNumId w:val="16"/>
  </w:num>
  <w:num w:numId="11" w16cid:durableId="898714305">
    <w:abstractNumId w:val="4"/>
  </w:num>
  <w:num w:numId="12" w16cid:durableId="1565144605">
    <w:abstractNumId w:val="1"/>
  </w:num>
  <w:num w:numId="13" w16cid:durableId="1223180878">
    <w:abstractNumId w:val="17"/>
  </w:num>
  <w:num w:numId="14" w16cid:durableId="1097554292">
    <w:abstractNumId w:val="10"/>
  </w:num>
  <w:num w:numId="15" w16cid:durableId="1268197104">
    <w:abstractNumId w:val="0"/>
  </w:num>
  <w:num w:numId="16" w16cid:durableId="1399476600">
    <w:abstractNumId w:val="3"/>
  </w:num>
  <w:num w:numId="17" w16cid:durableId="1006638627">
    <w:abstractNumId w:val="9"/>
  </w:num>
  <w:num w:numId="18" w16cid:durableId="887185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8"/>
    <w:rsid w:val="000230A6"/>
    <w:rsid w:val="0004006F"/>
    <w:rsid w:val="00053775"/>
    <w:rsid w:val="0005619A"/>
    <w:rsid w:val="0008589D"/>
    <w:rsid w:val="00086212"/>
    <w:rsid w:val="000F5263"/>
    <w:rsid w:val="00102C9C"/>
    <w:rsid w:val="0011242C"/>
    <w:rsid w:val="0011259B"/>
    <w:rsid w:val="00116FDD"/>
    <w:rsid w:val="00125621"/>
    <w:rsid w:val="00130CFE"/>
    <w:rsid w:val="00190ED7"/>
    <w:rsid w:val="00197417"/>
    <w:rsid w:val="001D0BBF"/>
    <w:rsid w:val="001E1F85"/>
    <w:rsid w:val="001F125D"/>
    <w:rsid w:val="00211A2A"/>
    <w:rsid w:val="002345CC"/>
    <w:rsid w:val="0023502D"/>
    <w:rsid w:val="00264914"/>
    <w:rsid w:val="00285F57"/>
    <w:rsid w:val="00293785"/>
    <w:rsid w:val="002A6A0C"/>
    <w:rsid w:val="002C05A8"/>
    <w:rsid w:val="002C0879"/>
    <w:rsid w:val="002C37B4"/>
    <w:rsid w:val="002D4773"/>
    <w:rsid w:val="00314D42"/>
    <w:rsid w:val="0036040A"/>
    <w:rsid w:val="00370B22"/>
    <w:rsid w:val="003944E8"/>
    <w:rsid w:val="00397FA9"/>
    <w:rsid w:val="00446C13"/>
    <w:rsid w:val="004867C3"/>
    <w:rsid w:val="004C3910"/>
    <w:rsid w:val="005078B4"/>
    <w:rsid w:val="0053328A"/>
    <w:rsid w:val="00540FC6"/>
    <w:rsid w:val="005511B6"/>
    <w:rsid w:val="00553C98"/>
    <w:rsid w:val="005A7635"/>
    <w:rsid w:val="005B036C"/>
    <w:rsid w:val="005C2EFE"/>
    <w:rsid w:val="00645D7F"/>
    <w:rsid w:val="00656940"/>
    <w:rsid w:val="00665274"/>
    <w:rsid w:val="00666C03"/>
    <w:rsid w:val="006710E5"/>
    <w:rsid w:val="00686DAB"/>
    <w:rsid w:val="006B4CC2"/>
    <w:rsid w:val="006B56AF"/>
    <w:rsid w:val="006B6990"/>
    <w:rsid w:val="006E1542"/>
    <w:rsid w:val="00721EA4"/>
    <w:rsid w:val="00797CB5"/>
    <w:rsid w:val="007B055F"/>
    <w:rsid w:val="007E6F1D"/>
    <w:rsid w:val="00880013"/>
    <w:rsid w:val="0088063E"/>
    <w:rsid w:val="008920A4"/>
    <w:rsid w:val="008D2AAF"/>
    <w:rsid w:val="008E337C"/>
    <w:rsid w:val="008F5386"/>
    <w:rsid w:val="00901AED"/>
    <w:rsid w:val="00913172"/>
    <w:rsid w:val="00980034"/>
    <w:rsid w:val="00981E19"/>
    <w:rsid w:val="00985796"/>
    <w:rsid w:val="009B52E4"/>
    <w:rsid w:val="009D6E8D"/>
    <w:rsid w:val="00A101E8"/>
    <w:rsid w:val="00A70DEE"/>
    <w:rsid w:val="00AB565A"/>
    <w:rsid w:val="00AC349E"/>
    <w:rsid w:val="00B173F9"/>
    <w:rsid w:val="00B356A8"/>
    <w:rsid w:val="00B43068"/>
    <w:rsid w:val="00B92DBF"/>
    <w:rsid w:val="00BD119F"/>
    <w:rsid w:val="00BE0094"/>
    <w:rsid w:val="00C03C3F"/>
    <w:rsid w:val="00C73EA1"/>
    <w:rsid w:val="00C8524A"/>
    <w:rsid w:val="00C94890"/>
    <w:rsid w:val="00CC4F77"/>
    <w:rsid w:val="00CD3CF6"/>
    <w:rsid w:val="00CE1EE8"/>
    <w:rsid w:val="00CE336D"/>
    <w:rsid w:val="00D106FF"/>
    <w:rsid w:val="00D140F4"/>
    <w:rsid w:val="00D269D8"/>
    <w:rsid w:val="00D626EB"/>
    <w:rsid w:val="00D77209"/>
    <w:rsid w:val="00D856C2"/>
    <w:rsid w:val="00DA2D5E"/>
    <w:rsid w:val="00DC7A6D"/>
    <w:rsid w:val="00E413D3"/>
    <w:rsid w:val="00EA74D2"/>
    <w:rsid w:val="00EB3F12"/>
    <w:rsid w:val="00ED24C8"/>
    <w:rsid w:val="00F11FFF"/>
    <w:rsid w:val="00F34A36"/>
    <w:rsid w:val="00F377E2"/>
    <w:rsid w:val="00F50748"/>
    <w:rsid w:val="00F72D02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7334"/>
  <w15:docId w15:val="{5148D888-5CA6-4857-972D-B982062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hionaturalenergy.org/stem-lab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82E5ECFEC66408A0BF3B9A3F5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6FCE-6933-0A42-8DDB-0E4F8BCF0ED6}"/>
      </w:docPartPr>
      <w:docPartBody>
        <w:p w:rsidR="00E14B65" w:rsidRDefault="00F76E4C" w:rsidP="00F76E4C">
          <w:pPr>
            <w:pStyle w:val="37E82E5ECFEC66408A0BF3B9A3F5E7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8"/>
    <w:rsid w:val="00154D49"/>
    <w:rsid w:val="004677F8"/>
    <w:rsid w:val="00730CBB"/>
    <w:rsid w:val="00750CF4"/>
    <w:rsid w:val="00B43898"/>
    <w:rsid w:val="00BC34F1"/>
    <w:rsid w:val="00C94744"/>
    <w:rsid w:val="00E14B65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E4C"/>
    <w:rPr>
      <w:color w:val="808080"/>
    </w:rPr>
  </w:style>
  <w:style w:type="paragraph" w:customStyle="1" w:styleId="37E82E5ECFEC66408A0BF3B9A3F5E798">
    <w:name w:val="37E82E5ECFEC66408A0BF3B9A3F5E798"/>
    <w:rsid w:val="00F76E4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43</TotalTime>
  <Pages>2</Pages>
  <Words>480</Words>
  <Characters>2387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26</cp:revision>
  <cp:lastPrinted>2023-06-05T19:26:00Z</cp:lastPrinted>
  <dcterms:created xsi:type="dcterms:W3CDTF">2023-07-14T13:12:00Z</dcterms:created>
  <dcterms:modified xsi:type="dcterms:W3CDTF">2023-07-31T14:14:00Z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