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5E1A" w14:textId="7E154F0B" w:rsidR="00F8430D" w:rsidRPr="00CB094E" w:rsidRDefault="00CB094E" w:rsidP="00CB094E">
      <w:pPr>
        <w:rPr>
          <w:rFonts w:ascii="Calibri" w:hAnsi="Calibri" w:cs="Calibri"/>
          <w:b/>
          <w:bCs/>
          <w:sz w:val="32"/>
          <w:szCs w:val="32"/>
          <w:lang w:val="es-ES"/>
        </w:rPr>
      </w:pPr>
      <w:r w:rsidRPr="00CB094E">
        <w:rPr>
          <w:rFonts w:ascii="Calibri" w:hAnsi="Calibri" w:cs="Calibri"/>
          <w:b/>
          <w:bCs/>
          <w:sz w:val="32"/>
          <w:szCs w:val="32"/>
          <w:lang w:val="es-ES"/>
        </w:rPr>
        <w:t>EXPLORANDO LA HISTORIA DE LA TIERRA</w:t>
      </w:r>
    </w:p>
    <w:p w14:paraId="1746CECF" w14:textId="19613D09" w:rsidR="00F8430D" w:rsidRPr="00837E47" w:rsidRDefault="00150D6D" w:rsidP="00F8430D">
      <w:pPr>
        <w:rPr>
          <w:rFonts w:ascii="Calibri" w:hAnsi="Calibri" w:cs="Calibri"/>
        </w:rPr>
      </w:pPr>
      <w:r w:rsidRPr="00150D6D">
        <w:rPr>
          <w:rFonts w:ascii="Calibri" w:hAnsi="Calibri" w:cs="Calibri"/>
          <w:lang w:val="es-ES"/>
        </w:rPr>
        <w:t>Nuestro planeta Tierra encierra una larga historia, que los científicos han desentrañado a través del estudio de las capas de rocas y los fósiles. Imagina un viaje en el tiempo por las profundidades de la Tierra, donde cada capa de roca cuenta una historia del pasado.</w:t>
      </w:r>
    </w:p>
    <w:p w14:paraId="127899FE" w14:textId="77777777" w:rsidR="00F8430D" w:rsidRPr="00837E47" w:rsidRDefault="00F8430D" w:rsidP="00F8430D">
      <w:pPr>
        <w:rPr>
          <w:rFonts w:ascii="Calibri" w:hAnsi="Calibri" w:cs="Calibri"/>
        </w:rPr>
      </w:pPr>
    </w:p>
    <w:p w14:paraId="37B860FE" w14:textId="6AE0F960" w:rsidR="00F8430D" w:rsidRPr="00150D6D" w:rsidRDefault="00150D6D" w:rsidP="00F8430D">
      <w:pPr>
        <w:rPr>
          <w:rFonts w:ascii="Calibri" w:hAnsi="Calibri" w:cs="Calibri"/>
          <w:lang w:val="es-ES"/>
        </w:rPr>
      </w:pPr>
      <w:r w:rsidRPr="00150D6D">
        <w:rPr>
          <w:rFonts w:ascii="Calibri" w:hAnsi="Calibri" w:cs="Calibri"/>
          <w:lang w:val="es-ES"/>
        </w:rPr>
        <w:t xml:space="preserve">Los geólogos usan una herramienta llamada escala </w:t>
      </w:r>
      <w:r>
        <w:rPr>
          <w:rFonts w:ascii="Calibri" w:hAnsi="Calibri" w:cs="Calibri"/>
          <w:lang w:val="es-ES"/>
        </w:rPr>
        <w:t>temporal</w:t>
      </w:r>
      <w:r w:rsidRPr="00150D6D">
        <w:rPr>
          <w:rFonts w:ascii="Calibri" w:hAnsi="Calibri" w:cs="Calibri"/>
          <w:lang w:val="es-ES"/>
        </w:rPr>
        <w:t xml:space="preserve"> geológic</w:t>
      </w:r>
      <w:r>
        <w:rPr>
          <w:rFonts w:ascii="Calibri" w:hAnsi="Calibri" w:cs="Calibri"/>
          <w:lang w:val="es-ES"/>
        </w:rPr>
        <w:t>a</w:t>
      </w:r>
      <w:r w:rsidRPr="00150D6D">
        <w:rPr>
          <w:rFonts w:ascii="Calibri" w:hAnsi="Calibri" w:cs="Calibri"/>
          <w:lang w:val="es-ES"/>
        </w:rPr>
        <w:t xml:space="preserve"> para organizar la historia de la Tierra. Esta escala es como una línea de tiempo gigante que nos ayuda a comprender cuándo ocurrieron los distintos </w:t>
      </w:r>
      <w:r>
        <w:rPr>
          <w:rFonts w:ascii="Calibri" w:hAnsi="Calibri" w:cs="Calibri"/>
          <w:lang w:val="es-ES"/>
        </w:rPr>
        <w:t>ev</w:t>
      </w:r>
      <w:r w:rsidRPr="00150D6D">
        <w:rPr>
          <w:rFonts w:ascii="Calibri" w:hAnsi="Calibri" w:cs="Calibri"/>
          <w:lang w:val="es-ES"/>
        </w:rPr>
        <w:t xml:space="preserve">entos. Analizando los estratos rocosos, que son capas de roca apiladas unas sobre otras, los científicos pueden recomponer el </w:t>
      </w:r>
      <w:r>
        <w:rPr>
          <w:rFonts w:ascii="Calibri" w:hAnsi="Calibri" w:cs="Calibri"/>
          <w:lang w:val="es-ES"/>
        </w:rPr>
        <w:t>rompecabezas</w:t>
      </w:r>
      <w:r w:rsidRPr="00150D6D">
        <w:rPr>
          <w:rFonts w:ascii="Calibri" w:hAnsi="Calibri" w:cs="Calibri"/>
          <w:lang w:val="es-ES"/>
        </w:rPr>
        <w:t xml:space="preserve"> del pasado de la Tierra. </w:t>
      </w:r>
    </w:p>
    <w:p w14:paraId="376DC132" w14:textId="77777777" w:rsidR="00F8430D" w:rsidRPr="00150D6D" w:rsidRDefault="00F8430D" w:rsidP="00F8430D">
      <w:pPr>
        <w:rPr>
          <w:rFonts w:ascii="Calibri" w:hAnsi="Calibri" w:cs="Calibri"/>
          <w:lang w:val="es-ES"/>
        </w:rPr>
      </w:pPr>
    </w:p>
    <w:p w14:paraId="08997B9A" w14:textId="5AB6EB2E" w:rsidR="00F8430D" w:rsidRPr="00837E47" w:rsidRDefault="00150D6D" w:rsidP="00F8430D">
      <w:pPr>
        <w:rPr>
          <w:rFonts w:ascii="Calibri" w:hAnsi="Calibri" w:cs="Calibri"/>
        </w:rPr>
      </w:pPr>
      <w:r w:rsidRPr="00150D6D">
        <w:rPr>
          <w:rFonts w:ascii="Calibri" w:hAnsi="Calibri" w:cs="Calibri"/>
          <w:lang w:val="es-ES"/>
        </w:rPr>
        <w:t>Cuando el magma, o roca fundida, asciende desde las profundidades de la Tierra y llega a la superficie, puede crear nuevas capas de roca mediante un proceso denominado intrusión. La erupción de los volcanes también añade nuevas capas a la superficie de la Tierra, dejando tras de sí un registro de la actividad volcánica.</w:t>
      </w:r>
    </w:p>
    <w:p w14:paraId="03276DA9" w14:textId="77777777" w:rsidR="00F8430D" w:rsidRPr="00837E47" w:rsidRDefault="00F8430D" w:rsidP="00F8430D">
      <w:pPr>
        <w:rPr>
          <w:rFonts w:ascii="Calibri" w:hAnsi="Calibri" w:cs="Calibri"/>
        </w:rPr>
      </w:pPr>
    </w:p>
    <w:p w14:paraId="1AA68E0A" w14:textId="39E53F39" w:rsidR="00F8430D" w:rsidRPr="00981387" w:rsidRDefault="00150D6D" w:rsidP="00F8430D">
      <w:pPr>
        <w:rPr>
          <w:rFonts w:ascii="Calibri" w:hAnsi="Calibri" w:cs="Calibri"/>
          <w:lang w:val="es-ES"/>
        </w:rPr>
      </w:pPr>
      <w:r w:rsidRPr="00150D6D">
        <w:rPr>
          <w:rFonts w:ascii="Calibri" w:hAnsi="Calibri" w:cs="Calibri"/>
          <w:lang w:val="es-ES"/>
        </w:rPr>
        <w:t xml:space="preserve">Los terremotos, por su parte, son responsables </w:t>
      </w:r>
      <w:r>
        <w:rPr>
          <w:rFonts w:ascii="Calibri" w:hAnsi="Calibri" w:cs="Calibri"/>
          <w:lang w:val="es-ES"/>
        </w:rPr>
        <w:t>por</w:t>
      </w:r>
      <w:r w:rsidRPr="00150D6D">
        <w:rPr>
          <w:rFonts w:ascii="Calibri" w:hAnsi="Calibri" w:cs="Calibri"/>
          <w:lang w:val="es-ES"/>
        </w:rPr>
        <w:t xml:space="preserve"> la formación de fallas. Se trata de grietas o fracturas en la corteza terrestre provocadas por el movimiento de las placas tectónicas. A medida que las placas se desplazan y chocan, crean fallas que pueden verse en las capas de roca</w:t>
      </w:r>
      <w:r w:rsidR="00F8430D" w:rsidRPr="00981387">
        <w:rPr>
          <w:rFonts w:ascii="Calibri" w:hAnsi="Calibri" w:cs="Calibri"/>
          <w:lang w:val="es-ES"/>
        </w:rPr>
        <w:t>.</w:t>
      </w:r>
    </w:p>
    <w:p w14:paraId="02A3DE78" w14:textId="77777777" w:rsidR="00F8430D" w:rsidRPr="00981387" w:rsidRDefault="00F8430D" w:rsidP="00F8430D">
      <w:pPr>
        <w:rPr>
          <w:rFonts w:ascii="Calibri" w:hAnsi="Calibri" w:cs="Calibri"/>
          <w:lang w:val="es-ES"/>
        </w:rPr>
      </w:pPr>
    </w:p>
    <w:p w14:paraId="639A5AFD" w14:textId="28EC6B4E" w:rsidR="00F8430D" w:rsidRPr="00981387" w:rsidRDefault="00981387" w:rsidP="00F8430D">
      <w:pPr>
        <w:rPr>
          <w:rFonts w:ascii="Calibri" w:hAnsi="Calibri" w:cs="Calibri"/>
          <w:lang w:val="es-ES"/>
        </w:rPr>
      </w:pPr>
      <w:r w:rsidRPr="00981387">
        <w:rPr>
          <w:rFonts w:ascii="Calibri" w:hAnsi="Calibri" w:cs="Calibri"/>
          <w:lang w:val="es-ES"/>
        </w:rPr>
        <w:t>Imagina las inmensas fuerzas que entran en juego cuando se forman las montañas. Este proceso, conocido como plegamiento, se produce cuando las placas tectónicas chocan, empujando las capas de roca unas contra otras y creando pliegues en la corteza terrestre. Con el tiempo, estos pliegues pueden dar lugar a majestuosas c</w:t>
      </w:r>
      <w:r>
        <w:rPr>
          <w:rFonts w:ascii="Calibri" w:hAnsi="Calibri" w:cs="Calibri"/>
          <w:lang w:val="es-ES"/>
        </w:rPr>
        <w:t>ordilleras</w:t>
      </w:r>
      <w:r w:rsidRPr="00981387">
        <w:rPr>
          <w:rFonts w:ascii="Calibri" w:hAnsi="Calibri" w:cs="Calibri"/>
          <w:lang w:val="es-ES"/>
        </w:rPr>
        <w:t>.</w:t>
      </w:r>
    </w:p>
    <w:p w14:paraId="33A17AFF" w14:textId="77777777" w:rsidR="00F8430D" w:rsidRPr="00981387" w:rsidRDefault="00F8430D" w:rsidP="00F8430D">
      <w:pPr>
        <w:rPr>
          <w:rFonts w:ascii="Calibri" w:hAnsi="Calibri" w:cs="Calibri"/>
          <w:lang w:val="es-ES"/>
        </w:rPr>
      </w:pPr>
    </w:p>
    <w:p w14:paraId="54F8665F" w14:textId="7A1282C4" w:rsidR="00F8430D" w:rsidRPr="00837E47" w:rsidRDefault="00981387" w:rsidP="00F8430D">
      <w:pPr>
        <w:rPr>
          <w:rFonts w:ascii="Calibri" w:hAnsi="Calibri" w:cs="Calibri"/>
        </w:rPr>
      </w:pPr>
      <w:r w:rsidRPr="00981387">
        <w:rPr>
          <w:rFonts w:ascii="Calibri" w:hAnsi="Calibri" w:cs="Calibri"/>
          <w:lang w:val="es-ES"/>
        </w:rPr>
        <w:t xml:space="preserve">El estudio de estas capas de roca y de los fósiles conservados en ellas permite a los científicos determinar las fechas relativas de los </w:t>
      </w:r>
      <w:r>
        <w:rPr>
          <w:rFonts w:ascii="Calibri" w:hAnsi="Calibri" w:cs="Calibri"/>
          <w:lang w:val="es-ES"/>
        </w:rPr>
        <w:t>ev</w:t>
      </w:r>
      <w:r w:rsidRPr="00981387">
        <w:rPr>
          <w:rFonts w:ascii="Calibri" w:hAnsi="Calibri" w:cs="Calibri"/>
          <w:lang w:val="es-ES"/>
        </w:rPr>
        <w:t xml:space="preserve">entos que han dado forma a nuestro planeta. Aunque la escala del tiempo geológico permite organizar la historia de la Tierra, es importante recordar que estas fechas son relativas y nos permiten echar un vistazo al pasado. </w:t>
      </w:r>
    </w:p>
    <w:p w14:paraId="587C2D44" w14:textId="77777777" w:rsidR="00F8430D" w:rsidRPr="00837E47" w:rsidRDefault="00F8430D" w:rsidP="00F8430D">
      <w:pPr>
        <w:rPr>
          <w:rFonts w:ascii="Calibri" w:hAnsi="Calibri" w:cs="Calibri"/>
        </w:rPr>
      </w:pPr>
    </w:p>
    <w:p w14:paraId="2EE172FB" w14:textId="26B127DC" w:rsidR="00F8430D" w:rsidRPr="00837E47" w:rsidRDefault="00981387" w:rsidP="00F8430D">
      <w:pPr>
        <w:rPr>
          <w:rFonts w:ascii="Calibri" w:hAnsi="Calibri" w:cs="Calibri"/>
        </w:rPr>
      </w:pPr>
      <w:r w:rsidRPr="00981387">
        <w:rPr>
          <w:rFonts w:ascii="Calibri" w:hAnsi="Calibri" w:cs="Calibri"/>
          <w:lang w:val="es-ES"/>
        </w:rPr>
        <w:t>Así que la próxima vez que veas capas de roca expuestas en un acantilado o un cañón, recuerda que son la clave para comprender la historia de la Tierra. Cada capa, falla o pliegue cuenta una historia única de las fuerzas que han dado forma a nuestro planeta a lo largo de millones de años.</w:t>
      </w:r>
    </w:p>
    <w:p w14:paraId="1A04C288" w14:textId="77777777" w:rsidR="00F8430D" w:rsidRPr="00837E47" w:rsidRDefault="00F8430D" w:rsidP="00F8430D">
      <w:pPr>
        <w:rPr>
          <w:rFonts w:ascii="Calibri" w:hAnsi="Calibri" w:cs="Calibri"/>
        </w:rPr>
      </w:pPr>
    </w:p>
    <w:p w14:paraId="4F22A5FF" w14:textId="73EBC215" w:rsidR="00F8430D" w:rsidRPr="00837E47" w:rsidRDefault="00981387" w:rsidP="00F8430D">
      <w:pPr>
        <w:rPr>
          <w:rFonts w:ascii="Calibri" w:hAnsi="Calibri" w:cs="Calibri"/>
        </w:rPr>
      </w:pPr>
      <w:proofErr w:type="spellStart"/>
      <w:r w:rsidRPr="00981387">
        <w:rPr>
          <w:rFonts w:ascii="Calibri" w:hAnsi="Calibri" w:cs="Calibri"/>
        </w:rPr>
        <w:t>Sigamos</w:t>
      </w:r>
      <w:proofErr w:type="spellEnd"/>
      <w:r w:rsidRPr="00981387">
        <w:rPr>
          <w:rFonts w:ascii="Calibri" w:hAnsi="Calibri" w:cs="Calibri"/>
        </w:rPr>
        <w:t xml:space="preserve"> </w:t>
      </w:r>
      <w:proofErr w:type="spellStart"/>
      <w:r w:rsidRPr="00981387">
        <w:rPr>
          <w:rFonts w:ascii="Calibri" w:hAnsi="Calibri" w:cs="Calibri"/>
        </w:rPr>
        <w:t>explorando</w:t>
      </w:r>
      <w:proofErr w:type="spellEnd"/>
      <w:r w:rsidRPr="00981387">
        <w:rPr>
          <w:rFonts w:ascii="Calibri" w:hAnsi="Calibri" w:cs="Calibri"/>
        </w:rPr>
        <w:t xml:space="preserve"> </w:t>
      </w:r>
      <w:proofErr w:type="spellStart"/>
      <w:r w:rsidRPr="00981387">
        <w:rPr>
          <w:rFonts w:ascii="Calibri" w:hAnsi="Calibri" w:cs="Calibri"/>
        </w:rPr>
        <w:t>los</w:t>
      </w:r>
      <w:proofErr w:type="spellEnd"/>
      <w:r w:rsidRPr="00981387">
        <w:rPr>
          <w:rFonts w:ascii="Calibri" w:hAnsi="Calibri" w:cs="Calibri"/>
        </w:rPr>
        <w:t xml:space="preserve"> </w:t>
      </w:r>
      <w:proofErr w:type="spellStart"/>
      <w:r w:rsidRPr="00981387">
        <w:rPr>
          <w:rFonts w:ascii="Calibri" w:hAnsi="Calibri" w:cs="Calibri"/>
        </w:rPr>
        <w:t>misterios</w:t>
      </w:r>
      <w:proofErr w:type="spellEnd"/>
      <w:r w:rsidRPr="00981387">
        <w:rPr>
          <w:rFonts w:ascii="Calibri" w:hAnsi="Calibri" w:cs="Calibri"/>
        </w:rPr>
        <w:t xml:space="preserve"> del </w:t>
      </w:r>
      <w:proofErr w:type="spellStart"/>
      <w:r w:rsidRPr="00981387">
        <w:rPr>
          <w:rFonts w:ascii="Calibri" w:hAnsi="Calibri" w:cs="Calibri"/>
        </w:rPr>
        <w:t>pasado</w:t>
      </w:r>
      <w:proofErr w:type="spellEnd"/>
      <w:r w:rsidRPr="00981387">
        <w:rPr>
          <w:rFonts w:ascii="Calibri" w:hAnsi="Calibri" w:cs="Calibri"/>
        </w:rPr>
        <w:t xml:space="preserve"> de la Tierra, </w:t>
      </w:r>
      <w:proofErr w:type="spellStart"/>
      <w:r w:rsidRPr="00981387">
        <w:rPr>
          <w:rFonts w:ascii="Calibri" w:hAnsi="Calibri" w:cs="Calibri"/>
        </w:rPr>
        <w:t>ocultos</w:t>
      </w:r>
      <w:proofErr w:type="spellEnd"/>
      <w:r w:rsidRPr="00981387">
        <w:rPr>
          <w:rFonts w:ascii="Calibri" w:hAnsi="Calibri" w:cs="Calibri"/>
        </w:rPr>
        <w:t xml:space="preserve"> </w:t>
      </w:r>
      <w:proofErr w:type="spellStart"/>
      <w:r w:rsidRPr="00981387">
        <w:rPr>
          <w:rFonts w:ascii="Calibri" w:hAnsi="Calibri" w:cs="Calibri"/>
        </w:rPr>
        <w:t>en</w:t>
      </w:r>
      <w:proofErr w:type="spellEnd"/>
      <w:r w:rsidRPr="00981387">
        <w:rPr>
          <w:rFonts w:ascii="Calibri" w:hAnsi="Calibri" w:cs="Calibri"/>
        </w:rPr>
        <w:t xml:space="preserve"> las </w:t>
      </w:r>
      <w:proofErr w:type="spellStart"/>
      <w:r w:rsidRPr="00981387">
        <w:rPr>
          <w:rFonts w:ascii="Calibri" w:hAnsi="Calibri" w:cs="Calibri"/>
        </w:rPr>
        <w:t>capas</w:t>
      </w:r>
      <w:proofErr w:type="spellEnd"/>
      <w:r w:rsidRPr="00981387">
        <w:rPr>
          <w:rFonts w:ascii="Calibri" w:hAnsi="Calibri" w:cs="Calibri"/>
        </w:rPr>
        <w:t xml:space="preserve"> de </w:t>
      </w:r>
      <w:proofErr w:type="spellStart"/>
      <w:r w:rsidRPr="00981387">
        <w:rPr>
          <w:rFonts w:ascii="Calibri" w:hAnsi="Calibri" w:cs="Calibri"/>
        </w:rPr>
        <w:t>roca</w:t>
      </w:r>
      <w:proofErr w:type="spellEnd"/>
      <w:r w:rsidRPr="00981387">
        <w:rPr>
          <w:rFonts w:ascii="Calibri" w:hAnsi="Calibri" w:cs="Calibri"/>
        </w:rPr>
        <w:t xml:space="preserve"> bajo </w:t>
      </w:r>
      <w:proofErr w:type="spellStart"/>
      <w:r w:rsidRPr="00981387">
        <w:rPr>
          <w:rFonts w:ascii="Calibri" w:hAnsi="Calibri" w:cs="Calibri"/>
        </w:rPr>
        <w:t>nuestros</w:t>
      </w:r>
      <w:proofErr w:type="spellEnd"/>
      <w:r w:rsidRPr="00981387">
        <w:rPr>
          <w:rFonts w:ascii="Calibri" w:hAnsi="Calibri" w:cs="Calibri"/>
        </w:rPr>
        <w:t xml:space="preserve"> pies.</w:t>
      </w:r>
    </w:p>
    <w:p w14:paraId="28FE27D3" w14:textId="77777777" w:rsidR="001B1D27" w:rsidRPr="00837E47" w:rsidRDefault="001B1D27" w:rsidP="00F8430D">
      <w:pPr>
        <w:rPr>
          <w:rFonts w:ascii="Calibri" w:hAnsi="Calibri" w:cs="Calibri"/>
        </w:rPr>
      </w:pPr>
    </w:p>
    <w:p w14:paraId="7AE59EB1" w14:textId="77777777" w:rsidR="001B1D27" w:rsidRDefault="001B1D27" w:rsidP="00F8430D">
      <w:pPr>
        <w:rPr>
          <w:rFonts w:ascii="Calibri" w:hAnsi="Calibri" w:cs="Calibri"/>
        </w:rPr>
      </w:pPr>
    </w:p>
    <w:p w14:paraId="39E1C96F" w14:textId="77777777" w:rsidR="00981387" w:rsidRPr="00837E47" w:rsidRDefault="00981387" w:rsidP="00F8430D">
      <w:pPr>
        <w:rPr>
          <w:rFonts w:ascii="Calibri" w:hAnsi="Calibri" w:cs="Calibri"/>
        </w:rPr>
      </w:pPr>
    </w:p>
    <w:p w14:paraId="5BDA5B5B" w14:textId="54541B13" w:rsidR="00837E47" w:rsidRPr="00CB094E" w:rsidRDefault="00837E47" w:rsidP="00837E47">
      <w:pPr>
        <w:rPr>
          <w:rFonts w:ascii="Calibri" w:hAnsi="Calibri" w:cs="Calibri"/>
          <w:i/>
          <w:iCs/>
          <w:color w:val="808080" w:themeColor="background1" w:themeShade="80"/>
          <w:sz w:val="18"/>
          <w:szCs w:val="18"/>
        </w:rPr>
      </w:pPr>
      <w:r w:rsidRPr="00CB094E">
        <w:rPr>
          <w:rFonts w:ascii="Calibri" w:hAnsi="Calibri" w:cs="Calibri"/>
          <w:i/>
          <w:iCs/>
          <w:color w:val="808080" w:themeColor="background1" w:themeShade="80"/>
          <w:sz w:val="18"/>
          <w:szCs w:val="18"/>
          <w:lang w:val="fr-FR"/>
        </w:rPr>
        <w:t xml:space="preserve">Magic </w:t>
      </w:r>
      <w:proofErr w:type="spellStart"/>
      <w:r w:rsidRPr="00CB094E">
        <w:rPr>
          <w:rFonts w:ascii="Calibri" w:hAnsi="Calibri" w:cs="Calibri"/>
          <w:i/>
          <w:iCs/>
          <w:color w:val="808080" w:themeColor="background1" w:themeShade="80"/>
          <w:sz w:val="18"/>
          <w:szCs w:val="18"/>
          <w:lang w:val="fr-FR"/>
        </w:rPr>
        <w:t>School</w:t>
      </w:r>
      <w:proofErr w:type="spellEnd"/>
      <w:r w:rsidRPr="00CB094E">
        <w:rPr>
          <w:rFonts w:ascii="Calibri" w:hAnsi="Calibri" w:cs="Calibri"/>
          <w:i/>
          <w:iCs/>
          <w:color w:val="808080" w:themeColor="background1" w:themeShade="80"/>
          <w:sz w:val="18"/>
          <w:szCs w:val="18"/>
          <w:lang w:val="fr-FR"/>
        </w:rPr>
        <w:t xml:space="preserve"> AI. (2024). </w:t>
      </w:r>
      <w:r w:rsidRPr="00CB094E">
        <w:rPr>
          <w:rFonts w:ascii="Calibri" w:hAnsi="Calibri" w:cs="Calibri"/>
          <w:i/>
          <w:iCs/>
          <w:color w:val="808080" w:themeColor="background1" w:themeShade="80"/>
          <w:sz w:val="18"/>
          <w:szCs w:val="18"/>
        </w:rPr>
        <w:t>The United States Geological Survey (USGS); Geological Society of America (GSA).  https://www.magicschool.ai/tools/academic-content-generator</w:t>
      </w:r>
    </w:p>
    <w:sectPr w:rsidR="00837E47" w:rsidRPr="00CB09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9D191" w14:textId="77777777" w:rsidR="004C06D0" w:rsidRDefault="004C06D0" w:rsidP="00837E47">
      <w:r>
        <w:separator/>
      </w:r>
    </w:p>
  </w:endnote>
  <w:endnote w:type="continuationSeparator" w:id="0">
    <w:p w14:paraId="4230709B" w14:textId="77777777" w:rsidR="004C06D0" w:rsidRDefault="004C06D0" w:rsidP="0083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32B0" w14:textId="77777777" w:rsidR="00CB094E" w:rsidRDefault="00CB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2D0F" w14:textId="111486B4" w:rsidR="00837E47" w:rsidRDefault="00837E47" w:rsidP="00837E47">
    <w:pPr>
      <w:pStyle w:val="Footer"/>
      <w:jc w:val="right"/>
    </w:pPr>
    <w:r>
      <w:rPr>
        <w:noProof/>
      </w:rPr>
      <w:drawing>
        <wp:anchor distT="0" distB="0" distL="114300" distR="114300" simplePos="0" relativeHeight="251659264" behindDoc="1" locked="0" layoutInCell="1" allowOverlap="1" wp14:anchorId="36BDC71E" wp14:editId="03150E4B">
          <wp:simplePos x="0" y="0"/>
          <wp:positionH relativeFrom="margin">
            <wp:posOffset>1424940</wp:posOffset>
          </wp:positionH>
          <wp:positionV relativeFrom="page">
            <wp:posOffset>9227820</wp:posOffset>
          </wp:positionV>
          <wp:extent cx="5433060" cy="642620"/>
          <wp:effectExtent l="0" t="0" r="0" b="5080"/>
          <wp:wrapNone/>
          <wp:docPr id="1086030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30853" name="Picture 1086030853"/>
                  <pic:cNvPicPr/>
                </pic:nvPicPr>
                <pic:blipFill>
                  <a:blip r:embed="rId1">
                    <a:extLst>
                      <a:ext uri="{28A0092B-C50C-407E-A947-70E740481C1C}">
                        <a14:useLocalDpi xmlns:a14="http://schemas.microsoft.com/office/drawing/2010/main" val="0"/>
                      </a:ext>
                    </a:extLst>
                  </a:blip>
                  <a:stretch>
                    <a:fillRect/>
                  </a:stretch>
                </pic:blipFill>
                <pic:spPr>
                  <a:xfrm>
                    <a:off x="0" y="0"/>
                    <a:ext cx="5433060" cy="642620"/>
                  </a:xfrm>
                  <a:prstGeom prst="rect">
                    <a:avLst/>
                  </a:prstGeom>
                </pic:spPr>
              </pic:pic>
            </a:graphicData>
          </a:graphic>
          <wp14:sizeRelH relativeFrom="page">
            <wp14:pctWidth>0</wp14:pctWidth>
          </wp14:sizeRelH>
          <wp14:sizeRelV relativeFrom="page">
            <wp14:pctHeight>0</wp14:pctHeight>
          </wp14:sizeRelV>
        </wp:anchor>
      </w:drawing>
    </w:r>
  </w:p>
  <w:p w14:paraId="6A426DA6" w14:textId="77777777" w:rsidR="00837E47" w:rsidRDefault="00837E47" w:rsidP="00837E4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5574" w14:textId="77777777" w:rsidR="00CB094E" w:rsidRDefault="00CB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8048" w14:textId="77777777" w:rsidR="004C06D0" w:rsidRDefault="004C06D0" w:rsidP="00837E47">
      <w:r>
        <w:separator/>
      </w:r>
    </w:p>
  </w:footnote>
  <w:footnote w:type="continuationSeparator" w:id="0">
    <w:p w14:paraId="68F6CA93" w14:textId="77777777" w:rsidR="004C06D0" w:rsidRDefault="004C06D0" w:rsidP="0083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5648" w14:textId="77777777" w:rsidR="00CB094E" w:rsidRDefault="00CB0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CDA5" w14:textId="77777777" w:rsidR="00CB094E" w:rsidRDefault="00CB0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25D4" w14:textId="77777777" w:rsidR="00CB094E" w:rsidRDefault="00CB0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0D"/>
    <w:rsid w:val="00150D6D"/>
    <w:rsid w:val="001B1D27"/>
    <w:rsid w:val="001E4A2A"/>
    <w:rsid w:val="00240156"/>
    <w:rsid w:val="00365AAF"/>
    <w:rsid w:val="00383336"/>
    <w:rsid w:val="00393418"/>
    <w:rsid w:val="004839FA"/>
    <w:rsid w:val="004C06D0"/>
    <w:rsid w:val="005A0B8F"/>
    <w:rsid w:val="006A664C"/>
    <w:rsid w:val="00837E47"/>
    <w:rsid w:val="008B4ABD"/>
    <w:rsid w:val="008F526F"/>
    <w:rsid w:val="00981387"/>
    <w:rsid w:val="00A50215"/>
    <w:rsid w:val="00A77C2A"/>
    <w:rsid w:val="00A9579D"/>
    <w:rsid w:val="00B5490C"/>
    <w:rsid w:val="00B74490"/>
    <w:rsid w:val="00CB094E"/>
    <w:rsid w:val="00D65A38"/>
    <w:rsid w:val="00D71B66"/>
    <w:rsid w:val="00D92F5D"/>
    <w:rsid w:val="00F11146"/>
    <w:rsid w:val="00F51D5A"/>
    <w:rsid w:val="00F8430D"/>
    <w:rsid w:val="00FD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2107"/>
  <w15:chartTrackingRefBased/>
  <w15:docId w15:val="{1A806828-FA37-D549-B234-8446B58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30D"/>
    <w:rPr>
      <w:rFonts w:eastAsiaTheme="majorEastAsia" w:cstheme="majorBidi"/>
      <w:color w:val="272727" w:themeColor="text1" w:themeTint="D8"/>
    </w:rPr>
  </w:style>
  <w:style w:type="paragraph" w:styleId="Title">
    <w:name w:val="Title"/>
    <w:basedOn w:val="Normal"/>
    <w:next w:val="Normal"/>
    <w:link w:val="TitleChar"/>
    <w:uiPriority w:val="10"/>
    <w:qFormat/>
    <w:rsid w:val="00F843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3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430D"/>
    <w:rPr>
      <w:i/>
      <w:iCs/>
      <w:color w:val="404040" w:themeColor="text1" w:themeTint="BF"/>
    </w:rPr>
  </w:style>
  <w:style w:type="paragraph" w:styleId="ListParagraph">
    <w:name w:val="List Paragraph"/>
    <w:basedOn w:val="Normal"/>
    <w:uiPriority w:val="34"/>
    <w:qFormat/>
    <w:rsid w:val="00F8430D"/>
    <w:pPr>
      <w:ind w:left="720"/>
      <w:contextualSpacing/>
    </w:pPr>
  </w:style>
  <w:style w:type="character" w:styleId="IntenseEmphasis">
    <w:name w:val="Intense Emphasis"/>
    <w:basedOn w:val="DefaultParagraphFont"/>
    <w:uiPriority w:val="21"/>
    <w:qFormat/>
    <w:rsid w:val="00F8430D"/>
    <w:rPr>
      <w:i/>
      <w:iCs/>
      <w:color w:val="0F4761" w:themeColor="accent1" w:themeShade="BF"/>
    </w:rPr>
  </w:style>
  <w:style w:type="paragraph" w:styleId="IntenseQuote">
    <w:name w:val="Intense Quote"/>
    <w:basedOn w:val="Normal"/>
    <w:next w:val="Normal"/>
    <w:link w:val="IntenseQuoteChar"/>
    <w:uiPriority w:val="30"/>
    <w:qFormat/>
    <w:rsid w:val="00F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30D"/>
    <w:rPr>
      <w:i/>
      <w:iCs/>
      <w:color w:val="0F4761" w:themeColor="accent1" w:themeShade="BF"/>
    </w:rPr>
  </w:style>
  <w:style w:type="character" w:styleId="IntenseReference">
    <w:name w:val="Intense Reference"/>
    <w:basedOn w:val="DefaultParagraphFont"/>
    <w:uiPriority w:val="32"/>
    <w:qFormat/>
    <w:rsid w:val="00F8430D"/>
    <w:rPr>
      <w:b/>
      <w:bCs/>
      <w:smallCaps/>
      <w:color w:val="0F4761" w:themeColor="accent1" w:themeShade="BF"/>
      <w:spacing w:val="5"/>
    </w:rPr>
  </w:style>
  <w:style w:type="paragraph" w:styleId="Header">
    <w:name w:val="header"/>
    <w:basedOn w:val="Normal"/>
    <w:link w:val="HeaderChar"/>
    <w:uiPriority w:val="99"/>
    <w:unhideWhenUsed/>
    <w:rsid w:val="00837E47"/>
    <w:pPr>
      <w:tabs>
        <w:tab w:val="center" w:pos="4680"/>
        <w:tab w:val="right" w:pos="9360"/>
      </w:tabs>
    </w:pPr>
  </w:style>
  <w:style w:type="character" w:customStyle="1" w:styleId="HeaderChar">
    <w:name w:val="Header Char"/>
    <w:basedOn w:val="DefaultParagraphFont"/>
    <w:link w:val="Header"/>
    <w:uiPriority w:val="99"/>
    <w:rsid w:val="00837E47"/>
  </w:style>
  <w:style w:type="paragraph" w:styleId="Footer">
    <w:name w:val="footer"/>
    <w:basedOn w:val="Normal"/>
    <w:link w:val="FooterChar"/>
    <w:uiPriority w:val="99"/>
    <w:unhideWhenUsed/>
    <w:rsid w:val="00837E47"/>
    <w:pPr>
      <w:tabs>
        <w:tab w:val="center" w:pos="4680"/>
        <w:tab w:val="right" w:pos="9360"/>
      </w:tabs>
    </w:pPr>
  </w:style>
  <w:style w:type="character" w:customStyle="1" w:styleId="FooterChar">
    <w:name w:val="Footer Char"/>
    <w:basedOn w:val="DefaultParagraphFont"/>
    <w:link w:val="Footer"/>
    <w:uiPriority w:val="99"/>
    <w:rsid w:val="00837E47"/>
  </w:style>
  <w:style w:type="character" w:styleId="Hyperlink">
    <w:name w:val="Hyperlink"/>
    <w:basedOn w:val="DefaultParagraphFont"/>
    <w:uiPriority w:val="99"/>
    <w:unhideWhenUsed/>
    <w:rsid w:val="00837E47"/>
    <w:rPr>
      <w:color w:val="467886" w:themeColor="hyperlink"/>
      <w:u w:val="single"/>
    </w:rPr>
  </w:style>
  <w:style w:type="character" w:styleId="UnresolvedMention">
    <w:name w:val="Unresolved Mention"/>
    <w:basedOn w:val="DefaultParagraphFont"/>
    <w:uiPriority w:val="99"/>
    <w:semiHidden/>
    <w:unhideWhenUsed/>
    <w:rsid w:val="00837E47"/>
    <w:rPr>
      <w:color w:val="605E5C"/>
      <w:shd w:val="clear" w:color="auto" w:fill="E1DFDD"/>
    </w:rPr>
  </w:style>
  <w:style w:type="character" w:styleId="FollowedHyperlink">
    <w:name w:val="FollowedHyperlink"/>
    <w:basedOn w:val="DefaultParagraphFont"/>
    <w:uiPriority w:val="99"/>
    <w:semiHidden/>
    <w:unhideWhenUsed/>
    <w:rsid w:val="00837E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5606">
      <w:bodyDiv w:val="1"/>
      <w:marLeft w:val="0"/>
      <w:marRight w:val="0"/>
      <w:marTop w:val="0"/>
      <w:marBottom w:val="0"/>
      <w:divBdr>
        <w:top w:val="none" w:sz="0" w:space="0" w:color="auto"/>
        <w:left w:val="none" w:sz="0" w:space="0" w:color="auto"/>
        <w:bottom w:val="none" w:sz="0" w:space="0" w:color="auto"/>
        <w:right w:val="none" w:sz="0" w:space="0" w:color="auto"/>
      </w:divBdr>
    </w:div>
    <w:div w:id="203753440">
      <w:bodyDiv w:val="1"/>
      <w:marLeft w:val="0"/>
      <w:marRight w:val="0"/>
      <w:marTop w:val="0"/>
      <w:marBottom w:val="0"/>
      <w:divBdr>
        <w:top w:val="none" w:sz="0" w:space="0" w:color="auto"/>
        <w:left w:val="none" w:sz="0" w:space="0" w:color="auto"/>
        <w:bottom w:val="none" w:sz="0" w:space="0" w:color="auto"/>
        <w:right w:val="none" w:sz="0" w:space="0" w:color="auto"/>
      </w:divBdr>
    </w:div>
    <w:div w:id="1291939032">
      <w:bodyDiv w:val="1"/>
      <w:marLeft w:val="0"/>
      <w:marRight w:val="0"/>
      <w:marTop w:val="0"/>
      <w:marBottom w:val="0"/>
      <w:divBdr>
        <w:top w:val="none" w:sz="0" w:space="0" w:color="auto"/>
        <w:left w:val="none" w:sz="0" w:space="0" w:color="auto"/>
        <w:bottom w:val="none" w:sz="0" w:space="0" w:color="auto"/>
        <w:right w:val="none" w:sz="0" w:space="0" w:color="auto"/>
      </w:divBdr>
    </w:div>
    <w:div w:id="1696006569">
      <w:bodyDiv w:val="1"/>
      <w:marLeft w:val="0"/>
      <w:marRight w:val="0"/>
      <w:marTop w:val="0"/>
      <w:marBottom w:val="0"/>
      <w:divBdr>
        <w:top w:val="none" w:sz="0" w:space="0" w:color="auto"/>
        <w:left w:val="none" w:sz="0" w:space="0" w:color="auto"/>
        <w:bottom w:val="none" w:sz="0" w:space="0" w:color="auto"/>
        <w:right w:val="none" w:sz="0" w:space="0" w:color="auto"/>
      </w:divBdr>
    </w:div>
    <w:div w:id="1821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2137</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Exploring Earth's History</vt:lpstr>
    </vt:vector>
  </TitlesOfParts>
  <Manager/>
  <Company/>
  <LinksUpToDate>false</LinksUpToDate>
  <CharactersWithSpaces>2545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Back in Time Using Fossil Evidence</dc:title>
  <dc:subject/>
  <dc:creator>K20 Center</dc:creator>
  <cp:keywords/>
  <dc:description/>
  <cp:lastModifiedBy>Gracia, Ann M.</cp:lastModifiedBy>
  <cp:revision>3</cp:revision>
  <dcterms:created xsi:type="dcterms:W3CDTF">2024-08-12T17:04:00Z</dcterms:created>
  <dcterms:modified xsi:type="dcterms:W3CDTF">2024-08-12T17:04:00Z</dcterms:modified>
  <cp:category/>
</cp:coreProperties>
</file>