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6C93FD2" w14:textId="67C321B4" w:rsidR="00446C13" w:rsidRPr="00DC7A6D" w:rsidRDefault="00202E98" w:rsidP="00DC7A6D">
      <w:pPr>
        <w:pStyle w:val="Title"/>
        <w:bidi w:val="0"/>
      </w:pPr>
      <w:r>
        <w:rPr>
          <w:lang w:val="es"/>
          <w:b w:val="1"/>
          <w:bCs w:val="1"/>
          <w:i w:val="0"/>
          <w:iCs w:val="0"/>
          <w:u w:val="none"/>
          <w:vertAlign w:val="baseline"/>
          <w:rtl w:val="0"/>
        </w:rPr>
        <w:t xml:space="preserve">Escenarios de grupo: plataformas de la era progresista</w:t>
      </w:r>
    </w:p>
    <w:p w14:paraId="726A87FF" w14:textId="7C7B782E" w:rsidR="00202E98" w:rsidRDefault="00202E98" w:rsidP="00202E98">
      <w:pPr>
        <w:bidi w:val="0"/>
      </w:pPr>
      <w:r>
        <w:rPr>
          <w:lang w:val="es"/>
          <w:b w:val="0"/>
          <w:bCs w:val="0"/>
          <w:i w:val="0"/>
          <w:iCs w:val="0"/>
          <w:u w:val="none"/>
          <w:vertAlign w:val="baseline"/>
          <w:rtl w:val="0"/>
        </w:rPr>
        <w:t xml:space="preserve">A tu grupo se le asignará uno de los escenarios que aparecen a continuación para que lo investigue y lo presente a la clase. </w:t>
      </w:r>
    </w:p>
    <w:p w14:paraId="218B5058" w14:textId="77777777" w:rsidR="00202E98" w:rsidRDefault="00202E98" w:rsidP="00202E98">
      <w:pPr>
        <w:pStyle w:val="Heading1"/>
        <w:bidi w:val="0"/>
      </w:pPr>
      <w:r>
        <w:rPr>
          <w:lang w:val="es"/>
          <w:b w:val="1"/>
          <w:bCs w:val="1"/>
          <w:i w:val="0"/>
          <w:iCs w:val="0"/>
          <w:u w:val="none"/>
          <w:vertAlign w:val="baseline"/>
          <w:rtl w:val="0"/>
        </w:rPr>
        <w:t xml:space="preserve">1. </w:t>
      </w:r>
      <w:r>
        <w:rPr>
          <w:lang w:val="es"/>
          <w:b w:val="1"/>
          <w:bCs w:val="1"/>
          <w:i w:val="0"/>
          <w:iCs w:val="0"/>
          <w:u w:val="none"/>
          <w:vertAlign w:val="baseline"/>
          <w:rtl w:val="0"/>
        </w:rPr>
        <w:t xml:space="preserve">Movimiento del Sufragio: El derecho al voto de la mujer</w:t>
      </w:r>
    </w:p>
    <w:p w14:paraId="3057D829" w14:textId="2C3FD556" w:rsidR="00202E98" w:rsidRDefault="00202E98" w:rsidP="00202E98">
      <w:pPr>
        <w:spacing w:line="240" w:lineRule="auto"/>
        <w:bidi w:val="0"/>
      </w:pPr>
      <w:r>
        <w:rPr>
          <w:lang w:val="es"/>
          <w:b w:val="0"/>
          <w:bCs w:val="0"/>
          <w:i w:val="0"/>
          <w:iCs w:val="0"/>
          <w:u w:val="none"/>
          <w:vertAlign w:val="baseline"/>
          <w:rtl w:val="0"/>
        </w:rPr>
        <w:t xml:space="preserve">Ustedes son un grupo de personas que vive en Albany, Nueva York, en 1907 y que quiere que las mujeres tengan derecho a votar. Susan B. Anthony y Elizabeth Cady Stanton son sus heroínas. Han estado marchando en las calles todos los sábados y celebrando reuniones para promover su causa. Prepárense para presentar su plataforma, explicar por qué las mujeres deberían tener derecho a voto y detallar las acciones que los líderes de su causa están llevando a cabo. Como parte de su presentación, desarrollen un cartel y un discurso de la plataforma que persuada a los demás para que se unan a su causa.</w:t>
      </w:r>
    </w:p>
    <w:p w14:paraId="35939140" w14:textId="77777777" w:rsidR="00202E98" w:rsidRDefault="00202E98" w:rsidP="00202E98">
      <w:pPr>
        <w:pStyle w:val="Heading1"/>
        <w:bidi w:val="0"/>
      </w:pPr>
      <w:r>
        <w:rPr>
          <w:lang w:val="es"/>
          <w:b w:val="1"/>
          <w:bCs w:val="1"/>
          <w:i w:val="0"/>
          <w:iCs w:val="0"/>
          <w:u w:val="none"/>
          <w:vertAlign w:val="baseline"/>
          <w:rtl w:val="0"/>
        </w:rPr>
        <w:t xml:space="preserve">2. </w:t>
      </w:r>
      <w:r>
        <w:rPr>
          <w:lang w:val="es"/>
          <w:b w:val="1"/>
          <w:bCs w:val="1"/>
          <w:i w:val="0"/>
          <w:iCs w:val="0"/>
          <w:u w:val="none"/>
          <w:vertAlign w:val="baseline"/>
          <w:rtl w:val="0"/>
        </w:rPr>
        <w:t xml:space="preserve">Mineros descontentos: sindicatos y leyes laborales</w:t>
      </w:r>
    </w:p>
    <w:p w14:paraId="7A5159BB" w14:textId="2FC8BFFC" w:rsidR="00202E98" w:rsidRDefault="00202E98" w:rsidP="00202E98">
      <w:pPr>
        <w:spacing w:line="240" w:lineRule="auto"/>
        <w:bidi w:val="0"/>
      </w:pPr>
      <w:r>
        <w:rPr>
          <w:lang w:val="es"/>
          <w:b w:val="0"/>
          <w:bCs w:val="0"/>
          <w:i w:val="0"/>
          <w:iCs w:val="0"/>
          <w:u w:val="none"/>
          <w:vertAlign w:val="baseline"/>
          <w:rtl w:val="0"/>
        </w:rPr>
        <w:t xml:space="preserve">Ustedes son miembros y líderes del UMWA, los Trabajadores Mineros Unidos de los Estados Unidos. No solo les preocupa la seguridad de los trabajadores en las minas, sino que también apoyan cualquier ley laboral que ayude a los niños y a los trabajadores de las fábricas. Prepárense para presentar su plataforma de reformas que deben promulgarse para garantizar el bienestar de los trabajadores de las minas y las fábricas. Expliquen lo que ocurrió en el incendio de la fábrica Triangle Shirtwaist y cómo este suceso ha contribuido a los crecientes disturbios. Como parte de su presentación, desarrollen un cartel y un discurso de la plataforma que persuada a los demás para que se unan a su causa.</w:t>
      </w:r>
    </w:p>
    <w:p w14:paraId="0C4C43AD" w14:textId="77777777" w:rsidR="00202E98" w:rsidRDefault="00202E98" w:rsidP="00202E98">
      <w:pPr>
        <w:pStyle w:val="Heading1"/>
        <w:bidi w:val="0"/>
      </w:pPr>
      <w:r>
        <w:rPr>
          <w:lang w:val="es"/>
          <w:b w:val="1"/>
          <w:bCs w:val="1"/>
          <w:i w:val="0"/>
          <w:iCs w:val="0"/>
          <w:u w:val="none"/>
          <w:vertAlign w:val="baseline"/>
          <w:rtl w:val="0"/>
        </w:rPr>
        <w:t xml:space="preserve">3. </w:t>
      </w:r>
      <w:r>
        <w:rPr>
          <w:lang w:val="es"/>
          <w:b w:val="1"/>
          <w:bCs w:val="1"/>
          <w:i w:val="0"/>
          <w:iCs w:val="0"/>
          <w:u w:val="none"/>
          <w:vertAlign w:val="baseline"/>
          <w:rtl w:val="0"/>
        </w:rPr>
        <w:t xml:space="preserve">Prohibir la bebida: el movimiento de sobriedad</w:t>
      </w:r>
    </w:p>
    <w:p w14:paraId="27A60C67" w14:textId="11525271" w:rsidR="00202E98" w:rsidRDefault="00202E98" w:rsidP="00202E98">
      <w:pPr>
        <w:spacing w:line="240" w:lineRule="auto"/>
        <w:bidi w:val="0"/>
      </w:pPr>
      <w:r>
        <w:rPr>
          <w:lang w:val="es"/>
          <w:b w:val="0"/>
          <w:bCs w:val="0"/>
          <w:i w:val="0"/>
          <w:iCs w:val="0"/>
          <w:u w:val="none"/>
          <w:vertAlign w:val="baseline"/>
          <w:rtl w:val="0"/>
        </w:rPr>
        <w:t xml:space="preserve">Son miembros de la Liga Anti-Saloon que quieren prohibir el alcohol. Conocen “los males de la bebida” y están dispuestos a ejercer presión política para cambiar las leyes relativas a la disponibilidad del alcohol. Compartan su plataforma con los demás y expliquen por qué deberían votar y pensar como ustedes. Como parte de su presentación, desarrollen un cartel y un discurso de la plataforma que persuada a los demás para que se unan a su causa.</w:t>
      </w:r>
    </w:p>
    <w:p w14:paraId="4FABB1F9" w14:textId="77777777" w:rsidR="00202E98" w:rsidRDefault="00202E98" w:rsidP="00202E98">
      <w:pPr>
        <w:pStyle w:val="Heading1"/>
        <w:bidi w:val="0"/>
      </w:pPr>
      <w:r>
        <w:rPr>
          <w:lang w:val="es"/>
          <w:b w:val="1"/>
          <w:bCs w:val="1"/>
          <w:i w:val="0"/>
          <w:iCs w:val="0"/>
          <w:u w:val="none"/>
          <w:vertAlign w:val="baseline"/>
          <w:rtl w:val="0"/>
        </w:rPr>
        <w:t xml:space="preserve">4. </w:t>
      </w:r>
      <w:r>
        <w:rPr>
          <w:lang w:val="es"/>
          <w:b w:val="1"/>
          <w:bCs w:val="1"/>
          <w:i w:val="0"/>
          <w:iCs w:val="0"/>
          <w:u w:val="none"/>
          <w:vertAlign w:val="baseline"/>
          <w:rtl w:val="0"/>
        </w:rPr>
        <w:t xml:space="preserve">El desarrollo de los parques nacionales: el conservacionismo y el movimiento para preservar la tierra </w:t>
      </w:r>
    </w:p>
    <w:p w14:paraId="4CE311F6" w14:textId="55E63F51" w:rsidR="00202E98" w:rsidRDefault="00202E98" w:rsidP="00202E98">
      <w:pPr>
        <w:spacing w:line="240" w:lineRule="auto"/>
        <w:bidi w:val="0"/>
      </w:pPr>
      <w:r>
        <w:rPr>
          <w:lang w:val="es"/>
          <w:b w:val="0"/>
          <w:bCs w:val="0"/>
          <w:i w:val="0"/>
          <w:iCs w:val="0"/>
          <w:u w:val="none"/>
          <w:vertAlign w:val="baseline"/>
          <w:rtl w:val="0"/>
        </w:rPr>
        <w:t xml:space="preserve">Ustedes son entusiastas de las actividades al aire libre, cazadores y conservacionistas que se han unido para promover la preservación de la vida silvestre, los bosques y los recursos naturales. Les inspiran las palabras de John Muir y Gifford Pinchot y desean compartir algunos de sus inspiradores puntos de vista sobre la conservación de nuestros espacios naturales para las próximas generaciones. Aprovechen esta oportunidad para promover la creación de parques nacionales, la preservación de la vida silvestre y otras cuestiones relativas a la conservación de nuestro medio ambiente. Como parte de su presentación, desarrollen un cartel y un discurso de la plataforma que persuada a los demás para que se unan a su causa.</w:t>
      </w:r>
    </w:p>
    <w:p w14:paraId="3E34F2F8" w14:textId="77777777" w:rsidR="00202E98" w:rsidRDefault="00202E98" w:rsidP="00202E98">
      <w:pPr>
        <w:pStyle w:val="Heading1"/>
        <w:bidi w:val="0"/>
      </w:pPr>
      <w:r>
        <w:rPr>
          <w:lang w:val="es"/>
          <w:b w:val="1"/>
          <w:bCs w:val="1"/>
          <w:i w:val="0"/>
          <w:iCs w:val="0"/>
          <w:u w:val="none"/>
          <w:vertAlign w:val="baseline"/>
          <w:rtl w:val="0"/>
        </w:rPr>
        <w:t xml:space="preserve">5. </w:t>
      </w:r>
      <w:r>
        <w:rPr>
          <w:lang w:val="es"/>
          <w:b w:val="1"/>
          <w:bCs w:val="1"/>
          <w:i w:val="0"/>
          <w:iCs w:val="0"/>
          <w:u w:val="none"/>
          <w:vertAlign w:val="baseline"/>
          <w:rtl w:val="0"/>
        </w:rPr>
        <w:t xml:space="preserve">NAACP: La lucha por la igualdad racial  </w:t>
      </w:r>
    </w:p>
    <w:p w14:paraId="29028665" w14:textId="3F704A19" w:rsidR="00202E98" w:rsidRDefault="00202E98" w:rsidP="00202E98">
      <w:pPr>
        <w:spacing w:line="240" w:lineRule="auto"/>
        <w:bidi w:val="0"/>
      </w:pPr>
      <w:r>
        <w:rPr>
          <w:lang w:val="es"/>
          <w:b w:val="0"/>
          <w:bCs w:val="0"/>
          <w:i w:val="0"/>
          <w:iCs w:val="0"/>
          <w:u w:val="none"/>
          <w:vertAlign w:val="baseline"/>
          <w:rtl w:val="0"/>
        </w:rPr>
        <w:t xml:space="preserve">Son un grupo de personas que luchan por el derecho al voto de los afroamericanos y por acabar con la violencia racial y la segregación en los lugares públicos. Entre sus líderes se encuentran W. E. B. DuBois e Ida B. Wells-Barnett. Compartan su plataforma por la igualdad racial, la desegregación y el derecho al voto. Como parte de su presentación, desarrollen un cartel y un discurso de la plataforma que persuada a los demás para que se unan a su causa.</w:t>
      </w:r>
    </w:p>
    <w:sectPr w:rsidR="00202E98">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CB3B2" w14:textId="77777777" w:rsidR="00297071" w:rsidRDefault="00297071" w:rsidP="00293785">
      <w:pPr>
        <w:spacing w:after="0" w:line="240" w:lineRule="auto"/>
      </w:pPr>
      <w:r>
        <w:separator/>
      </w:r>
    </w:p>
  </w:endnote>
  <w:endnote w:type="continuationSeparator" w:id="0">
    <w:p w14:paraId="44713618" w14:textId="77777777" w:rsidR="00297071" w:rsidRDefault="00297071"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FA9D5" w14:textId="77777777" w:rsidR="00293785" w:rsidRDefault="00AC349E">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08624EB3" wp14:editId="3E71E2CC">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08A326" w14:textId="1017A08C" w:rsidR="00293785" w:rsidRDefault="00297071" w:rsidP="00D106FF">
                          <w:pPr>
                            <w:pStyle w:val="LessonFooter"/>
                            <w:bidi w:val="0"/>
                          </w:pPr>
                          <w:sdt>
                            <w:sdtPr>
                              <w:alias w:val="Title"/>
                              <w:tag w:val=""/>
                              <w:id w:val="1281607793"/>
                              <w:placeholder>
                                <w:docPart w:val="0C5253AF9AAD4F8695B559C318716760"/>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What Was the Progressive Era?</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24EB3"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6208A326" w14:textId="1017A08C" w:rsidR="00293785" w:rsidRDefault="00297071" w:rsidP="00D106FF">
                    <w:pPr>
                      <w:pStyle w:val="LessonFooter"/>
                      <w:bidi w:val="0"/>
                    </w:pPr>
                    <w:sdt>
                      <w:sdtPr>
                        <w:alias w:val="Title"/>
                        <w:tag w:val=""/>
                        <w:id w:val="1281607793"/>
                        <w:placeholder>
                          <w:docPart w:val="0C5253AF9AAD4F8695B559C318716760"/>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What Was the Progressive Era?</w:t>
                        </w:r>
                      </w:sdtContent>
                    </w:sdt>
                  </w:p>
                </w:txbxContent>
              </v:textbox>
            </v:shape>
          </w:pict>
        </mc:Fallback>
      </mc:AlternateContent>
    </w:r>
    <w:r>
      <w:rPr>
        <w:noProof/>
        <w:lang w:val="es"/>
        <w:b w:val="0"/>
        <w:bCs w:val="0"/>
        <w:i w:val="0"/>
        <w:iCs w:val="0"/>
        <w:u w:val="none"/>
        <w:vertAlign w:val="baseline"/>
        <w:rtl w:val="0"/>
      </w:rPr>
      <w:drawing>
        <wp:anchor distT="0" distB="0" distL="114300" distR="114300" simplePos="0" relativeHeight="251648000" behindDoc="1" locked="0" layoutInCell="1" allowOverlap="1" wp14:anchorId="321687AC" wp14:editId="255FA9FA">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5BEC9" w14:textId="77777777" w:rsidR="00297071" w:rsidRDefault="00297071" w:rsidP="00293785">
      <w:pPr>
        <w:spacing w:after="0" w:line="240" w:lineRule="auto"/>
      </w:pPr>
      <w:r>
        <w:separator/>
      </w:r>
    </w:p>
  </w:footnote>
  <w:footnote w:type="continuationSeparator" w:id="0">
    <w:p w14:paraId="5C71EE8F" w14:textId="77777777" w:rsidR="00297071" w:rsidRDefault="00297071"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98"/>
    <w:rsid w:val="0004006F"/>
    <w:rsid w:val="00053775"/>
    <w:rsid w:val="0005619A"/>
    <w:rsid w:val="0008589D"/>
    <w:rsid w:val="0011259B"/>
    <w:rsid w:val="00116FDD"/>
    <w:rsid w:val="00125621"/>
    <w:rsid w:val="001D0BBF"/>
    <w:rsid w:val="001E1F85"/>
    <w:rsid w:val="001F125D"/>
    <w:rsid w:val="00202E98"/>
    <w:rsid w:val="002345CC"/>
    <w:rsid w:val="00293785"/>
    <w:rsid w:val="00297071"/>
    <w:rsid w:val="002C0879"/>
    <w:rsid w:val="002C37B4"/>
    <w:rsid w:val="0036040A"/>
    <w:rsid w:val="00397FA9"/>
    <w:rsid w:val="00446C13"/>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41279"/>
    <w:rsid w:val="00797CB5"/>
    <w:rsid w:val="007B055F"/>
    <w:rsid w:val="007E6F1D"/>
    <w:rsid w:val="00880013"/>
    <w:rsid w:val="008920A4"/>
    <w:rsid w:val="008F5386"/>
    <w:rsid w:val="00913172"/>
    <w:rsid w:val="00981E19"/>
    <w:rsid w:val="009B52E4"/>
    <w:rsid w:val="009D6E8D"/>
    <w:rsid w:val="00A101E8"/>
    <w:rsid w:val="00AC349E"/>
    <w:rsid w:val="00B92DBF"/>
    <w:rsid w:val="00BD119F"/>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7DEEB"/>
  <w15:docId w15:val="{520711C2-DCA1-4319-A30F-0FBEFB66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202E98"/>
    <w:pPr>
      <w:keepNext/>
      <w:keepLines/>
      <w:spacing w:before="200" w:after="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202E98"/>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glossaryDocument" Target="glossary/document.xml" /><Relationship Id="rId4" Type="http://schemas.openxmlformats.org/officeDocument/2006/relationships/settings" Target="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C5253AF9AAD4F8695B559C318716760"/>
        <w:category>
          <w:name w:val="General"/>
          <w:gallery w:val="placeholder"/>
        </w:category>
        <w:types>
          <w:type w:val="bbPlcHdr"/>
        </w:types>
        <w:behaviors>
          <w:behavior w:val="content"/>
        </w:behaviors>
        <w:guid w:val="{404258E0-F2CC-47A6-9359-2A0D6F8991AA}"/>
      </w:docPartPr>
      <w:docPartBody>
        <w:p w:rsidR="00000000" w:rsidRDefault="009F1709">
          <w:pPr>
            <w:pStyle w:val="0C5253AF9AAD4F8695B559C318716760"/>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709"/>
    <w:rsid w:val="009F1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C5253AF9AAD4F8695B559C318716760">
    <w:name w:val="0C5253AF9AAD4F8695B559C3187167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13</TotalTime>
  <Pages>1</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Was the Progressive Era?</dc:title>
  <dc:creator>K20 Center</dc:creator>
  <cp:lastModifiedBy>Elizabeth Kuehn</cp:lastModifiedBy>
  <cp:revision>2</cp:revision>
  <cp:lastPrinted>2016-07-14T14:08:00Z</cp:lastPrinted>
  <dcterms:created xsi:type="dcterms:W3CDTF">2020-12-10T03:13:00Z</dcterms:created>
  <dcterms:modified xsi:type="dcterms:W3CDTF">2020-12-10T03:26:00Z</dcterms:modified>
</cp:coreProperties>
</file>