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0" w:type="auto"/>
        <w:tblBorders>
          <w:top w:val="single" w:sz="4" w:space="0" w:color="346E7C"/>
          <w:left w:val="single" w:sz="4" w:space="0" w:color="346E7C"/>
          <w:bottom w:val="single" w:sz="4" w:space="0" w:color="346E7C"/>
          <w:right w:val="single" w:sz="4" w:space="0" w:color="346E7C"/>
          <w:insideH w:val="single" w:sz="4" w:space="0" w:color="346E7C"/>
          <w:insideV w:val="single" w:sz="4" w:space="0" w:color="346E7C"/>
        </w:tblBorders>
        <w:tblCellMar>
          <w:top w:w="115" w:type="dxa"/>
          <w:left w:w="115" w:type="dxa"/>
          <w:bottom w:w="115" w:type="dxa"/>
          <w:right w:w="115" w:type="dxa"/>
        </w:tblCellMar>
        <w:tblLook w:val="04A0" w:firstRow="1" w:lastRow="0" w:firstColumn="1" w:lastColumn="0" w:noHBand="0" w:noVBand="1"/>
      </w:tblPr>
      <w:tblGrid>
        <w:gridCol w:w="3860"/>
        <w:gridCol w:w="2610"/>
        <w:gridCol w:w="1710"/>
        <w:gridCol w:w="2070"/>
        <w:gridCol w:w="2690"/>
      </w:tblGrid>
      <w:tr w:rsidR="003467A7" w14:paraId="56A4F735" w14:textId="324975BE" w:rsidTr="000F0B0D">
        <w:trPr>
          <w:cantSplit/>
          <w:tblHeader/>
        </w:trPr>
        <w:tc>
          <w:tcPr>
            <w:tcW w:w="3860" w:type="dxa"/>
            <w:shd w:val="clear" w:color="auto" w:fill="346E7C"/>
            <w:vAlign w:val="center"/>
          </w:tcPr>
          <w:p w14:paraId="22303A36" w14:textId="0F719022" w:rsidR="003467A7" w:rsidRPr="0053328A" w:rsidRDefault="003467A7" w:rsidP="000E68BD">
            <w:pPr>
              <w:pStyle w:val="TableColumnHeaders"/>
            </w:pPr>
            <w:r>
              <w:t>Company Name</w:t>
            </w:r>
          </w:p>
        </w:tc>
        <w:tc>
          <w:tcPr>
            <w:tcW w:w="2610" w:type="dxa"/>
            <w:shd w:val="clear" w:color="auto" w:fill="346E7C"/>
            <w:vAlign w:val="center"/>
          </w:tcPr>
          <w:p w14:paraId="2F35E0D7" w14:textId="6CBF202C" w:rsidR="003467A7" w:rsidRPr="0053328A" w:rsidRDefault="003467A7" w:rsidP="000E68BD">
            <w:pPr>
              <w:pStyle w:val="TableColumnHeaders"/>
            </w:pPr>
            <w:r>
              <w:t>Product/Service Name</w:t>
            </w:r>
          </w:p>
        </w:tc>
        <w:tc>
          <w:tcPr>
            <w:tcW w:w="1710" w:type="dxa"/>
            <w:shd w:val="clear" w:color="auto" w:fill="346E7C"/>
            <w:vAlign w:val="center"/>
          </w:tcPr>
          <w:p w14:paraId="40FF6CED" w14:textId="0682B33D" w:rsidR="003467A7" w:rsidRPr="0053328A" w:rsidRDefault="008A5EEC" w:rsidP="000E68BD">
            <w:pPr>
              <w:pStyle w:val="TableColumnHeaders"/>
            </w:pPr>
            <w:r>
              <w:t xml:space="preserve">Selling </w:t>
            </w:r>
            <w:r w:rsidR="003467A7">
              <w:t>Price</w:t>
            </w:r>
          </w:p>
        </w:tc>
        <w:tc>
          <w:tcPr>
            <w:tcW w:w="2070" w:type="dxa"/>
            <w:shd w:val="clear" w:color="auto" w:fill="346E7C"/>
            <w:vAlign w:val="center"/>
          </w:tcPr>
          <w:p w14:paraId="22028B41" w14:textId="1B111AE7" w:rsidR="003467A7" w:rsidRPr="0053328A" w:rsidRDefault="003467A7" w:rsidP="000E68BD">
            <w:pPr>
              <w:pStyle w:val="TableColumnHeaders"/>
            </w:pPr>
            <w:r>
              <w:t>Target Audience</w:t>
            </w:r>
          </w:p>
        </w:tc>
        <w:tc>
          <w:tcPr>
            <w:tcW w:w="2690" w:type="dxa"/>
            <w:shd w:val="clear" w:color="auto" w:fill="346E7C"/>
            <w:vAlign w:val="center"/>
          </w:tcPr>
          <w:p w14:paraId="4736C2C7" w14:textId="75A0CCC4" w:rsidR="003467A7" w:rsidRDefault="006E1657" w:rsidP="000E68BD">
            <w:pPr>
              <w:pStyle w:val="TableColumnHeaders"/>
            </w:pPr>
            <w:r>
              <w:t>Marketing Strategy</w:t>
            </w:r>
          </w:p>
        </w:tc>
      </w:tr>
      <w:tr w:rsidR="003467A7" w14:paraId="18F3F26A" w14:textId="1ADB3472" w:rsidTr="000F0B0D">
        <w:tc>
          <w:tcPr>
            <w:tcW w:w="3860" w:type="dxa"/>
          </w:tcPr>
          <w:p w14:paraId="11AC87BF" w14:textId="355D036F" w:rsidR="003467A7" w:rsidRDefault="003467A7" w:rsidP="00E83575">
            <w:pPr>
              <w:pStyle w:val="RowHeader"/>
            </w:pPr>
            <w:r>
              <w:t>Com</w:t>
            </w:r>
            <w:r w:rsidRPr="00035AF2">
              <w:t>pe</w:t>
            </w:r>
            <w:r>
              <w:t>titor 1</w:t>
            </w:r>
            <w:r w:rsidR="009363A8">
              <w:t>:</w:t>
            </w:r>
          </w:p>
        </w:tc>
        <w:tc>
          <w:tcPr>
            <w:tcW w:w="2610" w:type="dxa"/>
          </w:tcPr>
          <w:p w14:paraId="22E0558C" w14:textId="77777777" w:rsidR="003467A7" w:rsidRDefault="003467A7" w:rsidP="00E83575">
            <w:pPr>
              <w:pStyle w:val="TableBody"/>
            </w:pPr>
          </w:p>
        </w:tc>
        <w:tc>
          <w:tcPr>
            <w:tcW w:w="1710" w:type="dxa"/>
          </w:tcPr>
          <w:p w14:paraId="133EA751" w14:textId="77777777" w:rsidR="003467A7" w:rsidRDefault="003467A7" w:rsidP="00E83575">
            <w:pPr>
              <w:pStyle w:val="TableBody"/>
            </w:pPr>
          </w:p>
        </w:tc>
        <w:tc>
          <w:tcPr>
            <w:tcW w:w="2070" w:type="dxa"/>
          </w:tcPr>
          <w:p w14:paraId="65A57E87" w14:textId="77777777" w:rsidR="003467A7" w:rsidRDefault="003467A7" w:rsidP="00E83575">
            <w:pPr>
              <w:pStyle w:val="TableBody"/>
            </w:pPr>
          </w:p>
        </w:tc>
        <w:tc>
          <w:tcPr>
            <w:tcW w:w="2690" w:type="dxa"/>
          </w:tcPr>
          <w:p w14:paraId="6677BF52" w14:textId="77777777" w:rsidR="003467A7" w:rsidRDefault="003467A7" w:rsidP="00E83575">
            <w:pPr>
              <w:pStyle w:val="TableBody"/>
            </w:pPr>
          </w:p>
        </w:tc>
      </w:tr>
      <w:tr w:rsidR="003467A7" w14:paraId="47AB68A7" w14:textId="1AF398B0" w:rsidTr="000F0B0D">
        <w:tc>
          <w:tcPr>
            <w:tcW w:w="3860" w:type="dxa"/>
          </w:tcPr>
          <w:p w14:paraId="5C2D74F8" w14:textId="0F056CB1" w:rsidR="003467A7" w:rsidRDefault="003467A7" w:rsidP="00E83575">
            <w:pPr>
              <w:pStyle w:val="RowHeader"/>
            </w:pPr>
            <w:r w:rsidRPr="003467A7">
              <w:t xml:space="preserve">Competitor </w:t>
            </w:r>
            <w:r w:rsidR="00511A6A">
              <w:t>2</w:t>
            </w:r>
            <w:r w:rsidR="009363A8">
              <w:t>:</w:t>
            </w:r>
          </w:p>
        </w:tc>
        <w:tc>
          <w:tcPr>
            <w:tcW w:w="2610" w:type="dxa"/>
          </w:tcPr>
          <w:p w14:paraId="56ED2CE1" w14:textId="77777777" w:rsidR="003467A7" w:rsidRDefault="003467A7" w:rsidP="00E83575">
            <w:pPr>
              <w:pStyle w:val="TableBody"/>
            </w:pPr>
          </w:p>
        </w:tc>
        <w:tc>
          <w:tcPr>
            <w:tcW w:w="1710" w:type="dxa"/>
          </w:tcPr>
          <w:p w14:paraId="63DF84F5" w14:textId="77777777" w:rsidR="003467A7" w:rsidRDefault="003467A7" w:rsidP="00E83575">
            <w:pPr>
              <w:pStyle w:val="TableBody"/>
            </w:pPr>
          </w:p>
        </w:tc>
        <w:tc>
          <w:tcPr>
            <w:tcW w:w="2070" w:type="dxa"/>
          </w:tcPr>
          <w:p w14:paraId="10FCA750" w14:textId="77777777" w:rsidR="003467A7" w:rsidRDefault="003467A7" w:rsidP="00E83575">
            <w:pPr>
              <w:pStyle w:val="TableBody"/>
            </w:pPr>
          </w:p>
        </w:tc>
        <w:tc>
          <w:tcPr>
            <w:tcW w:w="2690" w:type="dxa"/>
          </w:tcPr>
          <w:p w14:paraId="0E3560FF" w14:textId="77777777" w:rsidR="003467A7" w:rsidRDefault="003467A7" w:rsidP="00E83575">
            <w:pPr>
              <w:pStyle w:val="TableBody"/>
            </w:pPr>
          </w:p>
        </w:tc>
      </w:tr>
      <w:tr w:rsidR="003467A7" w14:paraId="00EB6099" w14:textId="30D6CDEF" w:rsidTr="000F0B0D">
        <w:tc>
          <w:tcPr>
            <w:tcW w:w="3860" w:type="dxa"/>
          </w:tcPr>
          <w:p w14:paraId="61A7792A" w14:textId="415FD5D9" w:rsidR="003467A7" w:rsidRDefault="009363A8" w:rsidP="00E83575">
            <w:pPr>
              <w:pStyle w:val="RowHeader"/>
            </w:pPr>
            <w:r>
              <w:t>Our</w:t>
            </w:r>
            <w:r w:rsidR="003467A7">
              <w:t xml:space="preserve"> Business</w:t>
            </w:r>
            <w:r>
              <w:t>:</w:t>
            </w:r>
          </w:p>
        </w:tc>
        <w:tc>
          <w:tcPr>
            <w:tcW w:w="2610" w:type="dxa"/>
          </w:tcPr>
          <w:p w14:paraId="70E023FC" w14:textId="77777777" w:rsidR="003467A7" w:rsidRDefault="003467A7" w:rsidP="00E83575">
            <w:pPr>
              <w:pStyle w:val="TableBody"/>
            </w:pPr>
          </w:p>
        </w:tc>
        <w:tc>
          <w:tcPr>
            <w:tcW w:w="1710" w:type="dxa"/>
          </w:tcPr>
          <w:p w14:paraId="61D171AE" w14:textId="77777777" w:rsidR="003467A7" w:rsidRDefault="003467A7" w:rsidP="00E83575">
            <w:pPr>
              <w:pStyle w:val="TableBody"/>
            </w:pPr>
          </w:p>
        </w:tc>
        <w:tc>
          <w:tcPr>
            <w:tcW w:w="2070" w:type="dxa"/>
            <w:shd w:val="clear" w:color="auto" w:fill="D8E7E4" w:themeFill="accent3" w:themeFillTint="99"/>
          </w:tcPr>
          <w:p w14:paraId="3B031939" w14:textId="09BC39F0" w:rsidR="003467A7" w:rsidRDefault="003467A7" w:rsidP="008B548C">
            <w:pPr>
              <w:pStyle w:val="TableBody"/>
              <w:jc w:val="center"/>
            </w:pPr>
          </w:p>
        </w:tc>
        <w:tc>
          <w:tcPr>
            <w:tcW w:w="2690" w:type="dxa"/>
            <w:shd w:val="clear" w:color="auto" w:fill="D8E7E4" w:themeFill="accent3" w:themeFillTint="99"/>
          </w:tcPr>
          <w:p w14:paraId="3BA7259D" w14:textId="6AA6529D" w:rsidR="003467A7" w:rsidRDefault="003467A7" w:rsidP="008B548C">
            <w:pPr>
              <w:pStyle w:val="TableBody"/>
              <w:jc w:val="center"/>
            </w:pPr>
          </w:p>
        </w:tc>
      </w:tr>
    </w:tbl>
    <w:p w14:paraId="2086F55C" w14:textId="414197E1" w:rsidR="003467A7" w:rsidRDefault="003467A7" w:rsidP="003467A7"/>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060"/>
        <w:gridCol w:w="2057"/>
        <w:gridCol w:w="536"/>
        <w:gridCol w:w="4817"/>
        <w:gridCol w:w="3470"/>
      </w:tblGrid>
      <w:tr w:rsidR="000E68BD" w14:paraId="38C44450" w14:textId="77777777" w:rsidTr="000F0B0D">
        <w:trPr>
          <w:cantSplit/>
          <w:tblHeader/>
        </w:trPr>
        <w:tc>
          <w:tcPr>
            <w:tcW w:w="4117" w:type="dxa"/>
            <w:gridSpan w:val="2"/>
            <w:tcBorders>
              <w:top w:val="single" w:sz="4" w:space="0" w:color="346E7C"/>
              <w:left w:val="single" w:sz="4" w:space="0" w:color="346E7C"/>
              <w:bottom w:val="single" w:sz="4" w:space="0" w:color="346E7C"/>
              <w:right w:val="single" w:sz="4" w:space="0" w:color="346E7C"/>
            </w:tcBorders>
            <w:shd w:val="clear" w:color="auto" w:fill="346E7C"/>
            <w:vAlign w:val="center"/>
          </w:tcPr>
          <w:p w14:paraId="76EFCA8B" w14:textId="4FC044BB" w:rsidR="000E68BD" w:rsidRPr="0053328A" w:rsidRDefault="000E68BD" w:rsidP="000E68BD">
            <w:pPr>
              <w:pStyle w:val="TableColumnHeaders"/>
              <w:jc w:val="left"/>
            </w:pPr>
            <w:r>
              <w:t>Marketing Strategy</w:t>
            </w:r>
          </w:p>
        </w:tc>
        <w:tc>
          <w:tcPr>
            <w:tcW w:w="536" w:type="dxa"/>
            <w:vMerge w:val="restart"/>
            <w:tcBorders>
              <w:top w:val="nil"/>
              <w:left w:val="single" w:sz="4" w:space="0" w:color="346E7C"/>
              <w:bottom w:val="nil"/>
              <w:right w:val="single" w:sz="4" w:space="0" w:color="346E7C"/>
            </w:tcBorders>
            <w:shd w:val="clear" w:color="auto" w:fill="auto"/>
            <w:vAlign w:val="center"/>
          </w:tcPr>
          <w:p w14:paraId="683A2DF8" w14:textId="1AD56B3F" w:rsidR="000E68BD" w:rsidRPr="0053328A" w:rsidRDefault="000E68BD" w:rsidP="000E68BD">
            <w:pPr>
              <w:pStyle w:val="TableColumnHeaders"/>
            </w:pPr>
          </w:p>
        </w:tc>
        <w:tc>
          <w:tcPr>
            <w:tcW w:w="8287" w:type="dxa"/>
            <w:gridSpan w:val="2"/>
            <w:tcBorders>
              <w:top w:val="single" w:sz="4" w:space="0" w:color="346E7C"/>
              <w:left w:val="single" w:sz="4" w:space="0" w:color="346E7C"/>
              <w:bottom w:val="single" w:sz="4" w:space="0" w:color="346E7C"/>
              <w:right w:val="single" w:sz="4" w:space="0" w:color="346E7C"/>
            </w:tcBorders>
            <w:shd w:val="clear" w:color="auto" w:fill="346E7C"/>
            <w:vAlign w:val="center"/>
          </w:tcPr>
          <w:p w14:paraId="4571C5F6" w14:textId="1E198AC9" w:rsidR="000E68BD" w:rsidRDefault="000E68BD" w:rsidP="000E68BD">
            <w:pPr>
              <w:pStyle w:val="TableColumnHeaders"/>
              <w:jc w:val="left"/>
            </w:pPr>
            <w:r>
              <w:t>Operation</w:t>
            </w:r>
            <w:r w:rsidR="00A65403">
              <w:t>s</w:t>
            </w:r>
            <w:r>
              <w:t xml:space="preserve"> </w:t>
            </w:r>
            <w:r w:rsidR="00A65403">
              <w:t>Plan</w:t>
            </w:r>
          </w:p>
        </w:tc>
      </w:tr>
      <w:tr w:rsidR="001132A6" w14:paraId="70FB1D63" w14:textId="77777777" w:rsidTr="000F0B0D">
        <w:trPr>
          <w:trHeight w:val="1099"/>
        </w:trPr>
        <w:tc>
          <w:tcPr>
            <w:tcW w:w="4117" w:type="dxa"/>
            <w:gridSpan w:val="2"/>
            <w:tcBorders>
              <w:top w:val="single" w:sz="4" w:space="0" w:color="346E7C"/>
              <w:left w:val="single" w:sz="4" w:space="0" w:color="346E7C"/>
              <w:bottom w:val="single" w:sz="4" w:space="0" w:color="346E7C"/>
              <w:right w:val="single" w:sz="4" w:space="0" w:color="346E7C"/>
            </w:tcBorders>
            <w:vAlign w:val="center"/>
          </w:tcPr>
          <w:p w14:paraId="537DDD2C" w14:textId="3CA79B38" w:rsidR="001132A6" w:rsidRDefault="001132A6" w:rsidP="001132A6">
            <w:pPr>
              <w:pStyle w:val="TableBody"/>
            </w:pPr>
            <w:r w:rsidRPr="000E68BD">
              <w:rPr>
                <w:b/>
                <w:color w:val="910D28" w:themeColor="accent1"/>
              </w:rPr>
              <w:t>Target Audience:</w:t>
            </w:r>
            <w:r>
              <w:t xml:space="preserve"> ________________</w:t>
            </w:r>
          </w:p>
        </w:tc>
        <w:tc>
          <w:tcPr>
            <w:tcW w:w="536" w:type="dxa"/>
            <w:vMerge/>
            <w:tcBorders>
              <w:left w:val="single" w:sz="4" w:space="0" w:color="346E7C"/>
              <w:bottom w:val="nil"/>
              <w:right w:val="single" w:sz="4" w:space="0" w:color="346E7C"/>
            </w:tcBorders>
            <w:shd w:val="clear" w:color="auto" w:fill="auto"/>
          </w:tcPr>
          <w:p w14:paraId="1E9AC218" w14:textId="77777777" w:rsidR="001132A6" w:rsidRDefault="001132A6" w:rsidP="00825AFF">
            <w:pPr>
              <w:pStyle w:val="TableBody"/>
            </w:pPr>
          </w:p>
        </w:tc>
        <w:tc>
          <w:tcPr>
            <w:tcW w:w="4817" w:type="dxa"/>
            <w:tcBorders>
              <w:top w:val="single" w:sz="4" w:space="0" w:color="346E7C"/>
              <w:left w:val="single" w:sz="4" w:space="0" w:color="346E7C"/>
              <w:bottom w:val="single" w:sz="4" w:space="0" w:color="346E7C"/>
              <w:right w:val="single" w:sz="4" w:space="0" w:color="346E7C"/>
            </w:tcBorders>
          </w:tcPr>
          <w:p w14:paraId="3214D5C8" w14:textId="35970BEC" w:rsidR="001132A6" w:rsidRDefault="001132A6" w:rsidP="00825AFF">
            <w:pPr>
              <w:pStyle w:val="TableBody"/>
            </w:pPr>
            <w:r>
              <w:rPr>
                <w:b/>
                <w:bCs/>
                <w:color w:val="910D28" w:themeColor="accent1"/>
              </w:rPr>
              <w:t xml:space="preserve">Property Costs: </w:t>
            </w:r>
            <w:r w:rsidRPr="000211F3">
              <w:rPr>
                <w:i/>
                <w:iCs/>
                <w:sz w:val="22"/>
                <w:szCs w:val="20"/>
              </w:rPr>
              <w:t xml:space="preserve">Each option below includes </w:t>
            </w:r>
            <w:r w:rsidR="00B36A8C">
              <w:rPr>
                <w:i/>
                <w:iCs/>
                <w:sz w:val="22"/>
                <w:szCs w:val="20"/>
              </w:rPr>
              <w:t>the</w:t>
            </w:r>
            <w:r>
              <w:rPr>
                <w:i/>
                <w:iCs/>
                <w:sz w:val="22"/>
                <w:szCs w:val="20"/>
              </w:rPr>
              <w:t xml:space="preserve"> annual expenses for your property selection and</w:t>
            </w:r>
            <w:r w:rsidR="00B36A8C">
              <w:rPr>
                <w:i/>
                <w:iCs/>
                <w:sz w:val="22"/>
                <w:szCs w:val="20"/>
              </w:rPr>
              <w:t xml:space="preserve"> </w:t>
            </w:r>
            <w:r>
              <w:rPr>
                <w:i/>
                <w:iCs/>
                <w:sz w:val="22"/>
                <w:szCs w:val="20"/>
              </w:rPr>
              <w:t xml:space="preserve">the expenses for your </w:t>
            </w:r>
            <w:r w:rsidRPr="000211F3">
              <w:rPr>
                <w:i/>
                <w:iCs/>
                <w:sz w:val="22"/>
                <w:szCs w:val="20"/>
              </w:rPr>
              <w:t>equipment</w:t>
            </w:r>
            <w:r>
              <w:rPr>
                <w:i/>
                <w:iCs/>
                <w:sz w:val="22"/>
                <w:szCs w:val="20"/>
              </w:rPr>
              <w:t>, utilities, and any licenses or permit expenses</w:t>
            </w:r>
            <w:r w:rsidRPr="000211F3">
              <w:rPr>
                <w:i/>
                <w:iCs/>
                <w:sz w:val="22"/>
                <w:szCs w:val="20"/>
              </w:rPr>
              <w:t>.</w:t>
            </w:r>
          </w:p>
        </w:tc>
        <w:tc>
          <w:tcPr>
            <w:tcW w:w="3470" w:type="dxa"/>
            <w:vMerge w:val="restart"/>
            <w:tcBorders>
              <w:top w:val="single" w:sz="4" w:space="0" w:color="346E7C"/>
              <w:left w:val="single" w:sz="4" w:space="0" w:color="346E7C"/>
              <w:bottom w:val="single" w:sz="4" w:space="0" w:color="346E7C"/>
              <w:right w:val="single" w:sz="4" w:space="0" w:color="346E7C"/>
            </w:tcBorders>
          </w:tcPr>
          <w:p w14:paraId="4D3548BC" w14:textId="77777777" w:rsidR="001132A6" w:rsidRPr="00035AF2" w:rsidRDefault="001132A6" w:rsidP="001132A6">
            <w:pPr>
              <w:pStyle w:val="TableBody"/>
              <w:rPr>
                <w:b/>
                <w:bCs/>
                <w:color w:val="910D28" w:themeColor="accent1"/>
              </w:rPr>
            </w:pPr>
            <w:r>
              <w:rPr>
                <w:b/>
                <w:bCs/>
                <w:color w:val="910D28" w:themeColor="accent1"/>
              </w:rPr>
              <w:t xml:space="preserve">Annual </w:t>
            </w:r>
            <w:r w:rsidRPr="00035AF2">
              <w:rPr>
                <w:b/>
                <w:bCs/>
                <w:color w:val="910D28" w:themeColor="accent1"/>
              </w:rPr>
              <w:t>Cost</w:t>
            </w:r>
            <w:r>
              <w:rPr>
                <w:b/>
                <w:bCs/>
                <w:color w:val="910D28" w:themeColor="accent1"/>
              </w:rPr>
              <w:t>s</w:t>
            </w:r>
            <w:r w:rsidRPr="00035AF2">
              <w:rPr>
                <w:b/>
                <w:bCs/>
                <w:color w:val="910D28" w:themeColor="accent1"/>
              </w:rPr>
              <w:t xml:space="preserve"> per Employee</w:t>
            </w:r>
            <w:r>
              <w:rPr>
                <w:b/>
                <w:bCs/>
                <w:color w:val="910D28" w:themeColor="accent1"/>
              </w:rPr>
              <w:t>:</w:t>
            </w:r>
          </w:p>
          <w:p w14:paraId="103426CC" w14:textId="3C325007" w:rsidR="001132A6" w:rsidRPr="00C21C55" w:rsidRDefault="001132A6" w:rsidP="001132A6">
            <w:pPr>
              <w:pStyle w:val="TableBody"/>
            </w:pPr>
            <w:r w:rsidRPr="000211F3">
              <w:rPr>
                <w:b/>
                <w:bCs/>
              </w:rPr>
              <w:t>Salary:</w:t>
            </w:r>
            <w:r>
              <w:br/>
              <w:t xml:space="preserve">     </w:t>
            </w:r>
            <w:r w:rsidRPr="00C21C55">
              <w:t>$50,000 per employee</w:t>
            </w:r>
          </w:p>
          <w:p w14:paraId="645A22EF" w14:textId="5E25B9C1" w:rsidR="001132A6" w:rsidRDefault="001132A6" w:rsidP="001132A6">
            <w:pPr>
              <w:pStyle w:val="TableBody"/>
            </w:pPr>
            <w:r w:rsidRPr="000211F3">
              <w:rPr>
                <w:b/>
                <w:bCs/>
              </w:rPr>
              <w:t>Health Insurance:</w:t>
            </w:r>
            <w:r>
              <w:br/>
              <w:t xml:space="preserve">     $500</w:t>
            </w:r>
            <w:r w:rsidRPr="00C21C55">
              <w:t xml:space="preserve"> per employee</w:t>
            </w:r>
          </w:p>
        </w:tc>
      </w:tr>
      <w:tr w:rsidR="001132A6" w14:paraId="065C8DFA" w14:textId="77777777" w:rsidTr="000F0B0D">
        <w:trPr>
          <w:trHeight w:val="864"/>
        </w:trPr>
        <w:tc>
          <w:tcPr>
            <w:tcW w:w="2060" w:type="dxa"/>
            <w:tcBorders>
              <w:top w:val="single" w:sz="4" w:space="0" w:color="346E7C"/>
              <w:left w:val="single" w:sz="4" w:space="0" w:color="346E7C"/>
              <w:bottom w:val="single" w:sz="4" w:space="0" w:color="346E7C"/>
              <w:right w:val="single" w:sz="4" w:space="0" w:color="346E7C"/>
            </w:tcBorders>
            <w:vAlign w:val="center"/>
          </w:tcPr>
          <w:p w14:paraId="2302FF71" w14:textId="77777777" w:rsidR="001132A6" w:rsidRPr="001132A6" w:rsidRDefault="001132A6" w:rsidP="001132A6">
            <w:pPr>
              <w:pStyle w:val="TableBody"/>
              <w:jc w:val="center"/>
              <w:rPr>
                <w:b/>
                <w:bCs/>
              </w:rPr>
            </w:pPr>
            <w:r w:rsidRPr="001132A6">
              <w:rPr>
                <w:b/>
                <w:bCs/>
              </w:rPr>
              <w:t>Billboard</w:t>
            </w:r>
          </w:p>
          <w:p w14:paraId="12CB959F" w14:textId="450E5303" w:rsidR="001132A6" w:rsidRPr="001132A6" w:rsidRDefault="001132A6" w:rsidP="001132A6">
            <w:pPr>
              <w:pStyle w:val="TableBody"/>
              <w:jc w:val="center"/>
            </w:pPr>
            <w:r w:rsidRPr="001132A6">
              <w:t>$3,000 / month</w:t>
            </w:r>
          </w:p>
        </w:tc>
        <w:tc>
          <w:tcPr>
            <w:tcW w:w="2057" w:type="dxa"/>
            <w:tcBorders>
              <w:top w:val="single" w:sz="4" w:space="0" w:color="346E7C"/>
              <w:left w:val="single" w:sz="4" w:space="0" w:color="346E7C"/>
              <w:bottom w:val="single" w:sz="4" w:space="0" w:color="346E7C"/>
              <w:right w:val="single" w:sz="4" w:space="0" w:color="346E7C"/>
            </w:tcBorders>
            <w:vAlign w:val="center"/>
          </w:tcPr>
          <w:p w14:paraId="27B96BBE" w14:textId="77777777" w:rsidR="001132A6" w:rsidRPr="001132A6" w:rsidRDefault="001132A6" w:rsidP="001132A6">
            <w:pPr>
              <w:pStyle w:val="TableBody"/>
              <w:jc w:val="center"/>
              <w:rPr>
                <w:b/>
                <w:bCs/>
              </w:rPr>
            </w:pPr>
            <w:r w:rsidRPr="001132A6">
              <w:rPr>
                <w:b/>
                <w:bCs/>
              </w:rPr>
              <w:t>Digital Ad</w:t>
            </w:r>
            <w:r w:rsidRPr="001132A6">
              <w:rPr>
                <w:b/>
                <w:bCs/>
              </w:rPr>
              <w:br/>
              <w:t>(via social media)</w:t>
            </w:r>
          </w:p>
          <w:p w14:paraId="2737BCD8" w14:textId="0F6711CC" w:rsidR="001132A6" w:rsidRPr="001132A6" w:rsidRDefault="001132A6" w:rsidP="001132A6">
            <w:pPr>
              <w:pStyle w:val="TableBody"/>
              <w:jc w:val="center"/>
            </w:pPr>
            <w:r w:rsidRPr="001132A6">
              <w:t>$1,600 / month</w:t>
            </w:r>
          </w:p>
        </w:tc>
        <w:tc>
          <w:tcPr>
            <w:tcW w:w="536" w:type="dxa"/>
            <w:vMerge/>
            <w:tcBorders>
              <w:left w:val="single" w:sz="4" w:space="0" w:color="346E7C"/>
              <w:bottom w:val="nil"/>
              <w:right w:val="single" w:sz="4" w:space="0" w:color="346E7C"/>
            </w:tcBorders>
            <w:shd w:val="clear" w:color="auto" w:fill="auto"/>
          </w:tcPr>
          <w:p w14:paraId="20547A45" w14:textId="77777777" w:rsidR="001132A6" w:rsidRDefault="001132A6" w:rsidP="00825AFF">
            <w:pPr>
              <w:pStyle w:val="TableBody"/>
            </w:pPr>
          </w:p>
        </w:tc>
        <w:tc>
          <w:tcPr>
            <w:tcW w:w="4817" w:type="dxa"/>
            <w:tcBorders>
              <w:top w:val="single" w:sz="4" w:space="0" w:color="346E7C"/>
              <w:left w:val="single" w:sz="4" w:space="0" w:color="346E7C"/>
              <w:bottom w:val="single" w:sz="4" w:space="0" w:color="346E7C"/>
              <w:right w:val="single" w:sz="4" w:space="0" w:color="346E7C"/>
            </w:tcBorders>
            <w:vAlign w:val="center"/>
          </w:tcPr>
          <w:p w14:paraId="3E2EA870" w14:textId="6A46EDD9" w:rsidR="001132A6" w:rsidRPr="00303FA4" w:rsidRDefault="001132A6" w:rsidP="000E68BD">
            <w:pPr>
              <w:pStyle w:val="TableBody"/>
            </w:pPr>
            <w:r w:rsidRPr="00303FA4">
              <w:rPr>
                <w:b/>
                <w:bCs/>
              </w:rPr>
              <w:t>Online Only:</w:t>
            </w:r>
            <w:r>
              <w:br/>
              <w:t xml:space="preserve">     </w:t>
            </w:r>
            <w:r w:rsidRPr="00303FA4">
              <w:t>$5,000</w:t>
            </w:r>
          </w:p>
          <w:p w14:paraId="63E36DB3" w14:textId="77777777" w:rsidR="001132A6" w:rsidRDefault="001132A6" w:rsidP="000E68BD">
            <w:pPr>
              <w:pStyle w:val="TableBody"/>
            </w:pPr>
          </w:p>
        </w:tc>
        <w:tc>
          <w:tcPr>
            <w:tcW w:w="3470" w:type="dxa"/>
            <w:vMerge/>
            <w:tcBorders>
              <w:top w:val="single" w:sz="4" w:space="0" w:color="346E7C"/>
              <w:left w:val="single" w:sz="4" w:space="0" w:color="346E7C"/>
              <w:bottom w:val="single" w:sz="4" w:space="0" w:color="346E7C"/>
              <w:right w:val="single" w:sz="4" w:space="0" w:color="346E7C"/>
            </w:tcBorders>
          </w:tcPr>
          <w:p w14:paraId="26F4548E" w14:textId="77777777" w:rsidR="001132A6" w:rsidRDefault="001132A6" w:rsidP="00825AFF">
            <w:pPr>
              <w:pStyle w:val="TableBody"/>
            </w:pPr>
          </w:p>
        </w:tc>
      </w:tr>
      <w:tr w:rsidR="001132A6" w14:paraId="7FDCD1C8" w14:textId="77777777" w:rsidTr="000F0B0D">
        <w:trPr>
          <w:trHeight w:val="293"/>
        </w:trPr>
        <w:tc>
          <w:tcPr>
            <w:tcW w:w="2060" w:type="dxa"/>
            <w:vMerge w:val="restart"/>
            <w:tcBorders>
              <w:top w:val="single" w:sz="4" w:space="0" w:color="346E7C"/>
              <w:left w:val="single" w:sz="4" w:space="0" w:color="346E7C"/>
              <w:bottom w:val="single" w:sz="4" w:space="0" w:color="346E7C"/>
              <w:right w:val="single" w:sz="4" w:space="0" w:color="346E7C"/>
            </w:tcBorders>
            <w:vAlign w:val="center"/>
          </w:tcPr>
          <w:p w14:paraId="1E6053C9" w14:textId="77777777" w:rsidR="001132A6" w:rsidRPr="001132A6" w:rsidRDefault="001132A6" w:rsidP="001132A6">
            <w:pPr>
              <w:pStyle w:val="TableBody"/>
              <w:jc w:val="center"/>
              <w:rPr>
                <w:b/>
                <w:bCs/>
              </w:rPr>
            </w:pPr>
            <w:r w:rsidRPr="001132A6">
              <w:rPr>
                <w:b/>
                <w:bCs/>
              </w:rPr>
              <w:t>Digital Ad with Endorsement</w:t>
            </w:r>
          </w:p>
          <w:p w14:paraId="460C3DBD" w14:textId="707B058E" w:rsidR="001132A6" w:rsidRPr="001132A6" w:rsidRDefault="001132A6" w:rsidP="001132A6">
            <w:pPr>
              <w:pStyle w:val="TableBody"/>
              <w:jc w:val="center"/>
            </w:pPr>
            <w:r w:rsidRPr="001132A6">
              <w:t>$10,000</w:t>
            </w:r>
          </w:p>
        </w:tc>
        <w:tc>
          <w:tcPr>
            <w:tcW w:w="2057" w:type="dxa"/>
            <w:vMerge w:val="restart"/>
            <w:tcBorders>
              <w:top w:val="single" w:sz="4" w:space="0" w:color="346E7C"/>
              <w:left w:val="single" w:sz="4" w:space="0" w:color="346E7C"/>
              <w:bottom w:val="single" w:sz="4" w:space="0" w:color="346E7C"/>
              <w:right w:val="single" w:sz="4" w:space="0" w:color="346E7C"/>
            </w:tcBorders>
            <w:vAlign w:val="center"/>
          </w:tcPr>
          <w:p w14:paraId="3BDA8EE8" w14:textId="77777777" w:rsidR="001132A6" w:rsidRPr="001132A6" w:rsidRDefault="001132A6" w:rsidP="001132A6">
            <w:pPr>
              <w:pStyle w:val="TableBody"/>
              <w:jc w:val="center"/>
              <w:rPr>
                <w:b/>
                <w:bCs/>
              </w:rPr>
            </w:pPr>
            <w:r w:rsidRPr="001132A6">
              <w:rPr>
                <w:b/>
                <w:bCs/>
              </w:rPr>
              <w:t>Google Ad</w:t>
            </w:r>
          </w:p>
          <w:p w14:paraId="5EA96409" w14:textId="4AA922BD" w:rsidR="001132A6" w:rsidRPr="001132A6" w:rsidRDefault="001132A6" w:rsidP="001132A6">
            <w:pPr>
              <w:pStyle w:val="TableBody"/>
              <w:jc w:val="center"/>
            </w:pPr>
            <w:r w:rsidRPr="001132A6">
              <w:t>$5,000 / month</w:t>
            </w:r>
          </w:p>
        </w:tc>
        <w:tc>
          <w:tcPr>
            <w:tcW w:w="536" w:type="dxa"/>
            <w:vMerge/>
            <w:tcBorders>
              <w:left w:val="single" w:sz="4" w:space="0" w:color="346E7C"/>
              <w:bottom w:val="nil"/>
              <w:right w:val="single" w:sz="4" w:space="0" w:color="346E7C"/>
            </w:tcBorders>
            <w:shd w:val="clear" w:color="auto" w:fill="auto"/>
          </w:tcPr>
          <w:p w14:paraId="236F8816" w14:textId="77777777" w:rsidR="001132A6" w:rsidRDefault="001132A6" w:rsidP="00825AFF">
            <w:pPr>
              <w:pStyle w:val="TableBody"/>
            </w:pPr>
          </w:p>
        </w:tc>
        <w:tc>
          <w:tcPr>
            <w:tcW w:w="4817" w:type="dxa"/>
            <w:vMerge w:val="restart"/>
            <w:tcBorders>
              <w:top w:val="single" w:sz="4" w:space="0" w:color="346E7C"/>
              <w:left w:val="single" w:sz="4" w:space="0" w:color="346E7C"/>
              <w:bottom w:val="single" w:sz="4" w:space="0" w:color="346E7C"/>
              <w:right w:val="single" w:sz="4" w:space="0" w:color="346E7C"/>
            </w:tcBorders>
            <w:vAlign w:val="center"/>
          </w:tcPr>
          <w:p w14:paraId="08C46D2B" w14:textId="5498C1C6" w:rsidR="001132A6" w:rsidRDefault="001132A6" w:rsidP="000E68BD">
            <w:pPr>
              <w:pStyle w:val="TableBody"/>
            </w:pPr>
            <w:r w:rsidRPr="00303FA4">
              <w:rPr>
                <w:b/>
                <w:bCs/>
              </w:rPr>
              <w:t>Brick-and-Mortar:</w:t>
            </w:r>
            <w:r>
              <w:br/>
              <w:t xml:space="preserve">     </w:t>
            </w:r>
            <w:r w:rsidRPr="00303FA4">
              <w:t>$75,000</w:t>
            </w:r>
          </w:p>
        </w:tc>
        <w:tc>
          <w:tcPr>
            <w:tcW w:w="3470" w:type="dxa"/>
            <w:vMerge/>
            <w:tcBorders>
              <w:top w:val="single" w:sz="4" w:space="0" w:color="346E7C"/>
              <w:left w:val="single" w:sz="4" w:space="0" w:color="346E7C"/>
              <w:bottom w:val="single" w:sz="4" w:space="0" w:color="346E7C"/>
              <w:right w:val="single" w:sz="4" w:space="0" w:color="346E7C"/>
            </w:tcBorders>
          </w:tcPr>
          <w:p w14:paraId="729CAE6F" w14:textId="77777777" w:rsidR="001132A6" w:rsidRDefault="001132A6" w:rsidP="00825AFF">
            <w:pPr>
              <w:pStyle w:val="TableBody"/>
            </w:pPr>
          </w:p>
        </w:tc>
      </w:tr>
      <w:tr w:rsidR="001132A6" w14:paraId="58167D17" w14:textId="77777777" w:rsidTr="000F0B0D">
        <w:trPr>
          <w:trHeight w:val="293"/>
        </w:trPr>
        <w:tc>
          <w:tcPr>
            <w:tcW w:w="2060" w:type="dxa"/>
            <w:vMerge/>
            <w:tcBorders>
              <w:top w:val="single" w:sz="4" w:space="0" w:color="346E7C"/>
              <w:left w:val="single" w:sz="4" w:space="0" w:color="346E7C"/>
              <w:bottom w:val="single" w:sz="4" w:space="0" w:color="346E7C"/>
              <w:right w:val="single" w:sz="4" w:space="0" w:color="346E7C"/>
            </w:tcBorders>
            <w:vAlign w:val="center"/>
          </w:tcPr>
          <w:p w14:paraId="343349C0" w14:textId="77777777" w:rsidR="001132A6" w:rsidRPr="001132A6" w:rsidRDefault="001132A6" w:rsidP="001132A6">
            <w:pPr>
              <w:pStyle w:val="TableBody"/>
              <w:jc w:val="center"/>
            </w:pPr>
          </w:p>
        </w:tc>
        <w:tc>
          <w:tcPr>
            <w:tcW w:w="2057" w:type="dxa"/>
            <w:vMerge/>
            <w:tcBorders>
              <w:top w:val="single" w:sz="4" w:space="0" w:color="346E7C"/>
              <w:left w:val="single" w:sz="4" w:space="0" w:color="346E7C"/>
              <w:bottom w:val="single" w:sz="4" w:space="0" w:color="346E7C"/>
              <w:right w:val="single" w:sz="4" w:space="0" w:color="346E7C"/>
            </w:tcBorders>
            <w:vAlign w:val="center"/>
          </w:tcPr>
          <w:p w14:paraId="2EA11B4D" w14:textId="77777777" w:rsidR="001132A6" w:rsidRPr="001132A6" w:rsidRDefault="001132A6" w:rsidP="001132A6">
            <w:pPr>
              <w:pStyle w:val="TableBody"/>
              <w:jc w:val="center"/>
            </w:pPr>
          </w:p>
        </w:tc>
        <w:tc>
          <w:tcPr>
            <w:tcW w:w="536" w:type="dxa"/>
            <w:vMerge/>
            <w:tcBorders>
              <w:left w:val="single" w:sz="4" w:space="0" w:color="346E7C"/>
              <w:bottom w:val="nil"/>
              <w:right w:val="single" w:sz="4" w:space="0" w:color="346E7C"/>
            </w:tcBorders>
            <w:shd w:val="clear" w:color="auto" w:fill="auto"/>
          </w:tcPr>
          <w:p w14:paraId="75A11690" w14:textId="77777777" w:rsidR="001132A6" w:rsidRDefault="001132A6" w:rsidP="00825AFF">
            <w:pPr>
              <w:pStyle w:val="TableBody"/>
            </w:pPr>
          </w:p>
        </w:tc>
        <w:tc>
          <w:tcPr>
            <w:tcW w:w="4817" w:type="dxa"/>
            <w:vMerge/>
            <w:tcBorders>
              <w:top w:val="single" w:sz="4" w:space="0" w:color="346E7C"/>
              <w:left w:val="single" w:sz="4" w:space="0" w:color="346E7C"/>
              <w:bottom w:val="single" w:sz="4" w:space="0" w:color="346E7C"/>
              <w:right w:val="single" w:sz="4" w:space="0" w:color="346E7C"/>
            </w:tcBorders>
            <w:vAlign w:val="center"/>
          </w:tcPr>
          <w:p w14:paraId="3FEB77FE" w14:textId="77777777" w:rsidR="001132A6" w:rsidRDefault="001132A6" w:rsidP="000E68BD">
            <w:pPr>
              <w:pStyle w:val="TableBody"/>
            </w:pPr>
          </w:p>
        </w:tc>
        <w:tc>
          <w:tcPr>
            <w:tcW w:w="3470" w:type="dxa"/>
            <w:vMerge w:val="restart"/>
            <w:tcBorders>
              <w:top w:val="single" w:sz="4" w:space="0" w:color="346E7C"/>
              <w:left w:val="single" w:sz="4" w:space="0" w:color="346E7C"/>
              <w:bottom w:val="single" w:sz="4" w:space="0" w:color="346E7C"/>
              <w:right w:val="single" w:sz="4" w:space="0" w:color="346E7C"/>
            </w:tcBorders>
          </w:tcPr>
          <w:p w14:paraId="2F4FFB76" w14:textId="77777777" w:rsidR="001132A6" w:rsidRPr="00035AF2" w:rsidRDefault="001132A6" w:rsidP="001132A6">
            <w:pPr>
              <w:pStyle w:val="TableBody"/>
              <w:rPr>
                <w:b/>
                <w:bCs/>
                <w:color w:val="910D28" w:themeColor="accent1"/>
              </w:rPr>
            </w:pPr>
            <w:r>
              <w:rPr>
                <w:b/>
                <w:bCs/>
                <w:color w:val="910D28" w:themeColor="accent1"/>
              </w:rPr>
              <w:t xml:space="preserve">Other </w:t>
            </w:r>
            <w:r w:rsidRPr="00035AF2">
              <w:rPr>
                <w:b/>
                <w:bCs/>
                <w:color w:val="910D28" w:themeColor="accent1"/>
              </w:rPr>
              <w:t>Cost</w:t>
            </w:r>
            <w:r>
              <w:rPr>
                <w:b/>
                <w:bCs/>
                <w:color w:val="910D28" w:themeColor="accent1"/>
              </w:rPr>
              <w:t>s:</w:t>
            </w:r>
          </w:p>
          <w:p w14:paraId="2A6EA846" w14:textId="77777777" w:rsidR="001132A6" w:rsidRPr="00815685" w:rsidRDefault="001132A6" w:rsidP="001132A6">
            <w:pPr>
              <w:pStyle w:val="TableBody"/>
            </w:pPr>
            <w:r w:rsidRPr="00815685">
              <w:rPr>
                <w:b/>
                <w:bCs/>
              </w:rPr>
              <w:t>Commercial Property Insurance:</w:t>
            </w:r>
            <w:r w:rsidRPr="00815685">
              <w:br/>
              <w:t xml:space="preserve">     1% of property costs</w:t>
            </w:r>
            <w:r>
              <w:t xml:space="preserve"> per year</w:t>
            </w:r>
          </w:p>
          <w:p w14:paraId="4767117B" w14:textId="724C6A42" w:rsidR="001132A6" w:rsidRDefault="001132A6" w:rsidP="001132A6">
            <w:pPr>
              <w:pStyle w:val="TableBody"/>
            </w:pPr>
            <w:r w:rsidRPr="00815685">
              <w:rPr>
                <w:b/>
                <w:bCs/>
              </w:rPr>
              <w:t>Liability Insurance:</w:t>
            </w:r>
            <w:r>
              <w:br/>
              <w:t xml:space="preserve">     </w:t>
            </w:r>
            <w:r w:rsidRPr="00815685">
              <w:t>$50</w:t>
            </w:r>
            <w:r w:rsidRPr="00C21C55">
              <w:t xml:space="preserve"> per </w:t>
            </w:r>
            <w:r>
              <w:t>month</w:t>
            </w:r>
          </w:p>
        </w:tc>
      </w:tr>
      <w:tr w:rsidR="001132A6" w14:paraId="70B6D28F" w14:textId="77777777" w:rsidTr="000F0B0D">
        <w:trPr>
          <w:trHeight w:val="864"/>
        </w:trPr>
        <w:tc>
          <w:tcPr>
            <w:tcW w:w="2060" w:type="dxa"/>
            <w:tcBorders>
              <w:top w:val="single" w:sz="4" w:space="0" w:color="346E7C"/>
              <w:left w:val="single" w:sz="4" w:space="0" w:color="346E7C"/>
              <w:bottom w:val="single" w:sz="4" w:space="0" w:color="346E7C"/>
              <w:right w:val="single" w:sz="4" w:space="0" w:color="346E7C"/>
            </w:tcBorders>
            <w:vAlign w:val="center"/>
          </w:tcPr>
          <w:p w14:paraId="7892FB55" w14:textId="77777777" w:rsidR="001132A6" w:rsidRPr="001132A6" w:rsidRDefault="001132A6" w:rsidP="001132A6">
            <w:pPr>
              <w:pStyle w:val="TableBody"/>
              <w:jc w:val="center"/>
              <w:rPr>
                <w:b/>
                <w:bCs/>
              </w:rPr>
            </w:pPr>
            <w:r w:rsidRPr="001132A6">
              <w:rPr>
                <w:b/>
                <w:bCs/>
              </w:rPr>
              <w:t>TV Commercial</w:t>
            </w:r>
          </w:p>
          <w:p w14:paraId="71E7D256" w14:textId="39C0D142" w:rsidR="001132A6" w:rsidRPr="001132A6" w:rsidRDefault="001132A6" w:rsidP="001132A6">
            <w:pPr>
              <w:pStyle w:val="TableBody"/>
              <w:jc w:val="center"/>
            </w:pPr>
            <w:r w:rsidRPr="001132A6">
              <w:t>$10,000 / month</w:t>
            </w:r>
          </w:p>
        </w:tc>
        <w:tc>
          <w:tcPr>
            <w:tcW w:w="2057" w:type="dxa"/>
            <w:tcBorders>
              <w:top w:val="single" w:sz="4" w:space="0" w:color="346E7C"/>
              <w:left w:val="single" w:sz="4" w:space="0" w:color="346E7C"/>
              <w:bottom w:val="single" w:sz="4" w:space="0" w:color="346E7C"/>
              <w:right w:val="single" w:sz="4" w:space="0" w:color="346E7C"/>
            </w:tcBorders>
            <w:vAlign w:val="center"/>
          </w:tcPr>
          <w:p w14:paraId="37CD267A" w14:textId="77777777" w:rsidR="001132A6" w:rsidRPr="001132A6" w:rsidRDefault="001132A6" w:rsidP="001132A6">
            <w:pPr>
              <w:pStyle w:val="TableBody"/>
              <w:jc w:val="center"/>
              <w:rPr>
                <w:b/>
                <w:bCs/>
              </w:rPr>
            </w:pPr>
            <w:r w:rsidRPr="001132A6">
              <w:rPr>
                <w:b/>
                <w:bCs/>
              </w:rPr>
              <w:t>YouTube Ad</w:t>
            </w:r>
          </w:p>
          <w:p w14:paraId="657D135E" w14:textId="5449D842" w:rsidR="001132A6" w:rsidRPr="001132A6" w:rsidRDefault="001132A6" w:rsidP="001132A6">
            <w:pPr>
              <w:pStyle w:val="TableBody"/>
              <w:jc w:val="center"/>
            </w:pPr>
            <w:r w:rsidRPr="001132A6">
              <w:t>$500 / month</w:t>
            </w:r>
          </w:p>
        </w:tc>
        <w:tc>
          <w:tcPr>
            <w:tcW w:w="536" w:type="dxa"/>
            <w:vMerge/>
            <w:tcBorders>
              <w:left w:val="single" w:sz="4" w:space="0" w:color="346E7C"/>
              <w:bottom w:val="nil"/>
              <w:right w:val="single" w:sz="4" w:space="0" w:color="346E7C"/>
            </w:tcBorders>
            <w:shd w:val="clear" w:color="auto" w:fill="auto"/>
          </w:tcPr>
          <w:p w14:paraId="0A5CED2B" w14:textId="77777777" w:rsidR="001132A6" w:rsidRDefault="001132A6" w:rsidP="00825AFF">
            <w:pPr>
              <w:pStyle w:val="TableBody"/>
            </w:pPr>
          </w:p>
        </w:tc>
        <w:tc>
          <w:tcPr>
            <w:tcW w:w="4817" w:type="dxa"/>
            <w:tcBorders>
              <w:top w:val="single" w:sz="4" w:space="0" w:color="346E7C"/>
              <w:left w:val="single" w:sz="4" w:space="0" w:color="346E7C"/>
              <w:bottom w:val="single" w:sz="4" w:space="0" w:color="346E7C"/>
              <w:right w:val="single" w:sz="4" w:space="0" w:color="346E7C"/>
            </w:tcBorders>
            <w:vAlign w:val="center"/>
          </w:tcPr>
          <w:p w14:paraId="2A03534E" w14:textId="6D59277B" w:rsidR="001132A6" w:rsidRDefault="001132A6" w:rsidP="000E68BD">
            <w:pPr>
              <w:pStyle w:val="TableBody"/>
            </w:pPr>
            <w:r w:rsidRPr="00303FA4">
              <w:rPr>
                <w:b/>
                <w:bCs/>
              </w:rPr>
              <w:t>Mobile (transportable):</w:t>
            </w:r>
            <w:r>
              <w:br/>
              <w:t xml:space="preserve">     </w:t>
            </w:r>
            <w:r w:rsidRPr="00303FA4">
              <w:t>$50,000</w:t>
            </w:r>
          </w:p>
        </w:tc>
        <w:tc>
          <w:tcPr>
            <w:tcW w:w="3470" w:type="dxa"/>
            <w:vMerge/>
            <w:tcBorders>
              <w:top w:val="single" w:sz="4" w:space="0" w:color="346E7C"/>
              <w:left w:val="single" w:sz="4" w:space="0" w:color="346E7C"/>
              <w:bottom w:val="single" w:sz="4" w:space="0" w:color="346E7C"/>
              <w:right w:val="single" w:sz="4" w:space="0" w:color="346E7C"/>
            </w:tcBorders>
          </w:tcPr>
          <w:p w14:paraId="5C9F9227" w14:textId="77777777" w:rsidR="001132A6" w:rsidRDefault="001132A6" w:rsidP="00825AFF">
            <w:pPr>
              <w:pStyle w:val="TableBody"/>
            </w:pPr>
          </w:p>
        </w:tc>
      </w:tr>
      <w:tr w:rsidR="001132A6" w14:paraId="1213CE6F" w14:textId="77777777" w:rsidTr="000F0B0D">
        <w:trPr>
          <w:trHeight w:val="864"/>
        </w:trPr>
        <w:tc>
          <w:tcPr>
            <w:tcW w:w="2060" w:type="dxa"/>
            <w:tcBorders>
              <w:top w:val="single" w:sz="4" w:space="0" w:color="346E7C"/>
              <w:left w:val="single" w:sz="4" w:space="0" w:color="346E7C"/>
              <w:bottom w:val="single" w:sz="4" w:space="0" w:color="346E7C"/>
              <w:right w:val="single" w:sz="4" w:space="0" w:color="346E7C"/>
            </w:tcBorders>
            <w:vAlign w:val="center"/>
          </w:tcPr>
          <w:p w14:paraId="52E21CAF" w14:textId="4E05A911" w:rsidR="001132A6" w:rsidRPr="001132A6" w:rsidRDefault="001132A6" w:rsidP="001132A6">
            <w:pPr>
              <w:pStyle w:val="TableBody"/>
              <w:jc w:val="center"/>
            </w:pPr>
            <w:r w:rsidRPr="001132A6">
              <w:rPr>
                <w:b/>
                <w:bCs/>
              </w:rPr>
              <w:t>Print (</w:t>
            </w:r>
            <w:r w:rsidR="00B36A8C">
              <w:rPr>
                <w:b/>
                <w:bCs/>
              </w:rPr>
              <w:t>m</w:t>
            </w:r>
            <w:r w:rsidRPr="001132A6">
              <w:rPr>
                <w:b/>
                <w:bCs/>
              </w:rPr>
              <w:t xml:space="preserve">agazines, </w:t>
            </w:r>
            <w:r w:rsidR="00B36A8C">
              <w:rPr>
                <w:b/>
                <w:bCs/>
              </w:rPr>
              <w:t>n</w:t>
            </w:r>
            <w:r w:rsidRPr="001132A6">
              <w:rPr>
                <w:b/>
                <w:bCs/>
              </w:rPr>
              <w:t>ewspapers, etc.)</w:t>
            </w:r>
            <w:r w:rsidRPr="001132A6">
              <w:br/>
              <w:t>$1,000 / month</w:t>
            </w:r>
          </w:p>
        </w:tc>
        <w:tc>
          <w:tcPr>
            <w:tcW w:w="2057" w:type="dxa"/>
            <w:tcBorders>
              <w:top w:val="single" w:sz="4" w:space="0" w:color="346E7C"/>
              <w:left w:val="single" w:sz="4" w:space="0" w:color="346E7C"/>
              <w:bottom w:val="single" w:sz="4" w:space="0" w:color="346E7C"/>
              <w:right w:val="single" w:sz="4" w:space="0" w:color="346E7C"/>
            </w:tcBorders>
            <w:vAlign w:val="center"/>
          </w:tcPr>
          <w:p w14:paraId="32AB49E0" w14:textId="62665C69" w:rsidR="001132A6" w:rsidRPr="001132A6" w:rsidRDefault="001132A6" w:rsidP="001132A6">
            <w:pPr>
              <w:pStyle w:val="TableBody"/>
              <w:jc w:val="center"/>
              <w:rPr>
                <w:b/>
                <w:bCs/>
              </w:rPr>
            </w:pPr>
            <w:r w:rsidRPr="001132A6">
              <w:rPr>
                <w:b/>
                <w:bCs/>
              </w:rPr>
              <w:t>Print</w:t>
            </w:r>
            <w:r w:rsidRPr="001132A6">
              <w:rPr>
                <w:b/>
                <w:bCs/>
              </w:rPr>
              <w:br/>
              <w:t>(</w:t>
            </w:r>
            <w:r w:rsidR="00B36A8C">
              <w:rPr>
                <w:b/>
                <w:bCs/>
              </w:rPr>
              <w:t>m</w:t>
            </w:r>
            <w:r w:rsidRPr="001132A6">
              <w:rPr>
                <w:b/>
                <w:bCs/>
              </w:rPr>
              <w:t>ail)</w:t>
            </w:r>
          </w:p>
          <w:p w14:paraId="47733D04" w14:textId="703DF0A9" w:rsidR="001132A6" w:rsidRPr="001132A6" w:rsidRDefault="001132A6" w:rsidP="001132A6">
            <w:pPr>
              <w:pStyle w:val="TableBody"/>
              <w:jc w:val="center"/>
            </w:pPr>
            <w:r w:rsidRPr="001132A6">
              <w:t>$100 / month</w:t>
            </w:r>
          </w:p>
        </w:tc>
        <w:tc>
          <w:tcPr>
            <w:tcW w:w="536" w:type="dxa"/>
            <w:vMerge/>
            <w:tcBorders>
              <w:left w:val="single" w:sz="4" w:space="0" w:color="346E7C"/>
              <w:bottom w:val="nil"/>
              <w:right w:val="single" w:sz="4" w:space="0" w:color="346E7C"/>
            </w:tcBorders>
            <w:shd w:val="clear" w:color="auto" w:fill="auto"/>
          </w:tcPr>
          <w:p w14:paraId="2AF89B52" w14:textId="77777777" w:rsidR="001132A6" w:rsidRDefault="001132A6" w:rsidP="00825AFF">
            <w:pPr>
              <w:pStyle w:val="TableBody"/>
            </w:pPr>
          </w:p>
        </w:tc>
        <w:tc>
          <w:tcPr>
            <w:tcW w:w="4817" w:type="dxa"/>
            <w:tcBorders>
              <w:top w:val="single" w:sz="4" w:space="0" w:color="346E7C"/>
              <w:left w:val="single" w:sz="4" w:space="0" w:color="346E7C"/>
              <w:bottom w:val="single" w:sz="4" w:space="0" w:color="346E7C"/>
              <w:right w:val="single" w:sz="4" w:space="0" w:color="346E7C"/>
            </w:tcBorders>
            <w:vAlign w:val="center"/>
          </w:tcPr>
          <w:p w14:paraId="1E6B5C9A" w14:textId="2A5B28B6" w:rsidR="001132A6" w:rsidRDefault="001132A6" w:rsidP="000E68BD">
            <w:pPr>
              <w:pStyle w:val="TableBody"/>
            </w:pPr>
            <w:r w:rsidRPr="000211F3">
              <w:rPr>
                <w:b/>
                <w:bCs/>
              </w:rPr>
              <w:t>Other:</w:t>
            </w:r>
            <w:r>
              <w:br/>
              <w:t xml:space="preserve">     Justify Your Expenses</w:t>
            </w:r>
          </w:p>
        </w:tc>
        <w:tc>
          <w:tcPr>
            <w:tcW w:w="3470" w:type="dxa"/>
            <w:vMerge/>
            <w:tcBorders>
              <w:top w:val="single" w:sz="4" w:space="0" w:color="346E7C"/>
              <w:left w:val="single" w:sz="4" w:space="0" w:color="346E7C"/>
              <w:bottom w:val="single" w:sz="4" w:space="0" w:color="346E7C"/>
              <w:right w:val="single" w:sz="4" w:space="0" w:color="346E7C"/>
            </w:tcBorders>
          </w:tcPr>
          <w:p w14:paraId="17CC422F" w14:textId="77777777" w:rsidR="001132A6" w:rsidRDefault="001132A6" w:rsidP="00825AFF">
            <w:pPr>
              <w:pStyle w:val="TableBody"/>
            </w:pPr>
          </w:p>
        </w:tc>
      </w:tr>
    </w:tbl>
    <w:p w14:paraId="7A2DBF36" w14:textId="79F8AC45" w:rsidR="009363A8" w:rsidRDefault="009363A8" w:rsidP="009363A8">
      <w:pPr>
        <w:pStyle w:val="Heading1"/>
      </w:pPr>
      <w:r>
        <w:lastRenderedPageBreak/>
        <w:t>Markup</w:t>
      </w:r>
    </w:p>
    <w:p w14:paraId="6F6D983C" w14:textId="0FAA5F0A" w:rsidR="00B36A8C" w:rsidRPr="00B36A8C" w:rsidRDefault="00B36A8C" w:rsidP="00B36A8C">
      <w:pPr>
        <w:pStyle w:val="BodyText"/>
      </w:pPr>
      <w:r>
        <w:rPr>
          <w:rStyle w:val="normaltextrun"/>
          <w:rFonts w:ascii="Calibri" w:hAnsi="Calibri" w:cs="Calibri"/>
          <w:color w:val="000000"/>
          <w:shd w:val="clear" w:color="auto" w:fill="FFFFFF"/>
        </w:rPr>
        <w:t>You need to make sure your company makes money, and that happens by selling your product. How do you determine your selling price to ensure you are making money? Show your thinking.</w:t>
      </w:r>
    </w:p>
    <w:p w14:paraId="32A62FBC" w14:textId="77777777" w:rsidR="002430FD" w:rsidRDefault="002430FD" w:rsidP="002430FD">
      <w:pPr>
        <w:pStyle w:val="BodyText"/>
      </w:pPr>
    </w:p>
    <w:p w14:paraId="1450794E" w14:textId="77777777" w:rsidR="002430FD" w:rsidRDefault="002430FD" w:rsidP="002430FD">
      <w:pPr>
        <w:pStyle w:val="BodyText"/>
      </w:pPr>
    </w:p>
    <w:p w14:paraId="7701E9B1" w14:textId="77777777" w:rsidR="00B36A8C" w:rsidRPr="002430FD" w:rsidRDefault="00B36A8C" w:rsidP="002430FD">
      <w:pPr>
        <w:pStyle w:val="BodyText"/>
      </w:pPr>
    </w:p>
    <w:p w14:paraId="2D178480" w14:textId="0E1ACF6B" w:rsidR="00C21C55" w:rsidRDefault="00C21C55" w:rsidP="00C21C55">
      <w:pPr>
        <w:pStyle w:val="Heading1"/>
      </w:pPr>
      <w:r>
        <w:t>Profit</w:t>
      </w:r>
    </w:p>
    <w:p w14:paraId="07921EAC" w14:textId="2F04B064" w:rsidR="00C21C55" w:rsidRPr="00C21C55" w:rsidRDefault="00B36A8C" w:rsidP="00B36A8C">
      <w:pPr>
        <w:pStyle w:val="BodyText"/>
      </w:pPr>
      <w:r>
        <w:rPr>
          <w:rStyle w:val="normaltextrun"/>
          <w:rFonts w:ascii="Calibri" w:hAnsi="Calibri" w:cs="Calibri"/>
          <w:color w:val="000000"/>
          <w:shd w:val="clear" w:color="auto" w:fill="FFFFFF"/>
        </w:rPr>
        <w:t>How will you determine if you are making a profit?</w:t>
      </w:r>
    </w:p>
    <w:sectPr w:rsidR="00C21C55" w:rsidRPr="00C21C55" w:rsidSect="008D28D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1775" w14:textId="77777777" w:rsidR="00E220A9" w:rsidRDefault="00E220A9" w:rsidP="00293785">
      <w:pPr>
        <w:spacing w:after="0" w:line="240" w:lineRule="auto"/>
      </w:pPr>
      <w:r>
        <w:separator/>
      </w:r>
    </w:p>
  </w:endnote>
  <w:endnote w:type="continuationSeparator" w:id="0">
    <w:p w14:paraId="3F2AB0CB" w14:textId="77777777" w:rsidR="00E220A9" w:rsidRDefault="00E220A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4B8F4" w14:textId="77777777" w:rsidR="000F0B0D" w:rsidRDefault="000F0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11FF1"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07833782" wp14:editId="4FF52F8C">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281BEF" w14:textId="7C4CCEAD" w:rsidR="00293785" w:rsidRDefault="00000000" w:rsidP="00D106FF">
                          <w:pPr>
                            <w:pStyle w:val="LessonFooter"/>
                          </w:pPr>
                          <w:sdt>
                            <w:sdtPr>
                              <w:alias w:val="Title"/>
                              <w:tag w:val=""/>
                              <w:id w:val="1902256145"/>
                              <w:placeholder>
                                <w:docPart w:val="0DBD487E1CD943AFB9132FDDF38BCF63"/>
                              </w:placeholder>
                              <w:dataBinding w:prefixMappings="xmlns:ns0='http://purl.org/dc/elements/1.1/' xmlns:ns1='http://schemas.openxmlformats.org/package/2006/metadata/core-properties' " w:xpath="/ns1:coreProperties[1]/ns0:title[1]" w:storeItemID="{6C3C8BC8-F283-45AE-878A-BAB7291924A1}"/>
                              <w:text/>
                            </w:sdtPr>
                            <w:sdtContent>
                              <w:r w:rsidR="001132A6">
                                <w:t>Watch Out for Sharks!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33782"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" filled="f" stroked="f">
              <v:textbox>
                <w:txbxContent>
                  <w:p w14:paraId="3F281BEF" w14:textId="7C4CCEAD" w:rsidR="00293785" w:rsidRDefault="00E85E95" w:rsidP="00D106FF">
                    <w:pPr>
                      <w:pStyle w:val="LessonFooter"/>
                    </w:pPr>
                    <w:sdt>
                      <w:sdtPr>
                        <w:alias w:val="Title"/>
                        <w:tag w:val=""/>
                        <w:id w:val="1902256145"/>
                        <w:placeholder>
                          <w:docPart w:val="0DBD487E1CD943AFB9132FDDF38BCF63"/>
                        </w:placeholder>
                        <w:dataBinding w:prefixMappings="xmlns:ns0='http://purl.org/dc/elements/1.1/' xmlns:ns1='http://schemas.openxmlformats.org/package/2006/metadata/core-properties' " w:xpath="/ns1:coreProperties[1]/ns0:title[1]" w:storeItemID="{6C3C8BC8-F283-45AE-878A-BAB7291924A1}"/>
                        <w:text/>
                      </w:sdtPr>
                      <w:sdtEndPr/>
                      <w:sdtContent>
                        <w:r w:rsidR="001132A6">
                          <w:t>Watch Out for Sharks!</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0C2DE5FB" wp14:editId="57DC72AC">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797A3" w14:textId="77777777" w:rsidR="000F0B0D" w:rsidRDefault="000F0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18B0" w14:textId="77777777" w:rsidR="00E220A9" w:rsidRDefault="00E220A9" w:rsidP="00293785">
      <w:pPr>
        <w:spacing w:after="0" w:line="240" w:lineRule="auto"/>
      </w:pPr>
      <w:r>
        <w:separator/>
      </w:r>
    </w:p>
  </w:footnote>
  <w:footnote w:type="continuationSeparator" w:id="0">
    <w:p w14:paraId="74647FC3" w14:textId="77777777" w:rsidR="00E220A9" w:rsidRDefault="00E220A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3653" w14:textId="77777777" w:rsidR="005D2231" w:rsidRDefault="005D2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5FE9" w14:textId="3E93B221" w:rsidR="002430FD" w:rsidRDefault="00F6726B" w:rsidP="00F6726B">
    <w:pPr>
      <w:pStyle w:val="Title"/>
    </w:pPr>
    <w:r>
      <w:rPr>
        <w:noProof/>
      </w:rPr>
      <w:drawing>
        <wp:inline distT="0" distB="0" distL="0" distR="0" wp14:anchorId="3406CC78" wp14:editId="03DEF21C">
          <wp:extent cx="278130" cy="254635"/>
          <wp:effectExtent l="0" t="0" r="7620" b="0"/>
          <wp:docPr id="2122297928" name="Picture 1" descr="A black background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97928" name="Picture 1" descr="A black background with a sta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t xml:space="preserve"> B</w:t>
    </w:r>
    <w:r w:rsidR="002430FD">
      <w:t>usiness Plan Outline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9C8CD" w14:textId="77777777" w:rsidR="005D2231" w:rsidRDefault="005D2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 black background with a star&#13;&#13;&#10;&#13;&#13;&#10;Description automatically generated" style="width:21.45pt;height:20.55pt;visibility:visible;mso-wrap-style:square" o:bullet="t">
        <v:imagedata r:id="rId1" o:title="A black background with a star&#13;&#13;&#10;&#13;&#13;&#10;Description automatically generated"/>
      </v:shape>
    </w:pict>
  </w:numPicBullet>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A24D4C"/>
    <w:multiLevelType w:val="hybridMultilevel"/>
    <w:tmpl w:val="3ED61570"/>
    <w:lvl w:ilvl="0" w:tplc="DED677D0">
      <w:start w:val="1"/>
      <w:numFmt w:val="bullet"/>
      <w:lvlText w:val=""/>
      <w:lvlPicBulletId w:val="0"/>
      <w:lvlJc w:val="left"/>
      <w:pPr>
        <w:tabs>
          <w:tab w:val="num" w:pos="720"/>
        </w:tabs>
        <w:ind w:left="720" w:hanging="360"/>
      </w:pPr>
      <w:rPr>
        <w:rFonts w:ascii="Symbol" w:hAnsi="Symbol" w:hint="default"/>
      </w:rPr>
    </w:lvl>
    <w:lvl w:ilvl="1" w:tplc="C1403DC8" w:tentative="1">
      <w:start w:val="1"/>
      <w:numFmt w:val="bullet"/>
      <w:lvlText w:val=""/>
      <w:lvlJc w:val="left"/>
      <w:pPr>
        <w:tabs>
          <w:tab w:val="num" w:pos="1440"/>
        </w:tabs>
        <w:ind w:left="1440" w:hanging="360"/>
      </w:pPr>
      <w:rPr>
        <w:rFonts w:ascii="Symbol" w:hAnsi="Symbol" w:hint="default"/>
      </w:rPr>
    </w:lvl>
    <w:lvl w:ilvl="2" w:tplc="76703486" w:tentative="1">
      <w:start w:val="1"/>
      <w:numFmt w:val="bullet"/>
      <w:lvlText w:val=""/>
      <w:lvlJc w:val="left"/>
      <w:pPr>
        <w:tabs>
          <w:tab w:val="num" w:pos="2160"/>
        </w:tabs>
        <w:ind w:left="2160" w:hanging="360"/>
      </w:pPr>
      <w:rPr>
        <w:rFonts w:ascii="Symbol" w:hAnsi="Symbol" w:hint="default"/>
      </w:rPr>
    </w:lvl>
    <w:lvl w:ilvl="3" w:tplc="74403DE4" w:tentative="1">
      <w:start w:val="1"/>
      <w:numFmt w:val="bullet"/>
      <w:lvlText w:val=""/>
      <w:lvlJc w:val="left"/>
      <w:pPr>
        <w:tabs>
          <w:tab w:val="num" w:pos="2880"/>
        </w:tabs>
        <w:ind w:left="2880" w:hanging="360"/>
      </w:pPr>
      <w:rPr>
        <w:rFonts w:ascii="Symbol" w:hAnsi="Symbol" w:hint="default"/>
      </w:rPr>
    </w:lvl>
    <w:lvl w:ilvl="4" w:tplc="A410824A" w:tentative="1">
      <w:start w:val="1"/>
      <w:numFmt w:val="bullet"/>
      <w:lvlText w:val=""/>
      <w:lvlJc w:val="left"/>
      <w:pPr>
        <w:tabs>
          <w:tab w:val="num" w:pos="3600"/>
        </w:tabs>
        <w:ind w:left="3600" w:hanging="360"/>
      </w:pPr>
      <w:rPr>
        <w:rFonts w:ascii="Symbol" w:hAnsi="Symbol" w:hint="default"/>
      </w:rPr>
    </w:lvl>
    <w:lvl w:ilvl="5" w:tplc="D7F2F696" w:tentative="1">
      <w:start w:val="1"/>
      <w:numFmt w:val="bullet"/>
      <w:lvlText w:val=""/>
      <w:lvlJc w:val="left"/>
      <w:pPr>
        <w:tabs>
          <w:tab w:val="num" w:pos="4320"/>
        </w:tabs>
        <w:ind w:left="4320" w:hanging="360"/>
      </w:pPr>
      <w:rPr>
        <w:rFonts w:ascii="Symbol" w:hAnsi="Symbol" w:hint="default"/>
      </w:rPr>
    </w:lvl>
    <w:lvl w:ilvl="6" w:tplc="7C2C3F30" w:tentative="1">
      <w:start w:val="1"/>
      <w:numFmt w:val="bullet"/>
      <w:lvlText w:val=""/>
      <w:lvlJc w:val="left"/>
      <w:pPr>
        <w:tabs>
          <w:tab w:val="num" w:pos="5040"/>
        </w:tabs>
        <w:ind w:left="5040" w:hanging="360"/>
      </w:pPr>
      <w:rPr>
        <w:rFonts w:ascii="Symbol" w:hAnsi="Symbol" w:hint="default"/>
      </w:rPr>
    </w:lvl>
    <w:lvl w:ilvl="7" w:tplc="73145068" w:tentative="1">
      <w:start w:val="1"/>
      <w:numFmt w:val="bullet"/>
      <w:lvlText w:val=""/>
      <w:lvlJc w:val="left"/>
      <w:pPr>
        <w:tabs>
          <w:tab w:val="num" w:pos="5760"/>
        </w:tabs>
        <w:ind w:left="5760" w:hanging="360"/>
      </w:pPr>
      <w:rPr>
        <w:rFonts w:ascii="Symbol" w:hAnsi="Symbol" w:hint="default"/>
      </w:rPr>
    </w:lvl>
    <w:lvl w:ilvl="8" w:tplc="0E563E6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482785">
    <w:abstractNumId w:val="6"/>
  </w:num>
  <w:num w:numId="2" w16cid:durableId="731083484">
    <w:abstractNumId w:val="7"/>
  </w:num>
  <w:num w:numId="3" w16cid:durableId="1911697608">
    <w:abstractNumId w:val="0"/>
  </w:num>
  <w:num w:numId="4" w16cid:durableId="1797598949">
    <w:abstractNumId w:val="2"/>
  </w:num>
  <w:num w:numId="5" w16cid:durableId="1767382887">
    <w:abstractNumId w:val="3"/>
  </w:num>
  <w:num w:numId="6" w16cid:durableId="1278758297">
    <w:abstractNumId w:val="5"/>
  </w:num>
  <w:num w:numId="7" w16cid:durableId="1458988895">
    <w:abstractNumId w:val="4"/>
  </w:num>
  <w:num w:numId="8" w16cid:durableId="1132944268">
    <w:abstractNumId w:val="9"/>
  </w:num>
  <w:num w:numId="9" w16cid:durableId="75052002">
    <w:abstractNumId w:val="10"/>
  </w:num>
  <w:num w:numId="10" w16cid:durableId="1741247088">
    <w:abstractNumId w:val="11"/>
  </w:num>
  <w:num w:numId="11" w16cid:durableId="1716075304">
    <w:abstractNumId w:val="1"/>
  </w:num>
  <w:num w:numId="12" w16cid:durableId="475338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A7"/>
    <w:rsid w:val="000211F3"/>
    <w:rsid w:val="00035AF2"/>
    <w:rsid w:val="0004006F"/>
    <w:rsid w:val="00053775"/>
    <w:rsid w:val="0005619A"/>
    <w:rsid w:val="000716BE"/>
    <w:rsid w:val="000E68BD"/>
    <w:rsid w:val="000F0B0D"/>
    <w:rsid w:val="0011259B"/>
    <w:rsid w:val="001132A6"/>
    <w:rsid w:val="00116FDD"/>
    <w:rsid w:val="00125621"/>
    <w:rsid w:val="001872E7"/>
    <w:rsid w:val="001C12AA"/>
    <w:rsid w:val="001D0BBF"/>
    <w:rsid w:val="001E1F85"/>
    <w:rsid w:val="001E236D"/>
    <w:rsid w:val="001F125D"/>
    <w:rsid w:val="002345CC"/>
    <w:rsid w:val="002430FD"/>
    <w:rsid w:val="002447F2"/>
    <w:rsid w:val="00293785"/>
    <w:rsid w:val="002B42E6"/>
    <w:rsid w:val="002C0879"/>
    <w:rsid w:val="002C37B4"/>
    <w:rsid w:val="00303FA4"/>
    <w:rsid w:val="003467A7"/>
    <w:rsid w:val="0036040A"/>
    <w:rsid w:val="00446C13"/>
    <w:rsid w:val="004F43A7"/>
    <w:rsid w:val="005078B4"/>
    <w:rsid w:val="00511A6A"/>
    <w:rsid w:val="0051615F"/>
    <w:rsid w:val="0053328A"/>
    <w:rsid w:val="00540FC6"/>
    <w:rsid w:val="005A561A"/>
    <w:rsid w:val="005D2231"/>
    <w:rsid w:val="00645D7F"/>
    <w:rsid w:val="00656940"/>
    <w:rsid w:val="00666C03"/>
    <w:rsid w:val="00677A21"/>
    <w:rsid w:val="00686DAB"/>
    <w:rsid w:val="00696D80"/>
    <w:rsid w:val="006A664C"/>
    <w:rsid w:val="006E1542"/>
    <w:rsid w:val="006E1657"/>
    <w:rsid w:val="00721EA4"/>
    <w:rsid w:val="00737B53"/>
    <w:rsid w:val="00775C0B"/>
    <w:rsid w:val="007B055F"/>
    <w:rsid w:val="007D2EF2"/>
    <w:rsid w:val="007D4DF2"/>
    <w:rsid w:val="00815685"/>
    <w:rsid w:val="00880013"/>
    <w:rsid w:val="00895E9E"/>
    <w:rsid w:val="008A5EEC"/>
    <w:rsid w:val="008B548C"/>
    <w:rsid w:val="008D28DB"/>
    <w:rsid w:val="008E4D00"/>
    <w:rsid w:val="008F5386"/>
    <w:rsid w:val="00913172"/>
    <w:rsid w:val="009363A8"/>
    <w:rsid w:val="00981E19"/>
    <w:rsid w:val="009B52E4"/>
    <w:rsid w:val="009C5132"/>
    <w:rsid w:val="009D6E8D"/>
    <w:rsid w:val="00A101E8"/>
    <w:rsid w:val="00A471FD"/>
    <w:rsid w:val="00A65403"/>
    <w:rsid w:val="00AC349E"/>
    <w:rsid w:val="00AC75FD"/>
    <w:rsid w:val="00B36A8C"/>
    <w:rsid w:val="00B92DBF"/>
    <w:rsid w:val="00BD119F"/>
    <w:rsid w:val="00C21C55"/>
    <w:rsid w:val="00C73EA1"/>
    <w:rsid w:val="00C93E2E"/>
    <w:rsid w:val="00CB27A0"/>
    <w:rsid w:val="00CC4F77"/>
    <w:rsid w:val="00CD3CF6"/>
    <w:rsid w:val="00CE317F"/>
    <w:rsid w:val="00CE336D"/>
    <w:rsid w:val="00D106FF"/>
    <w:rsid w:val="00D626EB"/>
    <w:rsid w:val="00E220A9"/>
    <w:rsid w:val="00E97B5C"/>
    <w:rsid w:val="00EA429B"/>
    <w:rsid w:val="00ED24C8"/>
    <w:rsid w:val="00EE3A34"/>
    <w:rsid w:val="00F377E2"/>
    <w:rsid w:val="00F50748"/>
    <w:rsid w:val="00F6726B"/>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1E0AD"/>
  <w15:docId w15:val="{F137EF84-6BD7-4AB3-940C-CD7D3C6E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1132A6"/>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E68BD"/>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0E68BD"/>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character" w:customStyle="1" w:styleId="normaltextrun">
    <w:name w:val="normaltextrun"/>
    <w:basedOn w:val="DefaultParagraphFont"/>
    <w:rsid w:val="00B3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Horizont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BD487E1CD943AFB9132FDDF38BCF63"/>
        <w:category>
          <w:name w:val="General"/>
          <w:gallery w:val="placeholder"/>
        </w:category>
        <w:types>
          <w:type w:val="bbPlcHdr"/>
        </w:types>
        <w:behaviors>
          <w:behavior w:val="content"/>
        </w:behaviors>
        <w:guid w:val="{E7FF684A-D916-41B0-9BAE-FF7DE3867AF2}"/>
      </w:docPartPr>
      <w:docPartBody>
        <w:p w:rsidR="00F51D97" w:rsidRDefault="00F51D97">
          <w:pPr>
            <w:pStyle w:val="0DBD487E1CD943AFB9132FDDF38BCF6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97"/>
    <w:rsid w:val="006A664C"/>
    <w:rsid w:val="0087471B"/>
    <w:rsid w:val="00905A2A"/>
    <w:rsid w:val="00BA30F4"/>
    <w:rsid w:val="00F5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BD487E1CD943AFB9132FDDF38BCF63">
    <w:name w:val="0DBD487E1CD943AFB9132FDDF38BC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Templates\Horizontal LEARN Attachment with Instructions.dotx</Template>
  <TotalTime>1</TotalTime>
  <Pages>2</Pages>
  <Words>190</Words>
  <Characters>1079</Characters>
  <Application>Microsoft Office Word</Application>
  <DocSecurity>0</DocSecurity>
  <Lines>98</Lines>
  <Paragraphs>50</Paragraphs>
  <ScaleCrop>false</ScaleCrop>
  <HeadingPairs>
    <vt:vector size="2" baseType="variant">
      <vt:variant>
        <vt:lpstr>Title</vt:lpstr>
      </vt:variant>
      <vt:variant>
        <vt:i4>1</vt:i4>
      </vt:variant>
    </vt:vector>
  </HeadingPairs>
  <TitlesOfParts>
    <vt:vector size="1" baseType="lpstr">
      <vt:lpstr>Watch Out for Sharks!</vt:lpstr>
    </vt:vector>
  </TitlesOfParts>
  <Manager/>
  <Company/>
  <LinksUpToDate>false</LinksUpToDate>
  <CharactersWithSpaces>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 Out for Sharks!</dc:title>
  <dc:subject/>
  <dc:creator>K20 Center</dc:creator>
  <cp:keywords/>
  <dc:description/>
  <cp:lastModifiedBy>Gracia, Ann M.</cp:lastModifiedBy>
  <cp:revision>4</cp:revision>
  <cp:lastPrinted>2016-07-14T14:08:00Z</cp:lastPrinted>
  <dcterms:created xsi:type="dcterms:W3CDTF">2024-08-14T19:47:00Z</dcterms:created>
  <dcterms:modified xsi:type="dcterms:W3CDTF">2024-08-14T19:48:00Z</dcterms:modified>
  <cp:category/>
</cp:coreProperties>
</file>