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A97EF4" w14:textId="6020BD91" w:rsidR="00446C13" w:rsidRPr="001872E7" w:rsidRDefault="009A541B" w:rsidP="001872E7">
      <w:pPr>
        <w:pStyle w:val="Title"/>
      </w:pPr>
      <w:r w:rsidRPr="009A541B">
        <w:t>PRESENTATION RUBRIC</w:t>
      </w:r>
      <w:r w:rsidRPr="009A541B">
        <w:t xml:space="preserve"> </w:t>
      </w:r>
    </w:p>
    <w:p w14:paraId="2429212F" w14:textId="77777777" w:rsidR="002E1C7D" w:rsidRDefault="002E1C7D" w:rsidP="002E1C7D">
      <w:pPr>
        <w:pStyle w:val="BodyText"/>
      </w:pPr>
      <w:r>
        <w:t>Grade the pitch based on the following criteria and grading scale. Your scoring should reflect only what you witnessed in the video.</w:t>
      </w:r>
    </w:p>
    <w:p w14:paraId="58EAC07E" w14:textId="77777777" w:rsidR="002E1C7D" w:rsidRDefault="002E1C7D" w:rsidP="00257C3B">
      <w:pPr>
        <w:pStyle w:val="Heading1"/>
      </w:pPr>
      <w:r>
        <w:t>Criteria for Evaluation</w:t>
      </w:r>
    </w:p>
    <w:p w14:paraId="40E7995C" w14:textId="2FCBF9B8" w:rsidR="002E1C7D" w:rsidRDefault="002E1C7D" w:rsidP="00257C3B">
      <w:pPr>
        <w:pStyle w:val="BodyText"/>
        <w:numPr>
          <w:ilvl w:val="0"/>
          <w:numId w:val="13"/>
        </w:numPr>
      </w:pPr>
      <w:r w:rsidRPr="00257C3B">
        <w:rPr>
          <w:rStyle w:val="Strong"/>
        </w:rPr>
        <w:t>Content:</w:t>
      </w:r>
      <w:r>
        <w:t xml:space="preserve"> Does the presentation effectively convey the key points of the business plan?</w:t>
      </w:r>
    </w:p>
    <w:p w14:paraId="0FF3345E" w14:textId="5A954DE1" w:rsidR="002E1C7D" w:rsidRDefault="002E1C7D" w:rsidP="00257C3B">
      <w:pPr>
        <w:pStyle w:val="BodyText"/>
        <w:numPr>
          <w:ilvl w:val="0"/>
          <w:numId w:val="13"/>
        </w:numPr>
      </w:pPr>
      <w:r w:rsidRPr="00257C3B">
        <w:rPr>
          <w:rStyle w:val="Strong"/>
        </w:rPr>
        <w:t>Organization:</w:t>
      </w:r>
      <w:r>
        <w:t xml:space="preserve"> Is the presentation well-structured and easy to follow?</w:t>
      </w:r>
    </w:p>
    <w:p w14:paraId="002CBABE" w14:textId="3F37CBE1" w:rsidR="002E1C7D" w:rsidRDefault="002E1C7D" w:rsidP="00257C3B">
      <w:pPr>
        <w:pStyle w:val="BodyText"/>
        <w:numPr>
          <w:ilvl w:val="0"/>
          <w:numId w:val="13"/>
        </w:numPr>
      </w:pPr>
      <w:r w:rsidRPr="00257C3B">
        <w:rPr>
          <w:rStyle w:val="Strong"/>
        </w:rPr>
        <w:t>Delivery:</w:t>
      </w:r>
      <w:r>
        <w:t xml:space="preserve"> Is the presentation delivered with confidence and enthusiasm?</w:t>
      </w:r>
    </w:p>
    <w:p w14:paraId="4F04AE2A" w14:textId="2CD99418" w:rsidR="002E1C7D" w:rsidRDefault="002E1C7D" w:rsidP="00257C3B">
      <w:pPr>
        <w:pStyle w:val="BodyText"/>
        <w:numPr>
          <w:ilvl w:val="0"/>
          <w:numId w:val="13"/>
        </w:numPr>
      </w:pPr>
      <w:r w:rsidRPr="00257C3B">
        <w:rPr>
          <w:rStyle w:val="Strong"/>
        </w:rPr>
        <w:t>Visual Aids:</w:t>
      </w:r>
      <w:r>
        <w:t xml:space="preserve"> Are visual aids used effectively to enhance the presentation?</w:t>
      </w:r>
    </w:p>
    <w:p w14:paraId="019A625F" w14:textId="32133104" w:rsidR="002E1C7D" w:rsidRDefault="002E1C7D" w:rsidP="00257C3B">
      <w:pPr>
        <w:pStyle w:val="BodyText"/>
        <w:numPr>
          <w:ilvl w:val="0"/>
          <w:numId w:val="13"/>
        </w:numPr>
      </w:pPr>
      <w:r w:rsidRPr="00257C3B">
        <w:rPr>
          <w:rStyle w:val="Strong"/>
        </w:rPr>
        <w:t xml:space="preserve">Time Management: </w:t>
      </w:r>
      <w:r>
        <w:t>Does the presentation fit within the allotted time frame?</w:t>
      </w:r>
    </w:p>
    <w:p w14:paraId="1ABC8199" w14:textId="77777777" w:rsidR="002E1C7D" w:rsidRDefault="002E1C7D" w:rsidP="00257C3B">
      <w:pPr>
        <w:pStyle w:val="Heading1"/>
      </w:pPr>
      <w:r>
        <w:t>Grading Scale</w:t>
      </w:r>
    </w:p>
    <w:p w14:paraId="4CC48F11" w14:textId="254C2731" w:rsidR="002E1C7D" w:rsidRDefault="002E1C7D" w:rsidP="009942A5">
      <w:pPr>
        <w:pStyle w:val="BodyText"/>
        <w:numPr>
          <w:ilvl w:val="0"/>
          <w:numId w:val="14"/>
        </w:numPr>
      </w:pPr>
      <w:r>
        <w:t>4 = Exceeds Expectations</w:t>
      </w:r>
    </w:p>
    <w:p w14:paraId="2BB16544" w14:textId="75885A3D" w:rsidR="002E1C7D" w:rsidRDefault="002E1C7D" w:rsidP="009942A5">
      <w:pPr>
        <w:pStyle w:val="BodyText"/>
        <w:numPr>
          <w:ilvl w:val="0"/>
          <w:numId w:val="14"/>
        </w:numPr>
      </w:pPr>
      <w:r>
        <w:t>3 = Meets Expectations</w:t>
      </w:r>
    </w:p>
    <w:p w14:paraId="4F86BB04" w14:textId="0AFAD564" w:rsidR="002E1C7D" w:rsidRDefault="002E1C7D" w:rsidP="009942A5">
      <w:pPr>
        <w:pStyle w:val="BodyText"/>
        <w:numPr>
          <w:ilvl w:val="0"/>
          <w:numId w:val="14"/>
        </w:numPr>
      </w:pPr>
      <w:r>
        <w:t>2 = Needs Improvement</w:t>
      </w:r>
    </w:p>
    <w:p w14:paraId="0201E957" w14:textId="77777777" w:rsidR="00001545" w:rsidRDefault="002E1C7D" w:rsidP="00A176F9">
      <w:pPr>
        <w:pStyle w:val="BodyText"/>
        <w:numPr>
          <w:ilvl w:val="0"/>
          <w:numId w:val="14"/>
        </w:numPr>
      </w:pPr>
      <w:r>
        <w:t>1 = Unsatisfactory</w:t>
      </w:r>
    </w:p>
    <w:p w14:paraId="1BC6DA2D" w14:textId="20449481" w:rsidR="009942A5" w:rsidRPr="00A176F9" w:rsidRDefault="009942A5" w:rsidP="00001545">
      <w:pPr>
        <w:pStyle w:val="BodyText"/>
      </w:pPr>
      <w:r>
        <w:br w:type="page"/>
      </w:r>
    </w:p>
    <w:p w14:paraId="2439B860" w14:textId="311DF380" w:rsidR="00895E9E" w:rsidRPr="00895E9E" w:rsidRDefault="009942A5" w:rsidP="009942A5">
      <w:pPr>
        <w:pStyle w:val="Heading1"/>
      </w:pPr>
      <w:r>
        <w:lastRenderedPageBreak/>
        <w:t>Presentation Rubric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2787"/>
        <w:gridCol w:w="2788"/>
        <w:gridCol w:w="2787"/>
        <w:gridCol w:w="2788"/>
      </w:tblGrid>
      <w:tr w:rsidR="00CD6E7A" w14:paraId="02D09F09" w14:textId="545269BE" w:rsidTr="00D726C0">
        <w:trPr>
          <w:cantSplit/>
          <w:tblHeader/>
        </w:trPr>
        <w:tc>
          <w:tcPr>
            <w:tcW w:w="1790" w:type="dxa"/>
            <w:shd w:val="clear" w:color="auto" w:fill="3E5C61" w:themeFill="accent2"/>
          </w:tcPr>
          <w:p w14:paraId="5562FE29" w14:textId="3CB51253" w:rsidR="00CD6E7A" w:rsidRPr="0053328A" w:rsidRDefault="00CD6E7A" w:rsidP="00DF2D52">
            <w:pPr>
              <w:pStyle w:val="TableColumnHeaders"/>
            </w:pPr>
            <w:r>
              <w:t>Criteria</w:t>
            </w:r>
          </w:p>
        </w:tc>
        <w:tc>
          <w:tcPr>
            <w:tcW w:w="2787" w:type="dxa"/>
            <w:shd w:val="clear" w:color="auto" w:fill="3E5C61" w:themeFill="accent2"/>
          </w:tcPr>
          <w:p w14:paraId="51BD4914" w14:textId="7B62A0CB" w:rsidR="00CD6E7A" w:rsidRPr="0053328A" w:rsidRDefault="00CD6E7A" w:rsidP="00DF2D52">
            <w:pPr>
              <w:pStyle w:val="TableColumnHeaders"/>
            </w:pPr>
            <w:r>
              <w:t>4</w:t>
            </w:r>
          </w:p>
        </w:tc>
        <w:tc>
          <w:tcPr>
            <w:tcW w:w="2788" w:type="dxa"/>
            <w:shd w:val="clear" w:color="auto" w:fill="3E5C61" w:themeFill="accent2"/>
          </w:tcPr>
          <w:p w14:paraId="65A96A77" w14:textId="7DAD8C55" w:rsidR="00CD6E7A" w:rsidRPr="0053328A" w:rsidRDefault="00CD6E7A" w:rsidP="00DF2D52">
            <w:pPr>
              <w:pStyle w:val="TableColumnHeaders"/>
            </w:pPr>
            <w:r>
              <w:t>3</w:t>
            </w:r>
          </w:p>
        </w:tc>
        <w:tc>
          <w:tcPr>
            <w:tcW w:w="2787" w:type="dxa"/>
            <w:shd w:val="clear" w:color="auto" w:fill="3E5C61" w:themeFill="accent2"/>
          </w:tcPr>
          <w:p w14:paraId="2F664E25" w14:textId="0639366A" w:rsidR="00CD6E7A" w:rsidRPr="0053328A" w:rsidRDefault="00CD6E7A" w:rsidP="00DF2D52">
            <w:pPr>
              <w:pStyle w:val="TableColumnHeaders"/>
            </w:pPr>
            <w:r>
              <w:t>2</w:t>
            </w:r>
          </w:p>
        </w:tc>
        <w:tc>
          <w:tcPr>
            <w:tcW w:w="2788" w:type="dxa"/>
            <w:shd w:val="clear" w:color="auto" w:fill="3E5C61" w:themeFill="accent2"/>
          </w:tcPr>
          <w:p w14:paraId="78AF77DC" w14:textId="5BE92585" w:rsidR="00CD6E7A" w:rsidRPr="0053328A" w:rsidRDefault="00CD6E7A" w:rsidP="00DF2D52">
            <w:pPr>
              <w:pStyle w:val="TableColumnHeaders"/>
            </w:pPr>
            <w:r>
              <w:t>1</w:t>
            </w:r>
          </w:p>
        </w:tc>
      </w:tr>
      <w:tr w:rsidR="002F7574" w14:paraId="74EAAB5D" w14:textId="6E6BFABB" w:rsidTr="00D726C0">
        <w:tc>
          <w:tcPr>
            <w:tcW w:w="1790" w:type="dxa"/>
          </w:tcPr>
          <w:p w14:paraId="1871DB96" w14:textId="3EC23713" w:rsidR="002F7574" w:rsidRPr="00A176F9" w:rsidRDefault="002F7574" w:rsidP="00A176F9">
            <w:pPr>
              <w:pStyle w:val="RowHeader"/>
            </w:pPr>
            <w:r w:rsidRPr="00A176F9">
              <w:t>Content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6301CFA0" w14:textId="29A89361" w:rsidR="002F7574" w:rsidRDefault="002F7574" w:rsidP="002F7574">
            <w:pPr>
              <w:pStyle w:val="TableBody"/>
            </w:pPr>
            <w:r>
              <w:rPr>
                <w:sz w:val="22"/>
              </w:rPr>
              <w:t>The presentation effectively conveys all key points of the business plan, providing detailed information and insights.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57871E91" w14:textId="432AA9B5" w:rsidR="002F7574" w:rsidRDefault="002F7574" w:rsidP="002F7574">
            <w:pPr>
              <w:pStyle w:val="TableBody"/>
            </w:pPr>
            <w:r>
              <w:rPr>
                <w:sz w:val="22"/>
              </w:rPr>
              <w:t xml:space="preserve">The presentation conveys most key points of the business </w:t>
            </w:r>
            <w:proofErr w:type="gramStart"/>
            <w:r>
              <w:rPr>
                <w:sz w:val="22"/>
              </w:rPr>
              <w:t>plan, but</w:t>
            </w:r>
            <w:proofErr w:type="gramEnd"/>
            <w:r>
              <w:rPr>
                <w:sz w:val="22"/>
              </w:rPr>
              <w:t xml:space="preserve"> may lack some detail or insights.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75AC7AA9" w14:textId="0DA9E663" w:rsidR="002F7574" w:rsidRDefault="002F7574" w:rsidP="002F7574">
            <w:pPr>
              <w:pStyle w:val="TableBody"/>
            </w:pPr>
            <w:r>
              <w:rPr>
                <w:sz w:val="22"/>
              </w:rPr>
              <w:t xml:space="preserve">The presentation is missing important key points of the business </w:t>
            </w:r>
            <w:r w:rsidR="00764BF7">
              <w:rPr>
                <w:sz w:val="22"/>
              </w:rPr>
              <w:t>plan or</w:t>
            </w:r>
            <w:r>
              <w:rPr>
                <w:sz w:val="22"/>
              </w:rPr>
              <w:t xml:space="preserve"> does not provide enough detail or insights.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F7EC8C7" w14:textId="3BB749D0" w:rsidR="002F7574" w:rsidRDefault="002F7574" w:rsidP="002F7574">
            <w:pPr>
              <w:pStyle w:val="TableBody"/>
            </w:pPr>
            <w:r>
              <w:rPr>
                <w:sz w:val="22"/>
              </w:rPr>
              <w:t>The presentation does not convey the key points of the business plan effectively.</w:t>
            </w:r>
          </w:p>
        </w:tc>
      </w:tr>
      <w:tr w:rsidR="00B328E3" w14:paraId="1D400FA6" w14:textId="2DCC66A6" w:rsidTr="00D726C0">
        <w:tc>
          <w:tcPr>
            <w:tcW w:w="1790" w:type="dxa"/>
          </w:tcPr>
          <w:p w14:paraId="69BD064B" w14:textId="0519F29C" w:rsidR="00B328E3" w:rsidRPr="00A176F9" w:rsidRDefault="00B328E3" w:rsidP="00A176F9">
            <w:pPr>
              <w:pStyle w:val="RowHeader"/>
            </w:pPr>
            <w:r w:rsidRPr="00A176F9">
              <w:t>Organization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13A760A9" w14:textId="408925F8" w:rsidR="00B328E3" w:rsidRDefault="00B328E3" w:rsidP="00B328E3">
            <w:pPr>
              <w:pStyle w:val="TableBody"/>
            </w:pPr>
            <w:r>
              <w:rPr>
                <w:sz w:val="22"/>
              </w:rPr>
              <w:t>The presentation is well-structured and easy to follow with a clear introduction, body, and conclusion.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1733FF13" w14:textId="187D25E8" w:rsidR="00B328E3" w:rsidRDefault="00B328E3" w:rsidP="00B328E3">
            <w:pPr>
              <w:pStyle w:val="TableBody"/>
            </w:pPr>
            <w:r>
              <w:rPr>
                <w:sz w:val="22"/>
              </w:rPr>
              <w:t xml:space="preserve">The presentation is generally well-structured and easy to </w:t>
            </w:r>
            <w:proofErr w:type="gramStart"/>
            <w:r>
              <w:rPr>
                <w:sz w:val="22"/>
              </w:rPr>
              <w:t>follow, but</w:t>
            </w:r>
            <w:proofErr w:type="gramEnd"/>
            <w:r>
              <w:rPr>
                <w:sz w:val="22"/>
              </w:rPr>
              <w:t xml:space="preserve"> may be somewhat disorganized in places.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40CD40E9" w14:textId="1423EE9B" w:rsidR="00B328E3" w:rsidRDefault="00B328E3" w:rsidP="00B328E3">
            <w:pPr>
              <w:pStyle w:val="TableBody"/>
            </w:pPr>
            <w:r>
              <w:rPr>
                <w:sz w:val="22"/>
              </w:rPr>
              <w:t>The presentation is disorganized and difficult to follow, lacking a clear structure or flow.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58AC1DA" w14:textId="54FB1CB5" w:rsidR="00B328E3" w:rsidRDefault="00B328E3" w:rsidP="00B328E3">
            <w:pPr>
              <w:pStyle w:val="TableBody"/>
            </w:pPr>
            <w:r>
              <w:rPr>
                <w:sz w:val="22"/>
              </w:rPr>
              <w:t>The presentation is very disorganized and confusing with no clear structure or flow.</w:t>
            </w:r>
          </w:p>
        </w:tc>
      </w:tr>
      <w:tr w:rsidR="00B328E3" w14:paraId="681A1AA8" w14:textId="77777777" w:rsidTr="00D726C0">
        <w:tc>
          <w:tcPr>
            <w:tcW w:w="1790" w:type="dxa"/>
          </w:tcPr>
          <w:p w14:paraId="0A4381DC" w14:textId="7E7E7017" w:rsidR="00B328E3" w:rsidRPr="00A176F9" w:rsidRDefault="00B328E3" w:rsidP="00A176F9">
            <w:pPr>
              <w:pStyle w:val="RowHeader"/>
            </w:pPr>
            <w:r w:rsidRPr="00A176F9">
              <w:t>Delivery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5AD99D73" w14:textId="350FCAAB" w:rsidR="00B328E3" w:rsidRDefault="00B328E3" w:rsidP="00B328E3">
            <w:pPr>
              <w:pStyle w:val="TableBody"/>
            </w:pPr>
            <w:r>
              <w:rPr>
                <w:sz w:val="22"/>
              </w:rPr>
              <w:t>The presentation is delivered with confidence and enthusiasm, engaging the audience and effectively conveying the message.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697A3E62" w14:textId="39DEC735" w:rsidR="00B328E3" w:rsidRDefault="00B328E3" w:rsidP="00B328E3">
            <w:pPr>
              <w:pStyle w:val="TableBody"/>
            </w:pPr>
            <w:r>
              <w:rPr>
                <w:sz w:val="22"/>
              </w:rPr>
              <w:t xml:space="preserve">The presentation is generally delivered with confidence and </w:t>
            </w:r>
            <w:proofErr w:type="gramStart"/>
            <w:r>
              <w:rPr>
                <w:sz w:val="22"/>
              </w:rPr>
              <w:t>enthusiasm, but</w:t>
            </w:r>
            <w:proofErr w:type="gramEnd"/>
            <w:r>
              <w:rPr>
                <w:sz w:val="22"/>
              </w:rPr>
              <w:t xml:space="preserve"> may lack some energy or engagement.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11B82E3D" w14:textId="328D01DD" w:rsidR="00B328E3" w:rsidRDefault="00B328E3" w:rsidP="00B328E3">
            <w:pPr>
              <w:pStyle w:val="TableBody"/>
            </w:pPr>
            <w:r>
              <w:rPr>
                <w:sz w:val="22"/>
              </w:rPr>
              <w:t>The presentation lacks confidence and enthusiasm, making it difficult to engage the audience.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1D29E91" w14:textId="668D4B4E" w:rsidR="00B328E3" w:rsidRDefault="00B328E3" w:rsidP="00B328E3">
            <w:pPr>
              <w:pStyle w:val="TableBody"/>
            </w:pPr>
            <w:r>
              <w:rPr>
                <w:sz w:val="22"/>
              </w:rPr>
              <w:t>The presentation is delivered without any confidence or enthusiasm, making it very difficult to engage the audience.</w:t>
            </w:r>
          </w:p>
        </w:tc>
      </w:tr>
      <w:tr w:rsidR="003867A9" w14:paraId="4D81C846" w14:textId="77777777" w:rsidTr="00D726C0">
        <w:tc>
          <w:tcPr>
            <w:tcW w:w="1790" w:type="dxa"/>
          </w:tcPr>
          <w:p w14:paraId="0A41C167" w14:textId="209A8865" w:rsidR="003867A9" w:rsidRPr="00A176F9" w:rsidRDefault="003867A9" w:rsidP="00A176F9">
            <w:pPr>
              <w:pStyle w:val="RowHeader"/>
            </w:pPr>
            <w:r w:rsidRPr="00A176F9">
              <w:t>Visual Aids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17A53E66" w14:textId="44DEAF55" w:rsidR="003867A9" w:rsidRDefault="003867A9" w:rsidP="003867A9">
            <w:pPr>
              <w:pStyle w:val="TableBody"/>
            </w:pPr>
            <w:r>
              <w:rPr>
                <w:sz w:val="22"/>
              </w:rPr>
              <w:t>Visual aids are used effectively to enhance the presentation, providing clear and compelling graphics, images, or videos.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39578873" w14:textId="2DF92E37" w:rsidR="003867A9" w:rsidRDefault="003867A9" w:rsidP="003867A9">
            <w:pPr>
              <w:pStyle w:val="TableBody"/>
            </w:pPr>
            <w:r>
              <w:rPr>
                <w:sz w:val="22"/>
              </w:rPr>
              <w:t xml:space="preserve">Visual aids are used effectively in most </w:t>
            </w:r>
            <w:proofErr w:type="gramStart"/>
            <w:r>
              <w:rPr>
                <w:sz w:val="22"/>
              </w:rPr>
              <w:t>places, but</w:t>
            </w:r>
            <w:proofErr w:type="gramEnd"/>
            <w:r>
              <w:rPr>
                <w:sz w:val="22"/>
              </w:rPr>
              <w:t xml:space="preserve"> may lack some clarity or relevance.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6E1A82DC" w14:textId="5C273670" w:rsidR="003867A9" w:rsidRDefault="003867A9" w:rsidP="003867A9">
            <w:pPr>
              <w:pStyle w:val="TableBody"/>
            </w:pPr>
            <w:r>
              <w:rPr>
                <w:sz w:val="22"/>
              </w:rPr>
              <w:t xml:space="preserve">Visual aids are </w:t>
            </w:r>
            <w:proofErr w:type="gramStart"/>
            <w:r>
              <w:rPr>
                <w:sz w:val="22"/>
              </w:rPr>
              <w:t>used, but</w:t>
            </w:r>
            <w:proofErr w:type="gramEnd"/>
            <w:r>
              <w:rPr>
                <w:sz w:val="22"/>
              </w:rPr>
              <w:t xml:space="preserve"> are not very effective</w:t>
            </w:r>
            <w:r w:rsidR="006F024E">
              <w:rPr>
                <w:sz w:val="22"/>
              </w:rPr>
              <w:t xml:space="preserve"> and </w:t>
            </w:r>
            <w:r>
              <w:rPr>
                <w:sz w:val="22"/>
              </w:rPr>
              <w:t>lack clarity or relevance.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A1B1F05" w14:textId="730BF7C8" w:rsidR="003867A9" w:rsidRDefault="003867A9" w:rsidP="003867A9">
            <w:pPr>
              <w:pStyle w:val="TableBody"/>
            </w:pPr>
            <w:r>
              <w:rPr>
                <w:sz w:val="22"/>
              </w:rPr>
              <w:t>Visual aids are not used or are used poorly, detracting from the presentation.</w:t>
            </w:r>
          </w:p>
        </w:tc>
      </w:tr>
      <w:tr w:rsidR="003867A9" w14:paraId="6A3B4955" w14:textId="77777777" w:rsidTr="00D726C0">
        <w:tc>
          <w:tcPr>
            <w:tcW w:w="1790" w:type="dxa"/>
          </w:tcPr>
          <w:p w14:paraId="7E05EAA3" w14:textId="45474312" w:rsidR="003867A9" w:rsidRPr="00A176F9" w:rsidRDefault="003867A9" w:rsidP="00A176F9">
            <w:pPr>
              <w:pStyle w:val="RowHeader"/>
            </w:pPr>
            <w:r w:rsidRPr="00A176F9">
              <w:t>Time Management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4407641A" w14:textId="2D2D985D" w:rsidR="003867A9" w:rsidRDefault="003867A9" w:rsidP="003867A9">
            <w:pPr>
              <w:pStyle w:val="TableBody"/>
            </w:pPr>
            <w:r>
              <w:rPr>
                <w:sz w:val="22"/>
              </w:rPr>
              <w:t>The presentation fits within the allotted time frame and all key points are effectively covered.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6A982112" w14:textId="493AE00E" w:rsidR="003867A9" w:rsidRDefault="003867A9" w:rsidP="003867A9">
            <w:pPr>
              <w:pStyle w:val="TableBody"/>
            </w:pPr>
            <w:r>
              <w:rPr>
                <w:sz w:val="22"/>
              </w:rPr>
              <w:t>The presentation fits within the allotted time frame, but some key points may be rushed or overlooked.</w:t>
            </w:r>
          </w:p>
        </w:tc>
        <w:tc>
          <w:tcPr>
            <w:tcW w:w="2787" w:type="dxa"/>
            <w:tcBorders>
              <w:top w:val="nil"/>
              <w:left w:val="single" w:sz="6" w:space="0" w:color="D9D9E3"/>
              <w:bottom w:val="single" w:sz="6" w:space="0" w:color="D9D9E3"/>
              <w:right w:val="nil"/>
            </w:tcBorders>
          </w:tcPr>
          <w:p w14:paraId="69399165" w14:textId="72B262BB" w:rsidR="003867A9" w:rsidRDefault="003867A9" w:rsidP="003867A9">
            <w:pPr>
              <w:pStyle w:val="TableBody"/>
            </w:pPr>
            <w:r>
              <w:rPr>
                <w:sz w:val="22"/>
              </w:rPr>
              <w:t>The presentation goes over or under the allotted time frame significantly, resulting in a lack of coverage of key points.</w:t>
            </w:r>
          </w:p>
        </w:tc>
        <w:tc>
          <w:tcPr>
            <w:tcW w:w="2788" w:type="dxa"/>
            <w:tcBorders>
              <w:top w:val="nil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08BB212" w14:textId="4ED5A975" w:rsidR="003867A9" w:rsidRPr="00D726C0" w:rsidRDefault="003867A9" w:rsidP="00D726C0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The presentation goes significantly over or under the allotted time frame, resulting in a lack of coverage of key points.</w:t>
            </w:r>
          </w:p>
        </w:tc>
      </w:tr>
    </w:tbl>
    <w:p w14:paraId="3DA52773" w14:textId="77777777" w:rsidR="00895E9E" w:rsidRPr="008F1922" w:rsidRDefault="00895E9E" w:rsidP="00895E9E">
      <w:pPr>
        <w:pStyle w:val="BodyText"/>
        <w:rPr>
          <w:sz w:val="16"/>
          <w:szCs w:val="16"/>
        </w:rPr>
      </w:pPr>
    </w:p>
    <w:sectPr w:rsidR="00895E9E" w:rsidRPr="008F1922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A39D" w14:textId="77777777" w:rsidR="001A6E53" w:rsidRDefault="001A6E53" w:rsidP="00293785">
      <w:pPr>
        <w:spacing w:after="0" w:line="240" w:lineRule="auto"/>
      </w:pPr>
      <w:r>
        <w:separator/>
      </w:r>
    </w:p>
  </w:endnote>
  <w:endnote w:type="continuationSeparator" w:id="0">
    <w:p w14:paraId="67D4BB96" w14:textId="77777777" w:rsidR="001A6E53" w:rsidRDefault="001A6E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D2F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286B5F" wp14:editId="0CABE71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1CFD4" w14:textId="7B8A896E" w:rsidR="00293785" w:rsidRDefault="0000154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840355DEA334C8899FBA958AFE5DD9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76F9">
                                <w:t>Watch Out for Sharks!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86B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BC1CFD4" w14:textId="7B8A896E" w:rsidR="00293785" w:rsidRDefault="0000154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840355DEA334C8899FBA958AFE5DD9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76F9">
                          <w:t>Watch Out for Sharks!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9CE27F1" wp14:editId="34DF0B5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0F5E" w14:textId="77777777" w:rsidR="001A6E53" w:rsidRDefault="001A6E53" w:rsidP="00293785">
      <w:pPr>
        <w:spacing w:after="0" w:line="240" w:lineRule="auto"/>
      </w:pPr>
      <w:r>
        <w:separator/>
      </w:r>
    </w:p>
  </w:footnote>
  <w:footnote w:type="continuationSeparator" w:id="0">
    <w:p w14:paraId="1843F64A" w14:textId="77777777" w:rsidR="001A6E53" w:rsidRDefault="001A6E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410"/>
    <w:multiLevelType w:val="hybridMultilevel"/>
    <w:tmpl w:val="D9AC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4427"/>
    <w:multiLevelType w:val="hybridMultilevel"/>
    <w:tmpl w:val="87E6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8332C"/>
    <w:multiLevelType w:val="hybridMultilevel"/>
    <w:tmpl w:val="D7B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39620">
    <w:abstractNumId w:val="8"/>
  </w:num>
  <w:num w:numId="2" w16cid:durableId="1675953674">
    <w:abstractNumId w:val="10"/>
  </w:num>
  <w:num w:numId="3" w16cid:durableId="521667594">
    <w:abstractNumId w:val="1"/>
  </w:num>
  <w:num w:numId="4" w16cid:durableId="331298582">
    <w:abstractNumId w:val="4"/>
  </w:num>
  <w:num w:numId="5" w16cid:durableId="384183565">
    <w:abstractNumId w:val="5"/>
  </w:num>
  <w:num w:numId="6" w16cid:durableId="1849901147">
    <w:abstractNumId w:val="7"/>
  </w:num>
  <w:num w:numId="7" w16cid:durableId="79913662">
    <w:abstractNumId w:val="6"/>
  </w:num>
  <w:num w:numId="8" w16cid:durableId="303436429">
    <w:abstractNumId w:val="11"/>
  </w:num>
  <w:num w:numId="9" w16cid:durableId="705183492">
    <w:abstractNumId w:val="12"/>
  </w:num>
  <w:num w:numId="10" w16cid:durableId="1360936695">
    <w:abstractNumId w:val="13"/>
  </w:num>
  <w:num w:numId="11" w16cid:durableId="1120025806">
    <w:abstractNumId w:val="3"/>
  </w:num>
  <w:num w:numId="12" w16cid:durableId="768238030">
    <w:abstractNumId w:val="9"/>
  </w:num>
  <w:num w:numId="13" w16cid:durableId="1215196104">
    <w:abstractNumId w:val="0"/>
  </w:num>
  <w:num w:numId="14" w16cid:durableId="11791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53"/>
    <w:rsid w:val="00001545"/>
    <w:rsid w:val="0004006F"/>
    <w:rsid w:val="00053775"/>
    <w:rsid w:val="0005619A"/>
    <w:rsid w:val="000716BE"/>
    <w:rsid w:val="0011259B"/>
    <w:rsid w:val="00116FDD"/>
    <w:rsid w:val="00125621"/>
    <w:rsid w:val="001872E7"/>
    <w:rsid w:val="001A6E53"/>
    <w:rsid w:val="001C12AA"/>
    <w:rsid w:val="001D0BBF"/>
    <w:rsid w:val="001E1F85"/>
    <w:rsid w:val="001E236D"/>
    <w:rsid w:val="001F125D"/>
    <w:rsid w:val="002345CC"/>
    <w:rsid w:val="00257C3B"/>
    <w:rsid w:val="00293785"/>
    <w:rsid w:val="002C0879"/>
    <w:rsid w:val="002C37B4"/>
    <w:rsid w:val="002E1C7D"/>
    <w:rsid w:val="002F7574"/>
    <w:rsid w:val="0036040A"/>
    <w:rsid w:val="003867A9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6F024E"/>
    <w:rsid w:val="007172BF"/>
    <w:rsid w:val="00721EA4"/>
    <w:rsid w:val="00764BF7"/>
    <w:rsid w:val="007A1720"/>
    <w:rsid w:val="007B055F"/>
    <w:rsid w:val="007D4DF2"/>
    <w:rsid w:val="0081088A"/>
    <w:rsid w:val="00880013"/>
    <w:rsid w:val="00895E9E"/>
    <w:rsid w:val="008E4D00"/>
    <w:rsid w:val="008F1922"/>
    <w:rsid w:val="008F5386"/>
    <w:rsid w:val="00902E10"/>
    <w:rsid w:val="00913172"/>
    <w:rsid w:val="00981E19"/>
    <w:rsid w:val="009942A5"/>
    <w:rsid w:val="009A541B"/>
    <w:rsid w:val="009B52E4"/>
    <w:rsid w:val="009D6E8D"/>
    <w:rsid w:val="00A101E8"/>
    <w:rsid w:val="00A176F9"/>
    <w:rsid w:val="00A471FD"/>
    <w:rsid w:val="00AC349E"/>
    <w:rsid w:val="00AC75FD"/>
    <w:rsid w:val="00B328E3"/>
    <w:rsid w:val="00B92DBF"/>
    <w:rsid w:val="00BD119F"/>
    <w:rsid w:val="00C70F36"/>
    <w:rsid w:val="00C73EA1"/>
    <w:rsid w:val="00CB27A0"/>
    <w:rsid w:val="00CC4F77"/>
    <w:rsid w:val="00CD3CF6"/>
    <w:rsid w:val="00CD6E7A"/>
    <w:rsid w:val="00CE317F"/>
    <w:rsid w:val="00CE336D"/>
    <w:rsid w:val="00D106FF"/>
    <w:rsid w:val="00D626EB"/>
    <w:rsid w:val="00D726C0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6264A"/>
  <w15:docId w15:val="{26FA738B-BE36-4677-AE6D-6E4385AC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Emphasis">
    <w:name w:val="Emphasis"/>
    <w:basedOn w:val="DefaultParagraphFont"/>
    <w:uiPriority w:val="20"/>
    <w:rsid w:val="00257C3B"/>
    <w:rPr>
      <w:i/>
      <w:iCs/>
    </w:rPr>
  </w:style>
  <w:style w:type="character" w:styleId="Strong">
    <w:name w:val="Strong"/>
    <w:basedOn w:val="DefaultParagraphFont"/>
    <w:uiPriority w:val="22"/>
    <w:rsid w:val="00257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%20-%20University%20of%20Oklahoma\Microsoft%20Teams%20Chat%20Fil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40355DEA334C8899FBA958AFE5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0E86-0029-4EE8-81F7-FA46FC2DB964}"/>
      </w:docPartPr>
      <w:docPartBody>
        <w:p w:rsidR="00000000" w:rsidRDefault="007E3B62">
          <w:pPr>
            <w:pStyle w:val="5840355DEA334C8899FBA958AFE5DD9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40355DEA334C8899FBA958AFE5DD9B">
    <w:name w:val="5840355DEA334C8899FBA958AFE5D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Out for Sharks!</dc:title>
  <dc:creator>K20 Center</dc:creator>
  <cp:lastModifiedBy>K20 Center</cp:lastModifiedBy>
  <cp:revision>20</cp:revision>
  <cp:lastPrinted>2016-07-14T14:08:00Z</cp:lastPrinted>
  <dcterms:created xsi:type="dcterms:W3CDTF">2023-09-06T19:40:00Z</dcterms:created>
  <dcterms:modified xsi:type="dcterms:W3CDTF">2023-09-06T19:56:00Z</dcterms:modified>
</cp:coreProperties>
</file>