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5704C5" w14:textId="77777777" w:rsidR="00696DBD" w:rsidRDefault="00000000">
      <w:pPr>
        <w:pStyle w:val="Title"/>
      </w:pPr>
      <w:r>
        <w:t>PARTICLE IN A BOX</w:t>
      </w:r>
    </w:p>
    <w:p w14:paraId="5F5EB223" w14:textId="77777777" w:rsidR="00696DBD" w:rsidRDefault="00696DBD">
      <w:pPr>
        <w:spacing w:after="0"/>
        <w:jc w:val="center"/>
        <w:rPr>
          <w:rFonts w:ascii="Arial" w:eastAsia="Arial" w:hAnsi="Arial" w:cs="Arial"/>
          <w:sz w:val="22"/>
          <w:szCs w:val="22"/>
        </w:rPr>
      </w:pPr>
    </w:p>
    <w:p w14:paraId="4EE4C7E0" w14:textId="27F31725" w:rsidR="00696DBD" w:rsidRDefault="00000000">
      <w:pPr>
        <w:pStyle w:val="Heading1"/>
        <w:rPr>
          <w:b w:val="0"/>
          <w:color w:val="000000"/>
          <w:shd w:val="clear" w:color="auto" w:fill="auto"/>
        </w:rPr>
      </w:pPr>
      <w:bookmarkStart w:id="0" w:name="_heading=h.bfvxsgrmmotl" w:colFirst="0" w:colLast="0"/>
      <w:bookmarkEnd w:id="0"/>
      <w:r>
        <w:rPr>
          <w:noProof/>
        </w:rPr>
        <w:drawing>
          <wp:inline distT="114300" distB="114300" distL="114300" distR="114300" wp14:anchorId="45FDD9EC" wp14:editId="369E0049">
            <wp:extent cx="5943600" cy="3545491"/>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t="10766" b="12167"/>
                    <a:stretch>
                      <a:fillRect/>
                    </a:stretch>
                  </pic:blipFill>
                  <pic:spPr>
                    <a:xfrm>
                      <a:off x="0" y="0"/>
                      <a:ext cx="5943600" cy="3545491"/>
                    </a:xfrm>
                    <a:prstGeom prst="rect">
                      <a:avLst/>
                    </a:prstGeom>
                    <a:ln/>
                  </pic:spPr>
                </pic:pic>
              </a:graphicData>
            </a:graphic>
          </wp:inline>
        </w:drawing>
      </w:r>
      <w:r>
        <w:br/>
        <w:t xml:space="preserve">Figure 1: </w:t>
      </w:r>
      <w:r>
        <w:rPr>
          <w:b w:val="0"/>
          <w:color w:val="000000"/>
          <w:shd w:val="clear" w:color="auto" w:fill="auto"/>
        </w:rPr>
        <w:t>One-dimensional box that contains an electron. Electrons and other small particles have wave properties. The sides of the box are separated by the distance L. The depth of the box is defined by the potential energy of the electron which has a range of zero to infinity.  The electron cannot escape the box. The potential energies, U</w:t>
      </w:r>
      <w:r>
        <w:rPr>
          <w:b w:val="0"/>
          <w:color w:val="000000"/>
          <w:shd w:val="clear" w:color="auto" w:fill="auto"/>
          <w:vertAlign w:val="subscript"/>
        </w:rPr>
        <w:t>1</w:t>
      </w:r>
      <w:r>
        <w:rPr>
          <w:b w:val="0"/>
          <w:color w:val="000000"/>
          <w:shd w:val="clear" w:color="auto" w:fill="auto"/>
        </w:rPr>
        <w:t>, U</w:t>
      </w:r>
      <w:r>
        <w:rPr>
          <w:b w:val="0"/>
          <w:color w:val="000000"/>
          <w:shd w:val="clear" w:color="auto" w:fill="auto"/>
          <w:vertAlign w:val="subscript"/>
        </w:rPr>
        <w:t>2</w:t>
      </w:r>
      <w:r>
        <w:rPr>
          <w:b w:val="0"/>
          <w:color w:val="000000"/>
          <w:shd w:val="clear" w:color="auto" w:fill="auto"/>
        </w:rPr>
        <w:t>, and U</w:t>
      </w:r>
      <w:r>
        <w:rPr>
          <w:b w:val="0"/>
          <w:color w:val="000000"/>
          <w:shd w:val="clear" w:color="auto" w:fill="auto"/>
          <w:vertAlign w:val="subscript"/>
        </w:rPr>
        <w:t>3</w:t>
      </w:r>
      <w:r w:rsidR="009C518D">
        <w:rPr>
          <w:b w:val="0"/>
          <w:color w:val="000000"/>
          <w:shd w:val="clear" w:color="auto" w:fill="auto"/>
          <w:vertAlign w:val="subscript"/>
        </w:rPr>
        <w:t>,</w:t>
      </w:r>
      <w:r>
        <w:rPr>
          <w:b w:val="0"/>
          <w:color w:val="000000"/>
          <w:shd w:val="clear" w:color="auto" w:fill="auto"/>
        </w:rPr>
        <w:t xml:space="preserve"> are shown on three different axes that are separated vertically for clarity. The separations are not shown to scale.  This box will show the wave functions of the electron. The principal quantum number, n, represents the energy of the electron</w:t>
      </w:r>
      <w:r w:rsidR="009C518D">
        <w:rPr>
          <w:b w:val="0"/>
          <w:color w:val="000000"/>
          <w:shd w:val="clear" w:color="auto" w:fill="auto"/>
        </w:rPr>
        <w:t>,</w:t>
      </w:r>
      <w:r>
        <w:rPr>
          <w:b w:val="0"/>
          <w:color w:val="000000"/>
          <w:shd w:val="clear" w:color="auto" w:fill="auto"/>
        </w:rPr>
        <w:t xml:space="preserve"> which increases with increasing n value.</w:t>
      </w:r>
    </w:p>
    <w:p w14:paraId="39D4C114" w14:textId="77777777" w:rsidR="00696DBD" w:rsidRDefault="00000000">
      <w:pPr>
        <w:pStyle w:val="Heading1"/>
        <w:rPr>
          <w:b w:val="0"/>
          <w:color w:val="000000"/>
          <w:shd w:val="clear" w:color="auto" w:fill="auto"/>
        </w:rPr>
      </w:pPr>
      <w:bookmarkStart w:id="1" w:name="_heading=h.bo88svchv9s2" w:colFirst="0" w:colLast="0"/>
      <w:bookmarkEnd w:id="1"/>
      <w:r>
        <w:t xml:space="preserve">Figure 2: </w:t>
      </w:r>
      <w:r>
        <w:rPr>
          <w:b w:val="0"/>
          <w:color w:val="000000"/>
          <w:shd w:val="clear" w:color="auto" w:fill="auto"/>
        </w:rPr>
        <w:t>Electrons are waves and their exact position at any given time is unknown. However, the likelihood of an electron position can be shown by a probability density. The probability density is produced by the square of the wave function. The figure will show the probability densities of the electron (square of the wave functions) with three different energies.</w:t>
      </w:r>
    </w:p>
    <w:p w14:paraId="31FFFAE7" w14:textId="77777777" w:rsidR="00696DBD" w:rsidRDefault="00000000">
      <w:pPr>
        <w:pStyle w:val="Heading1"/>
      </w:pPr>
      <w:bookmarkStart w:id="2" w:name="_heading=h.b00p5h4q1p1f" w:colFirst="0" w:colLast="0"/>
      <w:bookmarkEnd w:id="2"/>
      <w:r>
        <w:t>Simulation:</w:t>
      </w:r>
    </w:p>
    <w:p w14:paraId="44493334" w14:textId="77777777" w:rsidR="00696DBD" w:rsidRDefault="00000000">
      <w:pPr>
        <w:numPr>
          <w:ilvl w:val="0"/>
          <w:numId w:val="2"/>
        </w:numPr>
        <w:spacing w:after="0" w:line="360" w:lineRule="auto"/>
      </w:pPr>
      <w:r>
        <w:t xml:space="preserve">Open the </w:t>
      </w:r>
      <w:proofErr w:type="spellStart"/>
      <w:r>
        <w:t>PhET</w:t>
      </w:r>
      <w:proofErr w:type="spellEnd"/>
      <w:r>
        <w:t xml:space="preserve"> simulations </w:t>
      </w:r>
      <w:r>
        <w:rPr>
          <w:b/>
        </w:rPr>
        <w:t>Quantum Bound States</w:t>
      </w:r>
      <w:r>
        <w:t xml:space="preserve">: </w:t>
      </w:r>
      <w:hyperlink r:id="rId9">
        <w:r>
          <w:rPr>
            <w:color w:val="1155CC"/>
            <w:u w:val="single"/>
          </w:rPr>
          <w:t>http://k20.ou.edu/quantum</w:t>
        </w:r>
      </w:hyperlink>
    </w:p>
    <w:p w14:paraId="473E3013" w14:textId="77777777" w:rsidR="00696DBD" w:rsidRDefault="00000000">
      <w:pPr>
        <w:numPr>
          <w:ilvl w:val="0"/>
          <w:numId w:val="2"/>
        </w:numPr>
        <w:spacing w:after="0" w:line="360" w:lineRule="auto"/>
      </w:pPr>
      <w:r>
        <w:t>Click on “Configure Potential” and set the width to 0.5 nm.</w:t>
      </w:r>
    </w:p>
    <w:p w14:paraId="37C72F1B" w14:textId="77777777" w:rsidR="00696DBD" w:rsidRDefault="00000000">
      <w:pPr>
        <w:numPr>
          <w:ilvl w:val="0"/>
          <w:numId w:val="2"/>
        </w:numPr>
        <w:spacing w:after="0" w:line="360" w:lineRule="auto"/>
      </w:pPr>
      <w:r>
        <w:t>Click on the “Wave Function” button. Click the “Play” button.</w:t>
      </w:r>
    </w:p>
    <w:p w14:paraId="6F66EF5B" w14:textId="77777777" w:rsidR="00696DBD" w:rsidRDefault="00000000">
      <w:pPr>
        <w:numPr>
          <w:ilvl w:val="0"/>
          <w:numId w:val="2"/>
        </w:numPr>
        <w:spacing w:after="0" w:line="360" w:lineRule="auto"/>
      </w:pPr>
      <w:r>
        <w:lastRenderedPageBreak/>
        <w:t>In Figure 1 on the dashed line, Ψ</w:t>
      </w:r>
      <w:r>
        <w:rPr>
          <w:vertAlign w:val="subscript"/>
        </w:rPr>
        <w:t>1</w:t>
      </w:r>
      <w:r>
        <w:t xml:space="preserve"> U</w:t>
      </w:r>
      <w:r>
        <w:rPr>
          <w:vertAlign w:val="subscript"/>
        </w:rPr>
        <w:t>1</w:t>
      </w:r>
      <w:r>
        <w:t>, above, sketch the simplest wave function for an electron that shows the wave contained in the box. This is the wave function you see in the orange line at the bottom.</w:t>
      </w:r>
    </w:p>
    <w:p w14:paraId="5AF95A03" w14:textId="1B6DC61C" w:rsidR="00696DBD" w:rsidRDefault="00000000">
      <w:pPr>
        <w:numPr>
          <w:ilvl w:val="0"/>
          <w:numId w:val="2"/>
        </w:numPr>
        <w:spacing w:after="0" w:line="360" w:lineRule="auto"/>
      </w:pPr>
      <w:r>
        <w:t>Record the energy of this state: _________ eV. What is the wavelength in terms of L (the width of the box)</w:t>
      </w:r>
      <w:r w:rsidR="009C518D">
        <w:t>?</w:t>
      </w:r>
      <w:r>
        <w:t xml:space="preserve"> </w:t>
      </w:r>
    </w:p>
    <w:p w14:paraId="2AFF0AEB" w14:textId="77777777" w:rsidR="00696DBD" w:rsidRDefault="00000000">
      <w:pPr>
        <w:numPr>
          <w:ilvl w:val="0"/>
          <w:numId w:val="2"/>
        </w:numPr>
        <w:spacing w:line="360" w:lineRule="auto"/>
      </w:pPr>
      <w:r>
        <w:t>Based on previous lessons, write a statement that describes the relationship between the energy and the wavelength of a wave.</w:t>
      </w:r>
    </w:p>
    <w:p w14:paraId="1552AD72" w14:textId="77777777" w:rsidR="00696DBD" w:rsidRDefault="00696DBD">
      <w:pPr>
        <w:spacing w:line="360" w:lineRule="auto"/>
        <w:ind w:left="720"/>
      </w:pPr>
    </w:p>
    <w:p w14:paraId="1FD49A40" w14:textId="77777777" w:rsidR="00696DBD" w:rsidRDefault="00000000">
      <w:pPr>
        <w:pStyle w:val="Heading1"/>
        <w:rPr>
          <w:b w:val="0"/>
          <w:color w:val="000000"/>
          <w:sz w:val="28"/>
          <w:szCs w:val="28"/>
          <w:shd w:val="clear" w:color="auto" w:fill="auto"/>
        </w:rPr>
      </w:pPr>
      <w:bookmarkStart w:id="3" w:name="_heading=h.oubvrz84mcrk" w:colFirst="0" w:colLast="0"/>
      <w:bookmarkEnd w:id="3"/>
      <w:r>
        <w:t xml:space="preserve">Schrodinger’s Equation Variation: </w:t>
      </w:r>
      <w:r>
        <w:rPr>
          <w:b w:val="0"/>
          <w:color w:val="000000"/>
          <w:sz w:val="28"/>
          <w:szCs w:val="28"/>
          <w:shd w:val="clear" w:color="auto" w:fill="auto"/>
        </w:rPr>
        <w:t>𝛹</w:t>
      </w:r>
      <w:r>
        <w:rPr>
          <w:b w:val="0"/>
          <w:color w:val="000000"/>
          <w:sz w:val="28"/>
          <w:szCs w:val="28"/>
          <w:shd w:val="clear" w:color="auto" w:fill="auto"/>
          <w:vertAlign w:val="subscript"/>
        </w:rPr>
        <w:t>n</w:t>
      </w:r>
      <w:r>
        <w:rPr>
          <w:b w:val="0"/>
          <w:color w:val="000000"/>
          <w:sz w:val="28"/>
          <w:szCs w:val="28"/>
          <w:shd w:val="clear" w:color="auto" w:fill="auto"/>
        </w:rPr>
        <w:t>(x)=√(2/</w:t>
      </w:r>
      <w:proofErr w:type="gramStart"/>
      <w:r>
        <w:rPr>
          <w:b w:val="0"/>
          <w:color w:val="000000"/>
          <w:sz w:val="28"/>
          <w:szCs w:val="28"/>
          <w:shd w:val="clear" w:color="auto" w:fill="auto"/>
        </w:rPr>
        <w:t>L)sin</w:t>
      </w:r>
      <w:proofErr w:type="gramEnd"/>
      <w:r>
        <w:rPr>
          <w:b w:val="0"/>
          <w:color w:val="000000"/>
          <w:sz w:val="28"/>
          <w:szCs w:val="28"/>
          <w:shd w:val="clear" w:color="auto" w:fill="auto"/>
        </w:rPr>
        <w:t>((nπx)/L)</w:t>
      </w:r>
    </w:p>
    <w:p w14:paraId="3A2E46B1" w14:textId="77777777" w:rsidR="00696DBD" w:rsidRDefault="00000000">
      <w:r>
        <w:t>Where L is the length of the box, x is position, n is a positive integer value known as the principal quantum number.</w:t>
      </w:r>
    </w:p>
    <w:p w14:paraId="1C5ACC0B" w14:textId="5D55D5BF" w:rsidR="00696DBD" w:rsidRDefault="00000000">
      <w:r>
        <w:t>From this equation</w:t>
      </w:r>
      <w:r w:rsidR="009C518D">
        <w:t>,</w:t>
      </w:r>
      <w:r>
        <w:t xml:space="preserve"> you can predict the increasing values of n will produce more waves in the box.</w:t>
      </w:r>
    </w:p>
    <w:p w14:paraId="6252905F" w14:textId="77777777" w:rsidR="00696DBD" w:rsidRDefault="00000000">
      <w:pPr>
        <w:pStyle w:val="Heading1"/>
        <w:rPr>
          <w:b w:val="0"/>
          <w:color w:val="000000"/>
          <w:sz w:val="28"/>
          <w:szCs w:val="28"/>
          <w:shd w:val="clear" w:color="auto" w:fill="auto"/>
        </w:rPr>
      </w:pPr>
      <w:bookmarkStart w:id="4" w:name="_heading=h.bh5jrsm1mn3v" w:colFirst="0" w:colLast="0"/>
      <w:bookmarkEnd w:id="4"/>
      <w:r>
        <w:t xml:space="preserve">Energy of electron: </w:t>
      </w:r>
      <w:r>
        <w:rPr>
          <w:b w:val="0"/>
          <w:color w:val="000000"/>
          <w:sz w:val="28"/>
          <w:szCs w:val="28"/>
          <w:shd w:val="clear" w:color="auto" w:fill="auto"/>
        </w:rPr>
        <w:t>E</w:t>
      </w:r>
      <w:r>
        <w:rPr>
          <w:b w:val="0"/>
          <w:color w:val="000000"/>
          <w:sz w:val="28"/>
          <w:szCs w:val="28"/>
          <w:shd w:val="clear" w:color="auto" w:fill="auto"/>
          <w:vertAlign w:val="subscript"/>
        </w:rPr>
        <w:t>n</w:t>
      </w:r>
      <w:r>
        <w:rPr>
          <w:b w:val="0"/>
          <w:color w:val="000000"/>
          <w:sz w:val="28"/>
          <w:szCs w:val="28"/>
          <w:shd w:val="clear" w:color="auto" w:fill="auto"/>
        </w:rPr>
        <w:t>=n</w:t>
      </w:r>
      <w:r>
        <w:rPr>
          <w:b w:val="0"/>
          <w:color w:val="000000"/>
          <w:sz w:val="28"/>
          <w:szCs w:val="28"/>
          <w:shd w:val="clear" w:color="auto" w:fill="auto"/>
          <w:vertAlign w:val="superscript"/>
        </w:rPr>
        <w:t>2</w:t>
      </w:r>
      <w:r>
        <w:rPr>
          <w:b w:val="0"/>
          <w:color w:val="000000"/>
          <w:sz w:val="28"/>
          <w:szCs w:val="28"/>
          <w:shd w:val="clear" w:color="auto" w:fill="auto"/>
        </w:rPr>
        <w:t>h</w:t>
      </w:r>
      <w:r>
        <w:rPr>
          <w:b w:val="0"/>
          <w:color w:val="000000"/>
          <w:sz w:val="28"/>
          <w:szCs w:val="28"/>
          <w:shd w:val="clear" w:color="auto" w:fill="auto"/>
          <w:vertAlign w:val="superscript"/>
        </w:rPr>
        <w:t>2</w:t>
      </w:r>
      <w:r>
        <w:rPr>
          <w:b w:val="0"/>
          <w:color w:val="000000"/>
          <w:sz w:val="28"/>
          <w:szCs w:val="28"/>
          <w:shd w:val="clear" w:color="auto" w:fill="auto"/>
        </w:rPr>
        <w:t>/(8mL</w:t>
      </w:r>
      <w:r>
        <w:rPr>
          <w:b w:val="0"/>
          <w:color w:val="000000"/>
          <w:sz w:val="28"/>
          <w:szCs w:val="28"/>
          <w:shd w:val="clear" w:color="auto" w:fill="auto"/>
          <w:vertAlign w:val="superscript"/>
        </w:rPr>
        <w:t>2</w:t>
      </w:r>
      <w:r>
        <w:rPr>
          <w:b w:val="0"/>
          <w:color w:val="000000"/>
          <w:sz w:val="28"/>
          <w:szCs w:val="28"/>
          <w:shd w:val="clear" w:color="auto" w:fill="auto"/>
        </w:rPr>
        <w:t>)</w:t>
      </w:r>
    </w:p>
    <w:p w14:paraId="14796634" w14:textId="77777777" w:rsidR="00696DBD" w:rsidRDefault="00000000">
      <w:r>
        <w:t>From this equation you can predict that increasing values of n will lead to increases in electron energy.</w:t>
      </w:r>
    </w:p>
    <w:p w14:paraId="10529CA1" w14:textId="77777777" w:rsidR="00696DBD" w:rsidRDefault="00000000">
      <w:pPr>
        <w:numPr>
          <w:ilvl w:val="0"/>
          <w:numId w:val="2"/>
        </w:numPr>
        <w:spacing w:after="0" w:line="360" w:lineRule="auto"/>
      </w:pPr>
      <w:r>
        <w:t>Click on the lower green line above the red line on the top graph. On the dashed line, Ψ</w:t>
      </w:r>
      <w:r>
        <w:rPr>
          <w:vertAlign w:val="subscript"/>
        </w:rPr>
        <w:t xml:space="preserve">2 </w:t>
      </w:r>
      <w:r>
        <w:t>U</w:t>
      </w:r>
      <w:r>
        <w:rPr>
          <w:vertAlign w:val="subscript"/>
        </w:rPr>
        <w:t>2</w:t>
      </w:r>
      <w:r>
        <w:t>, sketch the next wave function that shows the wave contained in the box. Record the energy of this state _____eV.</w:t>
      </w:r>
    </w:p>
    <w:p w14:paraId="4C4F87C2" w14:textId="4C5ED385" w:rsidR="00696DBD" w:rsidRDefault="00000000">
      <w:pPr>
        <w:numPr>
          <w:ilvl w:val="0"/>
          <w:numId w:val="2"/>
        </w:numPr>
        <w:spacing w:after="0" w:line="360" w:lineRule="auto"/>
      </w:pPr>
      <w:r>
        <w:t xml:space="preserve">Write an expression for the wavelength of this wave in terms of </w:t>
      </w:r>
      <w:r w:rsidR="009C518D">
        <w:t>L: _</w:t>
      </w:r>
      <w:r>
        <w:t>______________</w:t>
      </w:r>
    </w:p>
    <w:p w14:paraId="2217EAF4" w14:textId="77777777" w:rsidR="00696DBD" w:rsidRDefault="00000000">
      <w:pPr>
        <w:numPr>
          <w:ilvl w:val="0"/>
          <w:numId w:val="2"/>
        </w:numPr>
        <w:spacing w:line="360" w:lineRule="auto"/>
      </w:pPr>
      <w:r>
        <w:t xml:space="preserve">Compare the wavelengths and the energies of the first two wave functions for the electron. Which has </w:t>
      </w:r>
      <w:proofErr w:type="gramStart"/>
      <w:r>
        <w:t>a greater</w:t>
      </w:r>
      <w:proofErr w:type="gramEnd"/>
      <w:r>
        <w:t xml:space="preserve"> wavelength? Which has </w:t>
      </w:r>
      <w:proofErr w:type="gramStart"/>
      <w:r>
        <w:t>a greater</w:t>
      </w:r>
      <w:proofErr w:type="gramEnd"/>
      <w:r>
        <w:t xml:space="preserve"> energy?</w:t>
      </w:r>
    </w:p>
    <w:p w14:paraId="0A9D6571" w14:textId="77777777" w:rsidR="00696DBD" w:rsidRDefault="00696DBD">
      <w:pPr>
        <w:spacing w:line="360" w:lineRule="auto"/>
        <w:ind w:left="720"/>
      </w:pPr>
    </w:p>
    <w:p w14:paraId="53494883" w14:textId="77777777" w:rsidR="00696DBD" w:rsidRDefault="00000000">
      <w:pPr>
        <w:numPr>
          <w:ilvl w:val="0"/>
          <w:numId w:val="2"/>
        </w:numPr>
        <w:spacing w:after="0" w:line="360" w:lineRule="auto"/>
      </w:pPr>
      <w:r>
        <w:t>Click on the green line above the red line. On the dashed line, Ψ</w:t>
      </w:r>
      <w:r>
        <w:rPr>
          <w:vertAlign w:val="subscript"/>
        </w:rPr>
        <w:t>3</w:t>
      </w:r>
      <w:r>
        <w:t xml:space="preserve"> U</w:t>
      </w:r>
      <w:r>
        <w:rPr>
          <w:vertAlign w:val="subscript"/>
        </w:rPr>
        <w:t>3</w:t>
      </w:r>
      <w:r>
        <w:t>, sketch the next wave function that shows the wave contained in the box. Record the energy of this state _____eV.</w:t>
      </w:r>
    </w:p>
    <w:p w14:paraId="3D6FA6BA" w14:textId="77777777" w:rsidR="00696DBD" w:rsidRDefault="00000000">
      <w:pPr>
        <w:numPr>
          <w:ilvl w:val="0"/>
          <w:numId w:val="2"/>
        </w:numPr>
        <w:spacing w:after="0" w:line="360" w:lineRule="auto"/>
      </w:pPr>
      <w:r>
        <w:t>Write and expression for the wavelength of this wave in terms of L: _______________</w:t>
      </w:r>
    </w:p>
    <w:p w14:paraId="7F5BFEF0" w14:textId="77777777" w:rsidR="00696DBD" w:rsidRDefault="00000000">
      <w:pPr>
        <w:numPr>
          <w:ilvl w:val="0"/>
          <w:numId w:val="2"/>
        </w:numPr>
        <w:spacing w:line="360" w:lineRule="auto"/>
      </w:pPr>
      <w:r>
        <w:t>Compare the wavelengths and energies of the electron with this energy to the electron with the second energy described. Which has the greater wavelength Which has the greater energy?</w:t>
      </w:r>
    </w:p>
    <w:p w14:paraId="0750476F" w14:textId="77777777" w:rsidR="00696DBD" w:rsidRDefault="00696DBD">
      <w:pPr>
        <w:spacing w:line="360" w:lineRule="auto"/>
        <w:ind w:left="720"/>
      </w:pPr>
    </w:p>
    <w:p w14:paraId="2DD125BF" w14:textId="77777777" w:rsidR="00696DBD" w:rsidRDefault="00000000">
      <w:pPr>
        <w:numPr>
          <w:ilvl w:val="0"/>
          <w:numId w:val="2"/>
        </w:numPr>
        <w:spacing w:line="360" w:lineRule="auto"/>
      </w:pPr>
      <w:r>
        <w:t>Predict three different wavelengths, in terms of L, that will show the wave contained in the box.</w:t>
      </w:r>
    </w:p>
    <w:p w14:paraId="4BA1E19C" w14:textId="77777777" w:rsidR="00696DBD" w:rsidRDefault="00000000">
      <w:pPr>
        <w:spacing w:line="360" w:lineRule="auto"/>
        <w:ind w:firstLine="720"/>
      </w:pPr>
      <w:r>
        <w:t>_________________</w:t>
      </w:r>
      <w:r>
        <w:tab/>
      </w:r>
      <w:r>
        <w:tab/>
        <w:t>___________________</w:t>
      </w:r>
      <w:r>
        <w:tab/>
      </w:r>
      <w:r>
        <w:tab/>
        <w:t>__________________</w:t>
      </w:r>
    </w:p>
    <w:p w14:paraId="1C58F39E" w14:textId="77777777" w:rsidR="00696DBD" w:rsidRDefault="00000000">
      <w:pPr>
        <w:numPr>
          <w:ilvl w:val="0"/>
          <w:numId w:val="2"/>
        </w:numPr>
        <w:spacing w:after="0" w:line="360" w:lineRule="auto"/>
      </w:pPr>
      <w:r>
        <w:t>Click on the lowest green line. Click on the “Probability Density” button. On Figure 2, sketch the square of the wave functions on the line labeled n=1 (above right).</w:t>
      </w:r>
    </w:p>
    <w:p w14:paraId="1B86B4FD" w14:textId="77777777" w:rsidR="00696DBD" w:rsidRDefault="00000000">
      <w:pPr>
        <w:numPr>
          <w:ilvl w:val="0"/>
          <w:numId w:val="2"/>
        </w:numPr>
        <w:spacing w:line="360" w:lineRule="auto"/>
      </w:pPr>
      <w:r>
        <w:t>The square of the first wave function is shown below:</w:t>
      </w:r>
    </w:p>
    <w:p w14:paraId="19DA176B" w14:textId="77777777" w:rsidR="00696DBD" w:rsidRDefault="00000000">
      <w:pPr>
        <w:spacing w:after="0"/>
        <w:jc w:val="center"/>
        <w:rPr>
          <w:rFonts w:ascii="Arial" w:eastAsia="Arial" w:hAnsi="Arial" w:cs="Arial"/>
        </w:rPr>
      </w:pPr>
      <w:r>
        <w:rPr>
          <w:rFonts w:ascii="Arial" w:eastAsia="Arial" w:hAnsi="Arial" w:cs="Arial"/>
          <w:noProof/>
        </w:rPr>
        <w:drawing>
          <wp:inline distT="114300" distB="114300" distL="114300" distR="114300" wp14:anchorId="667DCA48" wp14:editId="02C61D3A">
            <wp:extent cx="2581275" cy="107632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581275" cy="1076325"/>
                    </a:xfrm>
                    <a:prstGeom prst="rect">
                      <a:avLst/>
                    </a:prstGeom>
                    <a:ln/>
                  </pic:spPr>
                </pic:pic>
              </a:graphicData>
            </a:graphic>
          </wp:inline>
        </w:drawing>
      </w:r>
    </w:p>
    <w:p w14:paraId="5EC11E9D" w14:textId="77777777" w:rsidR="00696DBD" w:rsidRPr="009C518D" w:rsidRDefault="00000000">
      <w:pPr>
        <w:spacing w:after="0"/>
        <w:rPr>
          <w:rFonts w:eastAsia="Arial"/>
        </w:rPr>
      </w:pPr>
      <w:r w:rsidRPr="009C518D">
        <w:rPr>
          <w:rFonts w:eastAsia="Arial"/>
        </w:rPr>
        <w:t>Use your pencil to shade the area representing the probability density of the electron.</w:t>
      </w:r>
    </w:p>
    <w:p w14:paraId="31C05676" w14:textId="77777777" w:rsidR="00696DBD" w:rsidRPr="009C518D" w:rsidRDefault="00000000">
      <w:pPr>
        <w:spacing w:after="0"/>
        <w:rPr>
          <w:rFonts w:eastAsia="Arial"/>
        </w:rPr>
      </w:pPr>
      <w:r w:rsidRPr="009C518D">
        <w:rPr>
          <w:rFonts w:eastAsia="Arial"/>
        </w:rPr>
        <w:t>Label the following:</w:t>
      </w:r>
    </w:p>
    <w:p w14:paraId="3AC1B626" w14:textId="77777777" w:rsidR="00696DBD" w:rsidRPr="009C518D" w:rsidRDefault="00000000">
      <w:pPr>
        <w:numPr>
          <w:ilvl w:val="0"/>
          <w:numId w:val="4"/>
        </w:numPr>
        <w:spacing w:after="0"/>
        <w:rPr>
          <w:rFonts w:eastAsia="Arial"/>
        </w:rPr>
      </w:pPr>
      <w:r w:rsidRPr="009C518D">
        <w:rPr>
          <w:rFonts w:eastAsia="Arial"/>
        </w:rPr>
        <w:t xml:space="preserve"> The most probable location for the electron. (The antinode)</w:t>
      </w:r>
    </w:p>
    <w:p w14:paraId="34759C02" w14:textId="77777777" w:rsidR="00696DBD" w:rsidRPr="009C518D" w:rsidRDefault="00000000">
      <w:pPr>
        <w:numPr>
          <w:ilvl w:val="0"/>
          <w:numId w:val="4"/>
        </w:numPr>
        <w:spacing w:after="0"/>
        <w:rPr>
          <w:rFonts w:eastAsia="Arial"/>
        </w:rPr>
      </w:pPr>
      <w:r w:rsidRPr="009C518D">
        <w:rPr>
          <w:rFonts w:eastAsia="Arial"/>
        </w:rPr>
        <w:t>The place(s) where the electron cannot be found. (The nodes and edges of the box)</w:t>
      </w:r>
    </w:p>
    <w:p w14:paraId="1EEEC827" w14:textId="77777777" w:rsidR="00696DBD" w:rsidRPr="009C518D" w:rsidRDefault="00696DBD">
      <w:pPr>
        <w:spacing w:after="0"/>
        <w:ind w:left="720"/>
        <w:rPr>
          <w:rFonts w:eastAsia="Arial"/>
        </w:rPr>
      </w:pPr>
    </w:p>
    <w:p w14:paraId="49814853" w14:textId="77777777" w:rsidR="00696DBD" w:rsidRPr="009C518D" w:rsidRDefault="00000000">
      <w:pPr>
        <w:numPr>
          <w:ilvl w:val="0"/>
          <w:numId w:val="2"/>
        </w:numPr>
        <w:spacing w:after="0"/>
        <w:rPr>
          <w:rFonts w:eastAsia="Arial"/>
        </w:rPr>
      </w:pPr>
      <w:r w:rsidRPr="009C518D">
        <w:rPr>
          <w:rFonts w:eastAsia="Arial"/>
        </w:rPr>
        <w:t>Click on the first green line above the red line. On Figure 2, sketch the square of the wave functions on the line labeled n=2.</w:t>
      </w:r>
    </w:p>
    <w:p w14:paraId="7FC06EEA" w14:textId="77777777" w:rsidR="00696DBD" w:rsidRDefault="00696DBD">
      <w:pPr>
        <w:spacing w:after="0"/>
        <w:ind w:left="720"/>
        <w:rPr>
          <w:rFonts w:ascii="Arial" w:eastAsia="Arial" w:hAnsi="Arial" w:cs="Arial"/>
        </w:rPr>
      </w:pPr>
    </w:p>
    <w:p w14:paraId="146C1440" w14:textId="77777777" w:rsidR="00696DBD" w:rsidRPr="009C518D" w:rsidRDefault="00000000">
      <w:pPr>
        <w:spacing w:after="0"/>
        <w:rPr>
          <w:rFonts w:eastAsia="Arial"/>
        </w:rPr>
      </w:pPr>
      <w:r w:rsidRPr="009C518D">
        <w:rPr>
          <w:rFonts w:eastAsia="Arial"/>
        </w:rPr>
        <w:t>The square of the second wave function is shown below:</w:t>
      </w:r>
    </w:p>
    <w:p w14:paraId="11519DDD" w14:textId="77777777" w:rsidR="00696DBD" w:rsidRDefault="00000000">
      <w:pPr>
        <w:spacing w:after="0"/>
        <w:jc w:val="center"/>
        <w:rPr>
          <w:rFonts w:ascii="Arial" w:eastAsia="Arial" w:hAnsi="Arial" w:cs="Arial"/>
        </w:rPr>
      </w:pPr>
      <w:r>
        <w:rPr>
          <w:rFonts w:ascii="Arial" w:eastAsia="Arial" w:hAnsi="Arial" w:cs="Arial"/>
          <w:noProof/>
        </w:rPr>
        <w:drawing>
          <wp:inline distT="114300" distB="114300" distL="114300" distR="114300" wp14:anchorId="055BF139" wp14:editId="3341BF33">
            <wp:extent cx="1728788" cy="734943"/>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728788" cy="734943"/>
                    </a:xfrm>
                    <a:prstGeom prst="rect">
                      <a:avLst/>
                    </a:prstGeom>
                    <a:ln/>
                  </pic:spPr>
                </pic:pic>
              </a:graphicData>
            </a:graphic>
          </wp:inline>
        </w:drawing>
      </w:r>
    </w:p>
    <w:p w14:paraId="0321ED1F" w14:textId="77777777" w:rsidR="00696DBD" w:rsidRPr="009C518D" w:rsidRDefault="00000000">
      <w:pPr>
        <w:spacing w:after="0"/>
        <w:rPr>
          <w:rFonts w:eastAsia="Arial"/>
        </w:rPr>
      </w:pPr>
      <w:r w:rsidRPr="009C518D">
        <w:rPr>
          <w:rFonts w:eastAsia="Arial"/>
        </w:rPr>
        <w:t>Use your pencil to shade the area representing the probability/probabilities density of the electron.</w:t>
      </w:r>
    </w:p>
    <w:p w14:paraId="47927CD4" w14:textId="77777777" w:rsidR="00696DBD" w:rsidRPr="009C518D" w:rsidRDefault="00000000">
      <w:pPr>
        <w:spacing w:after="0"/>
        <w:rPr>
          <w:rFonts w:eastAsia="Arial"/>
        </w:rPr>
      </w:pPr>
      <w:r w:rsidRPr="009C518D">
        <w:rPr>
          <w:rFonts w:eastAsia="Arial"/>
        </w:rPr>
        <w:t>Label the following:</w:t>
      </w:r>
    </w:p>
    <w:p w14:paraId="59CB9E31" w14:textId="77777777" w:rsidR="00696DBD" w:rsidRPr="009C518D" w:rsidRDefault="00000000">
      <w:pPr>
        <w:numPr>
          <w:ilvl w:val="0"/>
          <w:numId w:val="1"/>
        </w:numPr>
        <w:spacing w:after="0"/>
        <w:rPr>
          <w:rFonts w:eastAsia="Arial"/>
        </w:rPr>
      </w:pPr>
      <w:r w:rsidRPr="009C518D">
        <w:rPr>
          <w:rFonts w:eastAsia="Arial"/>
        </w:rPr>
        <w:t>The most probable locations (there are two for the electron.</w:t>
      </w:r>
    </w:p>
    <w:p w14:paraId="7380B216" w14:textId="77777777" w:rsidR="00696DBD" w:rsidRPr="009C518D" w:rsidRDefault="00000000">
      <w:pPr>
        <w:numPr>
          <w:ilvl w:val="0"/>
          <w:numId w:val="1"/>
        </w:numPr>
        <w:spacing w:after="0"/>
        <w:rPr>
          <w:rFonts w:eastAsia="Arial"/>
        </w:rPr>
      </w:pPr>
      <w:r w:rsidRPr="009C518D">
        <w:rPr>
          <w:rFonts w:eastAsia="Arial"/>
        </w:rPr>
        <w:t>The place(s) where the electrons cannot be found.</w:t>
      </w:r>
    </w:p>
    <w:p w14:paraId="2B3CF299" w14:textId="77777777" w:rsidR="00696DBD" w:rsidRDefault="00696DBD">
      <w:pPr>
        <w:spacing w:after="0"/>
        <w:ind w:left="720"/>
        <w:rPr>
          <w:rFonts w:ascii="Arial" w:eastAsia="Arial" w:hAnsi="Arial" w:cs="Arial"/>
        </w:rPr>
      </w:pPr>
    </w:p>
    <w:p w14:paraId="5C33B41E" w14:textId="77777777" w:rsidR="00696DBD" w:rsidRPr="009C518D" w:rsidRDefault="00000000">
      <w:pPr>
        <w:numPr>
          <w:ilvl w:val="0"/>
          <w:numId w:val="2"/>
        </w:numPr>
        <w:spacing w:after="0" w:line="360" w:lineRule="auto"/>
        <w:rPr>
          <w:rFonts w:eastAsia="Arial"/>
        </w:rPr>
      </w:pPr>
      <w:r w:rsidRPr="009C518D">
        <w:rPr>
          <w:rFonts w:eastAsia="Arial"/>
        </w:rPr>
        <w:t>Click on the first green line above the red line. On Figure 2, sketch the square wave functions on the line labeled n=3.</w:t>
      </w:r>
    </w:p>
    <w:p w14:paraId="4691C940" w14:textId="77777777" w:rsidR="00696DBD" w:rsidRPr="009C518D" w:rsidRDefault="00000000">
      <w:pPr>
        <w:spacing w:after="0"/>
        <w:rPr>
          <w:rFonts w:eastAsia="Arial"/>
        </w:rPr>
      </w:pPr>
      <w:r w:rsidRPr="009C518D">
        <w:rPr>
          <w:rFonts w:eastAsia="Arial"/>
        </w:rPr>
        <w:t>The square of the third wave function is shown below.</w:t>
      </w:r>
    </w:p>
    <w:p w14:paraId="61E27ABC" w14:textId="77777777" w:rsidR="00696DBD" w:rsidRDefault="00000000">
      <w:pPr>
        <w:spacing w:after="0"/>
        <w:jc w:val="center"/>
        <w:rPr>
          <w:rFonts w:ascii="Arial" w:eastAsia="Arial" w:hAnsi="Arial" w:cs="Arial"/>
        </w:rPr>
      </w:pPr>
      <w:r>
        <w:rPr>
          <w:rFonts w:ascii="Arial" w:eastAsia="Arial" w:hAnsi="Arial" w:cs="Arial"/>
          <w:noProof/>
        </w:rPr>
        <w:drawing>
          <wp:inline distT="114300" distB="114300" distL="114300" distR="114300" wp14:anchorId="7C50C76E" wp14:editId="41FFB598">
            <wp:extent cx="2271713" cy="782479"/>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271713" cy="782479"/>
                    </a:xfrm>
                    <a:prstGeom prst="rect">
                      <a:avLst/>
                    </a:prstGeom>
                    <a:ln/>
                  </pic:spPr>
                </pic:pic>
              </a:graphicData>
            </a:graphic>
          </wp:inline>
        </w:drawing>
      </w:r>
    </w:p>
    <w:p w14:paraId="488B5A02" w14:textId="77777777" w:rsidR="00696DBD" w:rsidRPr="009C518D" w:rsidRDefault="00000000">
      <w:pPr>
        <w:spacing w:after="0"/>
        <w:rPr>
          <w:rFonts w:eastAsia="Arial"/>
        </w:rPr>
      </w:pPr>
      <w:r w:rsidRPr="009C518D">
        <w:rPr>
          <w:rFonts w:eastAsia="Arial"/>
        </w:rPr>
        <w:t>Use your pencil to shade the area representing the probability/probabilities density of the electron.</w:t>
      </w:r>
    </w:p>
    <w:p w14:paraId="2508E528" w14:textId="77777777" w:rsidR="00696DBD" w:rsidRPr="009C518D" w:rsidRDefault="00000000">
      <w:pPr>
        <w:spacing w:after="0"/>
        <w:rPr>
          <w:rFonts w:eastAsia="Arial"/>
        </w:rPr>
      </w:pPr>
      <w:r w:rsidRPr="009C518D">
        <w:rPr>
          <w:rFonts w:eastAsia="Arial"/>
        </w:rPr>
        <w:t>Label the following:</w:t>
      </w:r>
    </w:p>
    <w:p w14:paraId="614BEE9F" w14:textId="77777777" w:rsidR="00696DBD" w:rsidRPr="009C518D" w:rsidRDefault="00000000">
      <w:pPr>
        <w:numPr>
          <w:ilvl w:val="0"/>
          <w:numId w:val="3"/>
        </w:numPr>
        <w:spacing w:after="0"/>
        <w:rPr>
          <w:rFonts w:eastAsia="Arial"/>
        </w:rPr>
      </w:pPr>
      <w:r w:rsidRPr="009C518D">
        <w:rPr>
          <w:rFonts w:eastAsia="Arial"/>
        </w:rPr>
        <w:t>The most probable location(s) for the electron.</w:t>
      </w:r>
    </w:p>
    <w:p w14:paraId="390E215B" w14:textId="77777777" w:rsidR="00696DBD" w:rsidRPr="009C518D" w:rsidRDefault="00000000">
      <w:pPr>
        <w:numPr>
          <w:ilvl w:val="0"/>
          <w:numId w:val="3"/>
        </w:numPr>
        <w:spacing w:after="0"/>
        <w:rPr>
          <w:rFonts w:eastAsia="Arial"/>
        </w:rPr>
      </w:pPr>
      <w:r w:rsidRPr="009C518D">
        <w:rPr>
          <w:rFonts w:eastAsia="Arial"/>
        </w:rPr>
        <w:t>The place(s) where the electrons cannot be found.</w:t>
      </w:r>
    </w:p>
    <w:p w14:paraId="6E22607F" w14:textId="77777777" w:rsidR="00696DBD" w:rsidRDefault="00696DBD">
      <w:pPr>
        <w:spacing w:after="0"/>
        <w:rPr>
          <w:rFonts w:ascii="Arial" w:eastAsia="Arial" w:hAnsi="Arial" w:cs="Arial"/>
        </w:rPr>
      </w:pPr>
    </w:p>
    <w:p w14:paraId="37DCCA12" w14:textId="5EFAE3F2" w:rsidR="00696DBD" w:rsidRPr="009C518D" w:rsidRDefault="00000000">
      <w:pPr>
        <w:numPr>
          <w:ilvl w:val="0"/>
          <w:numId w:val="2"/>
        </w:numPr>
        <w:spacing w:after="0" w:line="360" w:lineRule="auto"/>
        <w:rPr>
          <w:rFonts w:eastAsia="Arial"/>
        </w:rPr>
      </w:pPr>
      <w:r w:rsidRPr="009C518D">
        <w:rPr>
          <w:rFonts w:eastAsia="Arial"/>
        </w:rPr>
        <w:t>In the box below, sketch a wave that cannot fit in the box. A wave must have nodes at the sides of the bo</w:t>
      </w:r>
      <w:r w:rsidR="009C518D">
        <w:rPr>
          <w:rFonts w:eastAsia="Arial"/>
        </w:rPr>
        <w:t>x</w:t>
      </w:r>
      <w:r w:rsidRPr="009C518D">
        <w:rPr>
          <w:rFonts w:eastAsia="Arial"/>
        </w:rPr>
        <w:t xml:space="preserve"> to fit in the box.</w:t>
      </w:r>
    </w:p>
    <w:p w14:paraId="2C40D79A" w14:textId="77777777" w:rsidR="00696DBD" w:rsidRDefault="00000000">
      <w:pPr>
        <w:spacing w:after="0"/>
        <w:ind w:left="720"/>
        <w:jc w:val="center"/>
        <w:rPr>
          <w:rFonts w:ascii="Arial" w:eastAsia="Arial" w:hAnsi="Arial" w:cs="Arial"/>
        </w:rPr>
      </w:pPr>
      <w:r>
        <w:rPr>
          <w:rFonts w:ascii="Arial" w:eastAsia="Arial" w:hAnsi="Arial" w:cs="Arial"/>
          <w:noProof/>
        </w:rPr>
        <w:drawing>
          <wp:inline distT="114300" distB="114300" distL="114300" distR="114300" wp14:anchorId="09E6565F" wp14:editId="648C3F4B">
            <wp:extent cx="2466975" cy="942975"/>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466975" cy="942975"/>
                    </a:xfrm>
                    <a:prstGeom prst="rect">
                      <a:avLst/>
                    </a:prstGeom>
                    <a:ln/>
                  </pic:spPr>
                </pic:pic>
              </a:graphicData>
            </a:graphic>
          </wp:inline>
        </w:drawing>
      </w:r>
    </w:p>
    <w:p w14:paraId="4E9BF83A" w14:textId="77777777" w:rsidR="00696DBD" w:rsidRPr="009C518D" w:rsidRDefault="00000000">
      <w:pPr>
        <w:spacing w:after="0" w:line="360" w:lineRule="auto"/>
        <w:ind w:left="720"/>
        <w:rPr>
          <w:rFonts w:eastAsia="Arial"/>
        </w:rPr>
      </w:pPr>
      <w:r w:rsidRPr="009C518D">
        <w:rPr>
          <w:rFonts w:eastAsia="Arial"/>
        </w:rPr>
        <w:t>19. Estimate the principal quantum number for the wave you sketched.</w:t>
      </w:r>
    </w:p>
    <w:p w14:paraId="508E9546" w14:textId="77777777" w:rsidR="00696DBD" w:rsidRDefault="00696DBD">
      <w:pPr>
        <w:spacing w:after="0" w:line="360" w:lineRule="auto"/>
        <w:rPr>
          <w:rFonts w:ascii="Arial" w:eastAsia="Arial" w:hAnsi="Arial" w:cs="Arial"/>
        </w:rPr>
      </w:pPr>
    </w:p>
    <w:p w14:paraId="09016DDB" w14:textId="77777777" w:rsidR="00696DBD" w:rsidRPr="009C518D" w:rsidRDefault="00000000">
      <w:pPr>
        <w:spacing w:after="0" w:line="360" w:lineRule="auto"/>
        <w:ind w:left="720"/>
        <w:rPr>
          <w:rFonts w:eastAsia="Arial"/>
        </w:rPr>
      </w:pPr>
      <w:r w:rsidRPr="009C518D">
        <w:rPr>
          <w:rFonts w:eastAsia="Arial"/>
        </w:rPr>
        <w:t>20. Do you agree with the following statement? Explain.</w:t>
      </w:r>
    </w:p>
    <w:p w14:paraId="16E032B8" w14:textId="77777777" w:rsidR="00696DBD" w:rsidRDefault="00696DBD">
      <w:pPr>
        <w:spacing w:after="0" w:line="360" w:lineRule="auto"/>
        <w:ind w:left="720"/>
        <w:jc w:val="center"/>
        <w:rPr>
          <w:rFonts w:ascii="Arial" w:eastAsia="Arial" w:hAnsi="Arial" w:cs="Arial"/>
        </w:rPr>
      </w:pPr>
    </w:p>
    <w:p w14:paraId="32066D40" w14:textId="77777777" w:rsidR="00696DBD" w:rsidRPr="009C518D" w:rsidRDefault="00000000" w:rsidP="009C518D">
      <w:pPr>
        <w:spacing w:after="0"/>
        <w:ind w:left="720"/>
        <w:jc w:val="center"/>
        <w:rPr>
          <w:rFonts w:eastAsia="Arial"/>
        </w:rPr>
      </w:pPr>
      <w:r w:rsidRPr="009C518D">
        <w:rPr>
          <w:rFonts w:eastAsia="Arial"/>
        </w:rPr>
        <w:t>An electron in a 1-D box can have any amount of energy.</w:t>
      </w:r>
    </w:p>
    <w:p w14:paraId="3B99F0C4" w14:textId="77777777" w:rsidR="00696DBD" w:rsidRDefault="00696DBD">
      <w:pPr>
        <w:spacing w:after="0"/>
        <w:ind w:left="720"/>
        <w:jc w:val="center"/>
        <w:rPr>
          <w:rFonts w:ascii="Arial" w:eastAsia="Arial" w:hAnsi="Arial" w:cs="Arial"/>
        </w:rPr>
      </w:pPr>
    </w:p>
    <w:p w14:paraId="1BB651BE" w14:textId="77777777" w:rsidR="00696DBD" w:rsidRPr="009C518D" w:rsidRDefault="00000000">
      <w:pPr>
        <w:spacing w:after="0"/>
        <w:ind w:left="720"/>
        <w:rPr>
          <w:rFonts w:eastAsia="Arial"/>
        </w:rPr>
      </w:pPr>
      <w:r w:rsidRPr="009C518D">
        <w:rPr>
          <w:rFonts w:eastAsia="Arial"/>
        </w:rPr>
        <w:t>21. How does the particle in a box support the idea of quantized energy?</w:t>
      </w:r>
    </w:p>
    <w:p w14:paraId="3C6AA4E4" w14:textId="77777777" w:rsidR="00696DBD" w:rsidRDefault="00696DBD">
      <w:pPr>
        <w:pStyle w:val="Heading1"/>
        <w:rPr>
          <w:color w:val="000000"/>
        </w:rPr>
      </w:pPr>
      <w:bookmarkStart w:id="5" w:name="_heading=h.295ic9711dmv" w:colFirst="0" w:colLast="0"/>
      <w:bookmarkEnd w:id="5"/>
    </w:p>
    <w:p w14:paraId="62448183" w14:textId="77777777" w:rsidR="00696DBD" w:rsidRDefault="00696DBD">
      <w:pPr>
        <w:pStyle w:val="Heading1"/>
      </w:pPr>
      <w:bookmarkStart w:id="6" w:name="_heading=h.gc15rfh2mmvq" w:colFirst="0" w:colLast="0"/>
      <w:bookmarkEnd w:id="6"/>
    </w:p>
    <w:p w14:paraId="792971C0" w14:textId="77777777" w:rsidR="00696DBD" w:rsidRDefault="00696DBD">
      <w:pPr>
        <w:pStyle w:val="Heading1"/>
      </w:pPr>
      <w:bookmarkStart w:id="7" w:name="_heading=h.y61ypelkm0px" w:colFirst="0" w:colLast="0"/>
      <w:bookmarkEnd w:id="7"/>
    </w:p>
    <w:sectPr w:rsidR="00696DB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0ADF3" w14:textId="77777777" w:rsidR="0014003F" w:rsidRDefault="0014003F">
      <w:pPr>
        <w:spacing w:after="0" w:line="240" w:lineRule="auto"/>
      </w:pPr>
      <w:r>
        <w:separator/>
      </w:r>
    </w:p>
  </w:endnote>
  <w:endnote w:type="continuationSeparator" w:id="0">
    <w:p w14:paraId="1C69B428" w14:textId="77777777" w:rsidR="0014003F" w:rsidRDefault="00140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968A" w14:textId="77777777" w:rsidR="00696DBD" w:rsidRDefault="00696DB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D1F8" w14:textId="77777777" w:rsidR="00696DBD"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531C71F1" wp14:editId="054C1B52">
          <wp:extent cx="5943600" cy="37846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53C0DA6D" wp14:editId="288865EF">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409375" y="3637125"/>
                        <a:ext cx="4000500" cy="285900"/>
                      </a:xfrm>
                      <a:prstGeom prst="rect">
                        <a:avLst/>
                      </a:prstGeom>
                      <a:noFill/>
                      <a:ln>
                        <a:noFill/>
                      </a:ln>
                    </wps:spPr>
                    <wps:txbx>
                      <w:txbxContent>
                        <w:p w14:paraId="13BB4F9A" w14:textId="77777777" w:rsidR="00696DBD" w:rsidRDefault="00000000">
                          <w:pPr>
                            <w:spacing w:after="0" w:line="240" w:lineRule="auto"/>
                            <w:jc w:val="right"/>
                            <w:textDirection w:val="btLr"/>
                          </w:pPr>
                          <w:r>
                            <w:rPr>
                              <w:rFonts w:ascii="Arial" w:eastAsia="Arial" w:hAnsi="Arial" w:cs="Arial"/>
                              <w:b/>
                              <w:smallCaps/>
                              <w:color w:val="2D2D2D"/>
                            </w:rPr>
                            <w:t>WAVE PROPERTIES OF PARTICLES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889000</wp:posOffset>
              </wp:positionH>
              <wp:positionV relativeFrom="paragraph">
                <wp:posOffset>-12699</wp:posOffset>
              </wp:positionV>
              <wp:extent cx="4010025" cy="304078"/>
              <wp:effectExtent b="0" l="0" r="0" t="0"/>
              <wp:wrapNone/>
              <wp:docPr id="11"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B2AE" w14:textId="77777777" w:rsidR="00696DBD" w:rsidRDefault="00696DB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C9C0" w14:textId="77777777" w:rsidR="0014003F" w:rsidRDefault="0014003F">
      <w:pPr>
        <w:spacing w:after="0" w:line="240" w:lineRule="auto"/>
      </w:pPr>
      <w:r>
        <w:separator/>
      </w:r>
    </w:p>
  </w:footnote>
  <w:footnote w:type="continuationSeparator" w:id="0">
    <w:p w14:paraId="6F40987A" w14:textId="77777777" w:rsidR="0014003F" w:rsidRDefault="00140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08EB" w14:textId="77777777" w:rsidR="00696DBD" w:rsidRDefault="00696DB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E919" w14:textId="77777777" w:rsidR="00696DBD" w:rsidRDefault="00696DB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B349" w14:textId="77777777" w:rsidR="00696DBD" w:rsidRDefault="00696DB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5A38"/>
    <w:multiLevelType w:val="multilevel"/>
    <w:tmpl w:val="E542CA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A501B4"/>
    <w:multiLevelType w:val="multilevel"/>
    <w:tmpl w:val="F6804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E559A5"/>
    <w:multiLevelType w:val="multilevel"/>
    <w:tmpl w:val="A5927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AC30F4"/>
    <w:multiLevelType w:val="multilevel"/>
    <w:tmpl w:val="6A722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4120396">
    <w:abstractNumId w:val="1"/>
  </w:num>
  <w:num w:numId="2" w16cid:durableId="2075734332">
    <w:abstractNumId w:val="0"/>
  </w:num>
  <w:num w:numId="3" w16cid:durableId="2134251122">
    <w:abstractNumId w:val="2"/>
  </w:num>
  <w:num w:numId="4" w16cid:durableId="1225141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DBD"/>
    <w:rsid w:val="0014003F"/>
    <w:rsid w:val="004B1939"/>
    <w:rsid w:val="00696DBD"/>
    <w:rsid w:val="009C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1815"/>
  <w15:docId w15:val="{1E0DF5BA-C686-497C-AA78-F20E4BC3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k20.ou.edu/quantu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eo+6RAsi7cXlEit8pcrhxD0p3A==">CgMxLjAyDmguYmZ2eHNncm1tb3RsMg5oLmJvODhzdmNodjlzMjIOaC5iMDBwNWg0cTFwMWYyDmgub3VidnJ6ODRtY3JrMg5oLmJoNWpyc20xbW4zdjIOaC4yOTVpYzk3MTFkbXYyDmguZ2MxNXJmaDJtbXZxMg5oLnk2MXlwZWxrbTBweDgAciExdi1uS0ZYTGJwTjdtdUpxdkx2NVJkUU10NVNNbE9NWEc=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2023-08-14T14:17:00Z</dcterms:created>
  <dcterms:modified xsi:type="dcterms:W3CDTF">2023-08-14T14:17:00Z</dcterms:modified>
</cp:coreProperties>
</file>