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A2EAA8E" w14:textId="77777777" w:rsidR="000D5885" w:rsidRDefault="00CC1198">
      <w:pPr>
        <w:pBdr>
          <w:top w:val="nil"/>
          <w:left w:val="nil"/>
          <w:bottom w:val="nil"/>
          <w:right w:val="nil"/>
          <w:between w:val="nil"/>
        </w:pBdr>
        <w:spacing w:after="0"/>
        <w:rPr>
          <w:color w:val="000000"/>
        </w:rPr>
      </w:pPr>
      <w:r>
        <w:rPr>
          <w:b/>
          <w:bCs/>
          <w:lang w:val="es"/>
        </w:rPr>
        <w:t>¿Tienes pegamento?</w:t>
      </w:r>
      <w:r>
        <w:rPr>
          <w:lang w:val="es"/>
        </w:rPr>
        <w:t xml:space="preserve"> Reúnan sus materiales y sigan las instrucciones para crear su propia pelota saltarina. La misión consiste en conseguir el equilibrio adecuado entre todos los ingredientes para crear la pelota saltarina que rebote más alto en toda la clase. </w:t>
      </w:r>
    </w:p>
    <w:p w14:paraId="3B51AD54" w14:textId="77777777" w:rsidR="000D5885" w:rsidRDefault="00CC1198">
      <w:pPr>
        <w:pStyle w:val="Heading1"/>
      </w:pPr>
      <w:r>
        <w:rPr>
          <w:bCs/>
          <w:lang w:val="es"/>
        </w:rPr>
        <w:t>Hipótesis:</w:t>
      </w:r>
    </w:p>
    <w:p w14:paraId="47733BA5" w14:textId="3F81F8CE" w:rsidR="000D5885" w:rsidRDefault="00CC1198">
      <w:pPr>
        <w:spacing w:after="0"/>
      </w:pPr>
      <w:r>
        <w:rPr>
          <w:lang w:val="es"/>
        </w:rPr>
        <w:t>Basándose en los ingredientes de su estación de laboratorio, ¿cuánto pegamento creen que se necesita para su pelota? ___________________</w:t>
      </w:r>
    </w:p>
    <w:p w14:paraId="2AC3F166" w14:textId="77777777" w:rsidR="000D5885" w:rsidRDefault="00CC1198">
      <w:pPr>
        <w:pStyle w:val="Heading1"/>
        <w:spacing w:before="0" w:after="0"/>
      </w:pPr>
      <w:r>
        <w:rPr>
          <w:bCs/>
          <w:lang w:val="es"/>
        </w:rPr>
        <w:t>Materiales:</w:t>
      </w:r>
    </w:p>
    <w:tbl>
      <w:tblPr>
        <w:tblStyle w:val="a"/>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120"/>
        <w:gridCol w:w="3120"/>
        <w:gridCol w:w="3120"/>
      </w:tblGrid>
      <w:tr w:rsidR="000D5885" w14:paraId="62B5DE5F" w14:textId="77777777">
        <w:tc>
          <w:tcPr>
            <w:tcW w:w="3120" w:type="dxa"/>
            <w:shd w:val="clear" w:color="auto" w:fill="auto"/>
            <w:tcMar>
              <w:top w:w="-188" w:type="dxa"/>
              <w:left w:w="-188" w:type="dxa"/>
              <w:bottom w:w="-188" w:type="dxa"/>
              <w:right w:w="-188" w:type="dxa"/>
            </w:tcMar>
            <w:vAlign w:val="center"/>
          </w:tcPr>
          <w:p w14:paraId="3A10A255" w14:textId="3DFAA962" w:rsidR="000D5885" w:rsidRDefault="00CC1198">
            <w:pPr>
              <w:spacing w:line="240" w:lineRule="auto"/>
              <w:rPr>
                <w:b/>
                <w:color w:val="910D28"/>
                <w:highlight w:val="white"/>
              </w:rPr>
            </w:pPr>
            <w:r>
              <w:rPr>
                <w:lang w:val="es"/>
              </w:rPr>
              <w:t>1 cucharada (cda.) de bórax</w:t>
            </w:r>
            <w:r>
              <w:rPr>
                <w:lang w:val="es"/>
              </w:rPr>
              <w:tab/>
            </w:r>
          </w:p>
        </w:tc>
        <w:tc>
          <w:tcPr>
            <w:tcW w:w="3120" w:type="dxa"/>
            <w:shd w:val="clear" w:color="auto" w:fill="auto"/>
            <w:tcMar>
              <w:top w:w="-188" w:type="dxa"/>
              <w:left w:w="-188" w:type="dxa"/>
              <w:bottom w:w="-188" w:type="dxa"/>
              <w:right w:w="-188" w:type="dxa"/>
            </w:tcMar>
            <w:vAlign w:val="center"/>
          </w:tcPr>
          <w:p w14:paraId="2B306D46" w14:textId="6F114471" w:rsidR="000D5885" w:rsidRDefault="00CC1198">
            <w:pPr>
              <w:spacing w:line="240" w:lineRule="auto"/>
              <w:rPr>
                <w:b/>
                <w:color w:val="910D28"/>
                <w:highlight w:val="white"/>
              </w:rPr>
            </w:pPr>
            <w:r>
              <w:rPr>
                <w:lang w:val="es"/>
              </w:rPr>
              <w:t>1 cda. de maicena</w:t>
            </w:r>
          </w:p>
        </w:tc>
        <w:tc>
          <w:tcPr>
            <w:tcW w:w="3120" w:type="dxa"/>
            <w:shd w:val="clear" w:color="auto" w:fill="auto"/>
            <w:tcMar>
              <w:top w:w="-188" w:type="dxa"/>
              <w:left w:w="-188" w:type="dxa"/>
              <w:bottom w:w="-188" w:type="dxa"/>
              <w:right w:w="-188" w:type="dxa"/>
            </w:tcMar>
            <w:vAlign w:val="center"/>
          </w:tcPr>
          <w:p w14:paraId="7BDCDA76" w14:textId="77777777" w:rsidR="000D5885" w:rsidRDefault="00CC1198">
            <w:pPr>
              <w:spacing w:line="240" w:lineRule="auto"/>
              <w:rPr>
                <w:b/>
                <w:color w:val="910D28"/>
                <w:highlight w:val="white"/>
              </w:rPr>
            </w:pPr>
            <w:r>
              <w:rPr>
                <w:lang w:val="es"/>
              </w:rPr>
              <w:t>Un metro</w:t>
            </w:r>
          </w:p>
        </w:tc>
      </w:tr>
      <w:tr w:rsidR="000D5885" w14:paraId="5453130D" w14:textId="77777777">
        <w:tc>
          <w:tcPr>
            <w:tcW w:w="3120" w:type="dxa"/>
            <w:shd w:val="clear" w:color="auto" w:fill="auto"/>
            <w:tcMar>
              <w:top w:w="-188" w:type="dxa"/>
              <w:left w:w="-188" w:type="dxa"/>
              <w:bottom w:w="-188" w:type="dxa"/>
              <w:right w:w="-188" w:type="dxa"/>
            </w:tcMar>
            <w:vAlign w:val="center"/>
          </w:tcPr>
          <w:p w14:paraId="7620C5F0" w14:textId="77777777" w:rsidR="000D5885" w:rsidRDefault="00CC1198">
            <w:pPr>
              <w:spacing w:line="240" w:lineRule="auto"/>
              <w:rPr>
                <w:b/>
                <w:color w:val="910D28"/>
                <w:highlight w:val="white"/>
              </w:rPr>
            </w:pPr>
            <w:r>
              <w:rPr>
                <w:lang w:val="es"/>
              </w:rPr>
              <w:t>½ taza de agua tibia</w:t>
            </w:r>
          </w:p>
        </w:tc>
        <w:tc>
          <w:tcPr>
            <w:tcW w:w="3120" w:type="dxa"/>
            <w:shd w:val="clear" w:color="auto" w:fill="auto"/>
            <w:tcMar>
              <w:top w:w="-188" w:type="dxa"/>
              <w:left w:w="-188" w:type="dxa"/>
              <w:bottom w:w="-188" w:type="dxa"/>
              <w:right w:w="-188" w:type="dxa"/>
            </w:tcMar>
            <w:vAlign w:val="center"/>
          </w:tcPr>
          <w:p w14:paraId="625689D0" w14:textId="77777777" w:rsidR="000D5885" w:rsidRDefault="00CC1198">
            <w:pPr>
              <w:widowControl w:val="0"/>
              <w:pBdr>
                <w:top w:val="nil"/>
                <w:left w:val="nil"/>
                <w:bottom w:val="nil"/>
                <w:right w:val="nil"/>
                <w:between w:val="nil"/>
              </w:pBdr>
              <w:spacing w:after="0" w:line="240" w:lineRule="auto"/>
              <w:rPr>
                <w:highlight w:val="white"/>
              </w:rPr>
            </w:pPr>
            <w:r>
              <w:rPr>
                <w:highlight w:val="white"/>
                <w:lang w:val="es"/>
              </w:rPr>
              <w:t>Tazón o vaso para mezclar</w:t>
            </w:r>
          </w:p>
        </w:tc>
        <w:tc>
          <w:tcPr>
            <w:tcW w:w="3120" w:type="dxa"/>
            <w:shd w:val="clear" w:color="auto" w:fill="auto"/>
            <w:tcMar>
              <w:top w:w="-188" w:type="dxa"/>
              <w:left w:w="-188" w:type="dxa"/>
              <w:bottom w:w="-188" w:type="dxa"/>
              <w:right w:w="-188" w:type="dxa"/>
            </w:tcMar>
            <w:vAlign w:val="center"/>
          </w:tcPr>
          <w:p w14:paraId="2CF1D3B2" w14:textId="77777777" w:rsidR="000D5885" w:rsidRDefault="00CC1198">
            <w:pPr>
              <w:spacing w:line="240" w:lineRule="auto"/>
              <w:rPr>
                <w:b/>
                <w:color w:val="910D28"/>
                <w:highlight w:val="white"/>
              </w:rPr>
            </w:pPr>
            <w:r>
              <w:rPr>
                <w:lang w:val="es"/>
              </w:rPr>
              <w:t>Utensilios de medida</w:t>
            </w:r>
          </w:p>
        </w:tc>
      </w:tr>
      <w:tr w:rsidR="000D5885" w14:paraId="546262C2" w14:textId="77777777">
        <w:tc>
          <w:tcPr>
            <w:tcW w:w="3120" w:type="dxa"/>
            <w:shd w:val="clear" w:color="auto" w:fill="auto"/>
            <w:tcMar>
              <w:top w:w="-188" w:type="dxa"/>
              <w:left w:w="-188" w:type="dxa"/>
              <w:bottom w:w="-188" w:type="dxa"/>
              <w:right w:w="-188" w:type="dxa"/>
            </w:tcMar>
            <w:vAlign w:val="center"/>
          </w:tcPr>
          <w:p w14:paraId="120ECD31" w14:textId="77777777" w:rsidR="000D5885" w:rsidRDefault="00CC1198">
            <w:pPr>
              <w:spacing w:line="240" w:lineRule="auto"/>
              <w:rPr>
                <w:b/>
                <w:color w:val="910D28"/>
                <w:highlight w:val="white"/>
              </w:rPr>
            </w:pPr>
            <w:r>
              <w:rPr>
                <w:lang w:val="es"/>
              </w:rPr>
              <w:t>___ de pegamento</w:t>
            </w:r>
          </w:p>
        </w:tc>
        <w:tc>
          <w:tcPr>
            <w:tcW w:w="3120" w:type="dxa"/>
            <w:shd w:val="clear" w:color="auto" w:fill="auto"/>
            <w:tcMar>
              <w:top w:w="-188" w:type="dxa"/>
              <w:left w:w="-188" w:type="dxa"/>
              <w:bottom w:w="-188" w:type="dxa"/>
              <w:right w:w="-188" w:type="dxa"/>
            </w:tcMar>
            <w:vAlign w:val="center"/>
          </w:tcPr>
          <w:p w14:paraId="5CE280C1" w14:textId="77777777" w:rsidR="000D5885" w:rsidRDefault="00CC1198">
            <w:pPr>
              <w:widowControl w:val="0"/>
              <w:pBdr>
                <w:top w:val="nil"/>
                <w:left w:val="nil"/>
                <w:bottom w:val="nil"/>
                <w:right w:val="nil"/>
                <w:between w:val="nil"/>
              </w:pBdr>
              <w:spacing w:after="0" w:line="240" w:lineRule="auto"/>
              <w:rPr>
                <w:highlight w:val="white"/>
              </w:rPr>
            </w:pPr>
            <w:r>
              <w:rPr>
                <w:highlight w:val="white"/>
                <w:lang w:val="es"/>
              </w:rPr>
              <w:t>Varilla o cuchara de agitación</w:t>
            </w:r>
          </w:p>
        </w:tc>
        <w:tc>
          <w:tcPr>
            <w:tcW w:w="3120" w:type="dxa"/>
            <w:shd w:val="clear" w:color="auto" w:fill="auto"/>
            <w:tcMar>
              <w:top w:w="-188" w:type="dxa"/>
              <w:left w:w="-188" w:type="dxa"/>
              <w:bottom w:w="-188" w:type="dxa"/>
              <w:right w:w="-188" w:type="dxa"/>
            </w:tcMar>
            <w:vAlign w:val="center"/>
          </w:tcPr>
          <w:p w14:paraId="78724F8A" w14:textId="77777777" w:rsidR="000D5885" w:rsidRDefault="00CC1198">
            <w:pPr>
              <w:spacing w:line="240" w:lineRule="auto"/>
              <w:rPr>
                <w:b/>
                <w:color w:val="910D28"/>
                <w:highlight w:val="white"/>
              </w:rPr>
            </w:pPr>
            <w:r>
              <w:rPr>
                <w:lang w:val="es"/>
              </w:rPr>
              <w:t>Colorante de alimentos (opcional)</w:t>
            </w:r>
          </w:p>
        </w:tc>
      </w:tr>
      <w:tr w:rsidR="000D5885" w14:paraId="0417FC54" w14:textId="77777777">
        <w:tc>
          <w:tcPr>
            <w:tcW w:w="3120" w:type="dxa"/>
            <w:shd w:val="clear" w:color="auto" w:fill="auto"/>
            <w:tcMar>
              <w:top w:w="-188" w:type="dxa"/>
              <w:left w:w="-188" w:type="dxa"/>
              <w:bottom w:w="-188" w:type="dxa"/>
              <w:right w:w="-188" w:type="dxa"/>
            </w:tcMar>
            <w:vAlign w:val="center"/>
          </w:tcPr>
          <w:p w14:paraId="5D738F9B" w14:textId="6D341B41" w:rsidR="000D5885" w:rsidRDefault="00CC1198">
            <w:pPr>
              <w:spacing w:line="240" w:lineRule="auto"/>
            </w:pPr>
            <w:r>
              <w:rPr>
                <w:lang w:val="es"/>
              </w:rPr>
              <w:t>Cámara del teléfono o del iPad</w:t>
            </w:r>
          </w:p>
        </w:tc>
        <w:tc>
          <w:tcPr>
            <w:tcW w:w="3120" w:type="dxa"/>
            <w:shd w:val="clear" w:color="auto" w:fill="auto"/>
            <w:tcMar>
              <w:top w:w="-188" w:type="dxa"/>
              <w:left w:w="-188" w:type="dxa"/>
              <w:bottom w:w="-188" w:type="dxa"/>
              <w:right w:w="-188" w:type="dxa"/>
            </w:tcMar>
            <w:vAlign w:val="center"/>
          </w:tcPr>
          <w:p w14:paraId="35591310" w14:textId="77777777" w:rsidR="000D5885" w:rsidRDefault="000D5885">
            <w:pPr>
              <w:widowControl w:val="0"/>
              <w:pBdr>
                <w:top w:val="nil"/>
                <w:left w:val="nil"/>
                <w:bottom w:val="nil"/>
                <w:right w:val="nil"/>
                <w:between w:val="nil"/>
              </w:pBdr>
              <w:spacing w:after="0" w:line="240" w:lineRule="auto"/>
              <w:rPr>
                <w:highlight w:val="white"/>
              </w:rPr>
            </w:pPr>
          </w:p>
        </w:tc>
        <w:tc>
          <w:tcPr>
            <w:tcW w:w="3120" w:type="dxa"/>
            <w:shd w:val="clear" w:color="auto" w:fill="auto"/>
            <w:tcMar>
              <w:top w:w="-188" w:type="dxa"/>
              <w:left w:w="-188" w:type="dxa"/>
              <w:bottom w:w="-188" w:type="dxa"/>
              <w:right w:w="-188" w:type="dxa"/>
            </w:tcMar>
            <w:vAlign w:val="center"/>
          </w:tcPr>
          <w:p w14:paraId="353D19EA" w14:textId="77777777" w:rsidR="000D5885" w:rsidRDefault="000D5885">
            <w:pPr>
              <w:spacing w:line="240" w:lineRule="auto"/>
            </w:pPr>
          </w:p>
        </w:tc>
      </w:tr>
    </w:tbl>
    <w:p w14:paraId="2737DF96" w14:textId="77777777" w:rsidR="000D5885" w:rsidRDefault="00CC1198">
      <w:pPr>
        <w:pStyle w:val="Heading1"/>
        <w:spacing w:after="0" w:line="240" w:lineRule="auto"/>
      </w:pPr>
      <w:bookmarkStart w:id="0" w:name="_av2n1mhj7or4" w:colFirst="0" w:colLast="0"/>
      <w:bookmarkEnd w:id="0"/>
      <w:r>
        <w:rPr>
          <w:bCs/>
          <w:lang w:val="es"/>
        </w:rPr>
        <w:t>Procedimiento:</w:t>
      </w:r>
    </w:p>
    <w:p w14:paraId="25893265" w14:textId="77777777" w:rsidR="000D5885" w:rsidRDefault="00CC1198">
      <w:pPr>
        <w:numPr>
          <w:ilvl w:val="0"/>
          <w:numId w:val="1"/>
        </w:numPr>
        <w:spacing w:after="0"/>
      </w:pPr>
      <w:r>
        <w:rPr>
          <w:lang w:val="es"/>
        </w:rPr>
        <w:t>Mezclen ½ taza de agua tibia y 1 cda. de bórax en el recipiente.</w:t>
      </w:r>
    </w:p>
    <w:p w14:paraId="1B5F0950" w14:textId="77777777" w:rsidR="000D5885" w:rsidRDefault="00CC1198">
      <w:pPr>
        <w:numPr>
          <w:ilvl w:val="0"/>
          <w:numId w:val="1"/>
        </w:numPr>
        <w:spacing w:after="0"/>
      </w:pPr>
      <w:r>
        <w:rPr>
          <w:lang w:val="es"/>
        </w:rPr>
        <w:t>En un recipiente aparte, mezclen el pegamento y 1 cda. de maicena. Remuevan hasta que se combine.</w:t>
      </w:r>
    </w:p>
    <w:p w14:paraId="27F4F384" w14:textId="77777777" w:rsidR="000D5885" w:rsidRDefault="00CC1198">
      <w:pPr>
        <w:numPr>
          <w:ilvl w:val="0"/>
          <w:numId w:val="1"/>
        </w:numPr>
        <w:spacing w:after="0"/>
      </w:pPr>
      <w:r>
        <w:rPr>
          <w:lang w:val="es"/>
        </w:rPr>
        <w:t>Añadan unas gotas del colorante de alimentos a la mezcla de pegamento y maicena. Remuevan hasta que se combine.</w:t>
      </w:r>
    </w:p>
    <w:p w14:paraId="7B2EE44B" w14:textId="77777777" w:rsidR="000D5885" w:rsidRDefault="00CC1198">
      <w:pPr>
        <w:numPr>
          <w:ilvl w:val="0"/>
          <w:numId w:val="1"/>
        </w:numPr>
        <w:spacing w:after="0"/>
      </w:pPr>
      <w:r>
        <w:rPr>
          <w:lang w:val="es"/>
        </w:rPr>
        <w:t>Viertan la mezcla de pegamento y maicena en el agua con bórax y déjenla reposar de unos 10 a 15 segundos. La mezcla de pegamento debería empezar a endurecerse.</w:t>
      </w:r>
    </w:p>
    <w:p w14:paraId="50F90D2D" w14:textId="77777777" w:rsidR="000D5885" w:rsidRDefault="00CC1198">
      <w:pPr>
        <w:numPr>
          <w:ilvl w:val="0"/>
          <w:numId w:val="1"/>
        </w:numPr>
        <w:spacing w:after="0"/>
      </w:pPr>
      <w:r>
        <w:rPr>
          <w:lang w:val="es"/>
        </w:rPr>
        <w:t>Saquen la masa del agua con bórax y háganla rodar entre las manos hasta formar una pelota. (Si la pelota sigue pegajosa después de darle forma de pelota, vuelvan a sumergirla en el agua con bórax).</w:t>
      </w:r>
    </w:p>
    <w:p w14:paraId="7D7B61F8" w14:textId="77777777" w:rsidR="000D5885" w:rsidRDefault="00CC1198">
      <w:pPr>
        <w:numPr>
          <w:ilvl w:val="0"/>
          <w:numId w:val="1"/>
        </w:numPr>
        <w:spacing w:after="0"/>
      </w:pPr>
      <w:r>
        <w:rPr>
          <w:lang w:val="es"/>
        </w:rPr>
        <w:t>Por turnos, hagan botar su pelota empezando por la parte superior del metro. Utilicen el metro para medir el punto más alto del rebote desde la parte inferior de la pelota.</w:t>
      </w:r>
    </w:p>
    <w:p w14:paraId="016A5325" w14:textId="41C0A101" w:rsidR="000D5885" w:rsidRDefault="00CC1198">
      <w:pPr>
        <w:numPr>
          <w:ilvl w:val="0"/>
          <w:numId w:val="1"/>
        </w:numPr>
        <w:spacing w:after="0"/>
      </w:pPr>
      <w:r>
        <w:rPr>
          <w:lang w:val="es"/>
        </w:rPr>
        <w:t>Utilicen su cámara para grabar su rebote en cámara lenta a no más de dos pies de distancia.</w:t>
      </w:r>
    </w:p>
    <w:p w14:paraId="67046338" w14:textId="5E2CB200" w:rsidR="000D5885" w:rsidRDefault="00CC1198">
      <w:pPr>
        <w:numPr>
          <w:ilvl w:val="0"/>
          <w:numId w:val="1"/>
        </w:numPr>
      </w:pPr>
      <w:r>
        <w:rPr>
          <w:lang w:val="es"/>
        </w:rPr>
        <w:t>Anoten las alturas iniciales de los rebotes de cada miembro del equipo en la siguiente tabla.</w:t>
      </w:r>
    </w:p>
    <w:p w14:paraId="1C43B831" w14:textId="77777777" w:rsidR="00CC1198" w:rsidRDefault="00CC1198">
      <w:pPr>
        <w:rPr>
          <w:b/>
          <w:bCs/>
          <w:color w:val="910D28"/>
          <w:highlight w:val="white"/>
          <w:lang w:val="es"/>
        </w:rPr>
      </w:pPr>
      <w:bookmarkStart w:id="1" w:name="_73dqmtvslrk" w:colFirst="0" w:colLast="0"/>
      <w:bookmarkEnd w:id="1"/>
      <w:r>
        <w:rPr>
          <w:bCs/>
          <w:lang w:val="es"/>
        </w:rPr>
        <w:br w:type="page"/>
      </w:r>
    </w:p>
    <w:p w14:paraId="2E5F3EB4" w14:textId="282B32AC" w:rsidR="000D5885" w:rsidRDefault="00CC1198">
      <w:pPr>
        <w:pStyle w:val="Heading1"/>
        <w:spacing w:after="0"/>
      </w:pPr>
      <w:r>
        <w:rPr>
          <w:bCs/>
          <w:lang w:val="es"/>
        </w:rPr>
        <w:lastRenderedPageBreak/>
        <w:t>Investigación:</w:t>
      </w:r>
    </w:p>
    <w:p w14:paraId="16F538CA" w14:textId="73B59F2F" w:rsidR="000D5885" w:rsidRDefault="00CC1198">
      <w:r>
        <w:rPr>
          <w:lang w:val="es"/>
        </w:rPr>
        <w:t>¡Pongan a prueba su hipótesis! (Recuerden que 3 cucharaditas = 1 cda.)</w:t>
      </w:r>
    </w:p>
    <w:tbl>
      <w:tblPr>
        <w:tblStyle w:val="a0"/>
        <w:tblW w:w="9375" w:type="dxa"/>
        <w:tblInd w:w="-11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555"/>
        <w:gridCol w:w="2910"/>
        <w:gridCol w:w="2910"/>
      </w:tblGrid>
      <w:tr w:rsidR="000D5885" w14:paraId="2C5C9E18" w14:textId="77777777">
        <w:tc>
          <w:tcPr>
            <w:tcW w:w="3555" w:type="dxa"/>
            <w:shd w:val="clear" w:color="auto" w:fill="3E5C61"/>
          </w:tcPr>
          <w:p w14:paraId="5890561A" w14:textId="77777777" w:rsidR="000D5885" w:rsidRDefault="00CC1198">
            <w:pPr>
              <w:jc w:val="center"/>
              <w:rPr>
                <w:b/>
                <w:color w:val="FFFFFF"/>
              </w:rPr>
            </w:pPr>
            <w:r>
              <w:rPr>
                <w:b/>
                <w:bCs/>
                <w:color w:val="FFFFFF"/>
                <w:lang w:val="es"/>
              </w:rPr>
              <w:t>Ronda 1 (grupal)</w:t>
            </w:r>
          </w:p>
        </w:tc>
        <w:tc>
          <w:tcPr>
            <w:tcW w:w="2910" w:type="dxa"/>
            <w:shd w:val="clear" w:color="auto" w:fill="3E5C61"/>
          </w:tcPr>
          <w:p w14:paraId="3444108B" w14:textId="77777777" w:rsidR="000D5885" w:rsidRDefault="00CC1198">
            <w:pPr>
              <w:jc w:val="center"/>
              <w:rPr>
                <w:b/>
                <w:color w:val="FFFFFF"/>
              </w:rPr>
            </w:pPr>
            <w:r>
              <w:rPr>
                <w:b/>
                <w:bCs/>
                <w:color w:val="FFFFFF"/>
                <w:lang w:val="es"/>
              </w:rPr>
              <w:t>Cantidad de pegamento utilizado (cda.)</w:t>
            </w:r>
          </w:p>
        </w:tc>
        <w:tc>
          <w:tcPr>
            <w:tcW w:w="2910" w:type="dxa"/>
            <w:shd w:val="clear" w:color="auto" w:fill="3E5C61"/>
          </w:tcPr>
          <w:p w14:paraId="323B69F5" w14:textId="77777777" w:rsidR="000D5885" w:rsidRDefault="00CC1198">
            <w:pPr>
              <w:jc w:val="center"/>
              <w:rPr>
                <w:b/>
                <w:color w:val="FFFFFF"/>
              </w:rPr>
            </w:pPr>
            <w:r>
              <w:rPr>
                <w:b/>
                <w:bCs/>
                <w:color w:val="FFFFFF"/>
                <w:lang w:val="es"/>
              </w:rPr>
              <w:t>Altura del rebote (cm)</w:t>
            </w:r>
          </w:p>
        </w:tc>
      </w:tr>
      <w:tr w:rsidR="000D5885" w14:paraId="5703FC25" w14:textId="77777777" w:rsidTr="008D2D1F">
        <w:trPr>
          <w:trHeight w:val="324"/>
        </w:trPr>
        <w:tc>
          <w:tcPr>
            <w:tcW w:w="3555" w:type="dxa"/>
          </w:tcPr>
          <w:p w14:paraId="7829BA22" w14:textId="77777777" w:rsidR="000D5885" w:rsidRDefault="00CC1198">
            <w:r>
              <w:rPr>
                <w:lang w:val="es"/>
              </w:rPr>
              <w:t>1</w:t>
            </w:r>
            <w:r>
              <w:rPr>
                <w:vertAlign w:val="superscript"/>
                <w:lang w:val="es"/>
              </w:rPr>
              <w:t>er</w:t>
            </w:r>
            <w:r>
              <w:rPr>
                <w:lang w:val="es"/>
              </w:rPr>
              <w:t xml:space="preserve"> miembro del equipo:</w:t>
            </w:r>
          </w:p>
        </w:tc>
        <w:tc>
          <w:tcPr>
            <w:tcW w:w="2910" w:type="dxa"/>
          </w:tcPr>
          <w:p w14:paraId="73D6AC20" w14:textId="77777777" w:rsidR="000D5885" w:rsidRDefault="000D5885">
            <w:pPr>
              <w:jc w:val="right"/>
            </w:pPr>
          </w:p>
        </w:tc>
        <w:tc>
          <w:tcPr>
            <w:tcW w:w="2910" w:type="dxa"/>
          </w:tcPr>
          <w:p w14:paraId="0D96388C" w14:textId="77777777" w:rsidR="000D5885" w:rsidRDefault="000D5885">
            <w:pPr>
              <w:jc w:val="right"/>
            </w:pPr>
          </w:p>
        </w:tc>
      </w:tr>
      <w:tr w:rsidR="000D5885" w14:paraId="4977AABA" w14:textId="77777777">
        <w:tc>
          <w:tcPr>
            <w:tcW w:w="3555" w:type="dxa"/>
          </w:tcPr>
          <w:p w14:paraId="4EECF480" w14:textId="77777777" w:rsidR="000D5885" w:rsidRDefault="00CC1198">
            <w:r>
              <w:rPr>
                <w:lang w:val="es"/>
              </w:rPr>
              <w:t>2</w:t>
            </w:r>
            <w:r>
              <w:rPr>
                <w:vertAlign w:val="superscript"/>
                <w:lang w:val="es"/>
              </w:rPr>
              <w:t xml:space="preserve">o </w:t>
            </w:r>
            <w:r>
              <w:rPr>
                <w:lang w:val="es"/>
              </w:rPr>
              <w:t>miembro del equipo:</w:t>
            </w:r>
          </w:p>
        </w:tc>
        <w:tc>
          <w:tcPr>
            <w:tcW w:w="2910" w:type="dxa"/>
          </w:tcPr>
          <w:p w14:paraId="736CC344" w14:textId="77777777" w:rsidR="000D5885" w:rsidRDefault="000D5885">
            <w:pPr>
              <w:jc w:val="right"/>
            </w:pPr>
          </w:p>
        </w:tc>
        <w:tc>
          <w:tcPr>
            <w:tcW w:w="2910" w:type="dxa"/>
          </w:tcPr>
          <w:p w14:paraId="2E8BEFB4" w14:textId="77777777" w:rsidR="000D5885" w:rsidRDefault="000D5885">
            <w:pPr>
              <w:jc w:val="right"/>
            </w:pPr>
          </w:p>
        </w:tc>
      </w:tr>
      <w:tr w:rsidR="000D5885" w14:paraId="39773C02" w14:textId="77777777">
        <w:tc>
          <w:tcPr>
            <w:tcW w:w="3555" w:type="dxa"/>
          </w:tcPr>
          <w:p w14:paraId="0EDD6F59" w14:textId="77777777" w:rsidR="000D5885" w:rsidRDefault="00CC1198">
            <w:r>
              <w:rPr>
                <w:lang w:val="es"/>
              </w:rPr>
              <w:t>3</w:t>
            </w:r>
            <w:r>
              <w:rPr>
                <w:vertAlign w:val="superscript"/>
                <w:lang w:val="es"/>
              </w:rPr>
              <w:t>er</w:t>
            </w:r>
            <w:r>
              <w:rPr>
                <w:lang w:val="es"/>
              </w:rPr>
              <w:t xml:space="preserve"> miembro del equipo:</w:t>
            </w:r>
          </w:p>
        </w:tc>
        <w:tc>
          <w:tcPr>
            <w:tcW w:w="2910" w:type="dxa"/>
          </w:tcPr>
          <w:p w14:paraId="600571A3" w14:textId="77777777" w:rsidR="000D5885" w:rsidRDefault="000D5885">
            <w:pPr>
              <w:jc w:val="right"/>
            </w:pPr>
          </w:p>
        </w:tc>
        <w:tc>
          <w:tcPr>
            <w:tcW w:w="2910" w:type="dxa"/>
          </w:tcPr>
          <w:p w14:paraId="4BE55EEB" w14:textId="77777777" w:rsidR="000D5885" w:rsidRDefault="000D5885">
            <w:pPr>
              <w:jc w:val="right"/>
            </w:pPr>
          </w:p>
        </w:tc>
      </w:tr>
      <w:tr w:rsidR="000D5885" w14:paraId="3BD4F366" w14:textId="77777777">
        <w:tc>
          <w:tcPr>
            <w:tcW w:w="3555" w:type="dxa"/>
          </w:tcPr>
          <w:p w14:paraId="2E45DC03" w14:textId="77777777" w:rsidR="000D5885" w:rsidRDefault="00CC1198">
            <w:r>
              <w:rPr>
                <w:lang w:val="es"/>
              </w:rPr>
              <w:t>4</w:t>
            </w:r>
            <w:r>
              <w:rPr>
                <w:vertAlign w:val="superscript"/>
                <w:lang w:val="es"/>
              </w:rPr>
              <w:t xml:space="preserve">o </w:t>
            </w:r>
            <w:r>
              <w:rPr>
                <w:lang w:val="es"/>
              </w:rPr>
              <w:t>miembro del equipo:</w:t>
            </w:r>
          </w:p>
        </w:tc>
        <w:tc>
          <w:tcPr>
            <w:tcW w:w="2910" w:type="dxa"/>
          </w:tcPr>
          <w:p w14:paraId="49163D46" w14:textId="77777777" w:rsidR="000D5885" w:rsidRDefault="000D5885">
            <w:pPr>
              <w:jc w:val="right"/>
            </w:pPr>
          </w:p>
        </w:tc>
        <w:tc>
          <w:tcPr>
            <w:tcW w:w="2910" w:type="dxa"/>
          </w:tcPr>
          <w:p w14:paraId="75398CA1" w14:textId="77777777" w:rsidR="000D5885" w:rsidRDefault="000D5885">
            <w:pPr>
              <w:jc w:val="right"/>
            </w:pPr>
          </w:p>
        </w:tc>
      </w:tr>
    </w:tbl>
    <w:p w14:paraId="738A7415" w14:textId="77777777" w:rsidR="000D5885" w:rsidRDefault="000D5885"/>
    <w:tbl>
      <w:tblPr>
        <w:tblStyle w:val="a1"/>
        <w:tblW w:w="9375" w:type="dxa"/>
        <w:tblInd w:w="-11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555"/>
        <w:gridCol w:w="2910"/>
        <w:gridCol w:w="2910"/>
      </w:tblGrid>
      <w:tr w:rsidR="000D5885" w14:paraId="2E0F239F" w14:textId="77777777">
        <w:tc>
          <w:tcPr>
            <w:tcW w:w="3555" w:type="dxa"/>
            <w:shd w:val="clear" w:color="auto" w:fill="3E5C61"/>
          </w:tcPr>
          <w:p w14:paraId="21943647" w14:textId="77777777" w:rsidR="000D5885" w:rsidRDefault="00CC1198">
            <w:pPr>
              <w:jc w:val="center"/>
              <w:rPr>
                <w:b/>
                <w:color w:val="FFFFFF"/>
              </w:rPr>
            </w:pPr>
            <w:r>
              <w:rPr>
                <w:b/>
                <w:bCs/>
                <w:color w:val="FFFFFF"/>
                <w:lang w:val="es"/>
              </w:rPr>
              <w:t>Ronda 2 (toda la clase)</w:t>
            </w:r>
          </w:p>
        </w:tc>
        <w:tc>
          <w:tcPr>
            <w:tcW w:w="2910" w:type="dxa"/>
            <w:shd w:val="clear" w:color="auto" w:fill="3E5C61"/>
          </w:tcPr>
          <w:p w14:paraId="4DF303F4" w14:textId="77777777" w:rsidR="000D5885" w:rsidRDefault="00CC1198">
            <w:pPr>
              <w:jc w:val="center"/>
              <w:rPr>
                <w:b/>
                <w:color w:val="FFFFFF"/>
              </w:rPr>
            </w:pPr>
            <w:r>
              <w:rPr>
                <w:b/>
                <w:bCs/>
                <w:color w:val="FFFFFF"/>
                <w:lang w:val="es"/>
              </w:rPr>
              <w:t>Cantidad de pegamento utilizado (cda.)</w:t>
            </w:r>
          </w:p>
        </w:tc>
        <w:tc>
          <w:tcPr>
            <w:tcW w:w="2910" w:type="dxa"/>
            <w:shd w:val="clear" w:color="auto" w:fill="3E5C61"/>
          </w:tcPr>
          <w:p w14:paraId="7EEB9063" w14:textId="77777777" w:rsidR="000D5885" w:rsidRDefault="00CC1198">
            <w:pPr>
              <w:jc w:val="center"/>
              <w:rPr>
                <w:b/>
                <w:color w:val="FFFFFF"/>
              </w:rPr>
            </w:pPr>
            <w:r>
              <w:rPr>
                <w:b/>
                <w:bCs/>
                <w:color w:val="FFFFFF"/>
                <w:lang w:val="es"/>
              </w:rPr>
              <w:t>Altura del rebote (cm)</w:t>
            </w:r>
          </w:p>
        </w:tc>
      </w:tr>
      <w:tr w:rsidR="000D5885" w14:paraId="57DD7A76" w14:textId="77777777" w:rsidTr="008D2D1F">
        <w:trPr>
          <w:trHeight w:val="315"/>
        </w:trPr>
        <w:tc>
          <w:tcPr>
            <w:tcW w:w="3555" w:type="dxa"/>
          </w:tcPr>
          <w:p w14:paraId="15D655C5" w14:textId="77777777" w:rsidR="000D5885" w:rsidRDefault="00CC1198">
            <w:r>
              <w:rPr>
                <w:lang w:val="es"/>
              </w:rPr>
              <w:t>Nombre del grupo:</w:t>
            </w:r>
          </w:p>
        </w:tc>
        <w:tc>
          <w:tcPr>
            <w:tcW w:w="2910" w:type="dxa"/>
          </w:tcPr>
          <w:p w14:paraId="5AA51339" w14:textId="77777777" w:rsidR="000D5885" w:rsidRDefault="000D5885">
            <w:pPr>
              <w:jc w:val="right"/>
            </w:pPr>
          </w:p>
        </w:tc>
        <w:tc>
          <w:tcPr>
            <w:tcW w:w="2910" w:type="dxa"/>
          </w:tcPr>
          <w:p w14:paraId="09DF5571" w14:textId="77777777" w:rsidR="000D5885" w:rsidRDefault="000D5885">
            <w:pPr>
              <w:jc w:val="right"/>
            </w:pPr>
          </w:p>
        </w:tc>
      </w:tr>
      <w:tr w:rsidR="000D5885" w14:paraId="36723544" w14:textId="77777777">
        <w:tc>
          <w:tcPr>
            <w:tcW w:w="3555" w:type="dxa"/>
          </w:tcPr>
          <w:p w14:paraId="66AFD35C" w14:textId="77777777" w:rsidR="000D5885" w:rsidRDefault="00CC1198">
            <w:r>
              <w:rPr>
                <w:lang w:val="es"/>
              </w:rPr>
              <w:t>Nombre del grupo:</w:t>
            </w:r>
          </w:p>
        </w:tc>
        <w:tc>
          <w:tcPr>
            <w:tcW w:w="2910" w:type="dxa"/>
          </w:tcPr>
          <w:p w14:paraId="024C701B" w14:textId="77777777" w:rsidR="000D5885" w:rsidRDefault="000D5885">
            <w:pPr>
              <w:jc w:val="right"/>
            </w:pPr>
          </w:p>
        </w:tc>
        <w:tc>
          <w:tcPr>
            <w:tcW w:w="2910" w:type="dxa"/>
          </w:tcPr>
          <w:p w14:paraId="49755CB4" w14:textId="77777777" w:rsidR="000D5885" w:rsidRDefault="000D5885">
            <w:pPr>
              <w:jc w:val="right"/>
            </w:pPr>
          </w:p>
        </w:tc>
      </w:tr>
      <w:tr w:rsidR="000D5885" w14:paraId="1ADEF531" w14:textId="77777777">
        <w:tc>
          <w:tcPr>
            <w:tcW w:w="3555" w:type="dxa"/>
          </w:tcPr>
          <w:p w14:paraId="5672544F" w14:textId="77777777" w:rsidR="000D5885" w:rsidRDefault="00CC1198">
            <w:r>
              <w:rPr>
                <w:lang w:val="es"/>
              </w:rPr>
              <w:t>Nombre del grupo:</w:t>
            </w:r>
          </w:p>
        </w:tc>
        <w:tc>
          <w:tcPr>
            <w:tcW w:w="2910" w:type="dxa"/>
          </w:tcPr>
          <w:p w14:paraId="7B193609" w14:textId="77777777" w:rsidR="000D5885" w:rsidRDefault="000D5885">
            <w:pPr>
              <w:jc w:val="right"/>
            </w:pPr>
          </w:p>
        </w:tc>
        <w:tc>
          <w:tcPr>
            <w:tcW w:w="2910" w:type="dxa"/>
          </w:tcPr>
          <w:p w14:paraId="113AE139" w14:textId="77777777" w:rsidR="000D5885" w:rsidRDefault="000D5885">
            <w:pPr>
              <w:jc w:val="right"/>
            </w:pPr>
          </w:p>
        </w:tc>
      </w:tr>
      <w:tr w:rsidR="000D5885" w14:paraId="1A8EDB7F" w14:textId="77777777">
        <w:tc>
          <w:tcPr>
            <w:tcW w:w="3555" w:type="dxa"/>
          </w:tcPr>
          <w:p w14:paraId="76711617" w14:textId="77777777" w:rsidR="000D5885" w:rsidRDefault="00CC1198">
            <w:r>
              <w:rPr>
                <w:lang w:val="es"/>
              </w:rPr>
              <w:t>Nombre del grupo:</w:t>
            </w:r>
          </w:p>
        </w:tc>
        <w:tc>
          <w:tcPr>
            <w:tcW w:w="2910" w:type="dxa"/>
          </w:tcPr>
          <w:p w14:paraId="6B696085" w14:textId="77777777" w:rsidR="000D5885" w:rsidRDefault="000D5885">
            <w:pPr>
              <w:jc w:val="right"/>
            </w:pPr>
          </w:p>
        </w:tc>
        <w:tc>
          <w:tcPr>
            <w:tcW w:w="2910" w:type="dxa"/>
          </w:tcPr>
          <w:p w14:paraId="44A8CB5F" w14:textId="77777777" w:rsidR="000D5885" w:rsidRDefault="000D5885">
            <w:pPr>
              <w:jc w:val="right"/>
            </w:pPr>
          </w:p>
        </w:tc>
      </w:tr>
    </w:tbl>
    <w:p w14:paraId="758764C2" w14:textId="77777777" w:rsidR="000D5885" w:rsidRDefault="000D5885"/>
    <w:p w14:paraId="66316D92" w14:textId="77777777" w:rsidR="000D5885" w:rsidRDefault="00CC1198">
      <w:pPr>
        <w:pStyle w:val="Heading1"/>
      </w:pPr>
      <w:bookmarkStart w:id="2" w:name="_u8ik0frb7qak" w:colFirst="0" w:colLast="0"/>
      <w:bookmarkEnd w:id="2"/>
      <w:r>
        <w:rPr>
          <w:bCs/>
          <w:lang w:val="es"/>
        </w:rPr>
        <w:t xml:space="preserve">Reflexión </w:t>
      </w:r>
    </w:p>
    <w:p w14:paraId="11456710" w14:textId="77777777" w:rsidR="000D5885" w:rsidRDefault="00CC1198">
      <w:r>
        <w:rPr>
          <w:lang w:val="es"/>
        </w:rPr>
        <w:t xml:space="preserve">¿Su pelota rebotó tan alto como pensaban? ¿Por qué sí o por qué no? </w:t>
      </w:r>
    </w:p>
    <w:p w14:paraId="2E8F8F4E" w14:textId="77777777" w:rsidR="000D5885" w:rsidRDefault="000D5885"/>
    <w:p w14:paraId="5479698B" w14:textId="77777777" w:rsidR="000D5885" w:rsidRDefault="000D5885"/>
    <w:p w14:paraId="50D2DAE7" w14:textId="77777777" w:rsidR="000D5885" w:rsidRDefault="00CC1198">
      <w:r>
        <w:rPr>
          <w:lang w:val="es"/>
        </w:rPr>
        <w:t xml:space="preserve">¿Qué habrían cambiado respecto a la cantidad de pegamento que hay que incluir? </w:t>
      </w:r>
    </w:p>
    <w:p w14:paraId="4424AEDA" w14:textId="77777777" w:rsidR="000D5885" w:rsidRDefault="000D5885"/>
    <w:p w14:paraId="4E54C05B" w14:textId="77777777" w:rsidR="000D5885" w:rsidRDefault="000D5885"/>
    <w:p w14:paraId="0E08B8BC" w14:textId="1D41A311" w:rsidR="000D5885" w:rsidRDefault="00CC1198">
      <w:r>
        <w:rPr>
          <w:lang w:val="es"/>
        </w:rPr>
        <w:t>¿Por qué es importante conocer las cantidades adecuadas de los reactivos que utilizarán?</w:t>
      </w:r>
    </w:p>
    <w:p w14:paraId="7FA3B5D2" w14:textId="77777777" w:rsidR="000D5885" w:rsidRDefault="000D5885"/>
    <w:p w14:paraId="46833BF7" w14:textId="77777777" w:rsidR="000D5885" w:rsidRDefault="000D5885"/>
    <w:p w14:paraId="33A0442E" w14:textId="77777777" w:rsidR="000D5885" w:rsidRDefault="000D5885"/>
    <w:p w14:paraId="26645D33" w14:textId="77777777" w:rsidR="000D5885" w:rsidRDefault="000D5885"/>
    <w:p w14:paraId="735821C0" w14:textId="77777777" w:rsidR="000D5885" w:rsidRDefault="00CC1198">
      <w:pPr>
        <w:pStyle w:val="Heading3"/>
        <w:rPr>
          <w:sz w:val="22"/>
          <w:szCs w:val="22"/>
        </w:rPr>
      </w:pPr>
      <w:bookmarkStart w:id="3" w:name="_ty73086y7fj2" w:colFirst="0" w:colLast="0"/>
      <w:bookmarkEnd w:id="3"/>
      <w:r>
        <w:rPr>
          <w:iCs/>
          <w:sz w:val="22"/>
          <w:szCs w:val="22"/>
          <w:lang w:val="es"/>
        </w:rPr>
        <w:t xml:space="preserve">Adaptado de: Malia. (20 de abril de 2022). How to make bouncy balls. The Stem Laboratory. </w:t>
      </w:r>
      <w:hyperlink r:id="rId7">
        <w:r w:rsidR="000D5885">
          <w:rPr>
            <w:iCs/>
            <w:color w:val="1155CC"/>
            <w:sz w:val="22"/>
            <w:szCs w:val="22"/>
            <w:u w:val="single"/>
            <w:lang w:val="es"/>
          </w:rPr>
          <w:t xml:space="preserve">https://thestemlaboratory.com/how-to-make-bouncy-balls/ </w:t>
        </w:r>
      </w:hyperlink>
    </w:p>
    <w:p w14:paraId="1713B3BF" w14:textId="77777777" w:rsidR="000D5885" w:rsidRDefault="000D5885"/>
    <w:sectPr w:rsidR="000D5885">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4BBE8" w14:textId="77777777" w:rsidR="00BF494B" w:rsidRDefault="00BF494B">
      <w:pPr>
        <w:spacing w:after="0" w:line="240" w:lineRule="auto"/>
      </w:pPr>
      <w:r>
        <w:separator/>
      </w:r>
    </w:p>
  </w:endnote>
  <w:endnote w:type="continuationSeparator" w:id="0">
    <w:p w14:paraId="5447F226" w14:textId="77777777" w:rsidR="00BF494B" w:rsidRDefault="00BF4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E18D8" w14:textId="77777777" w:rsidR="000D5885" w:rsidRDefault="00CC1198">
    <w:pPr>
      <w:pBdr>
        <w:top w:val="nil"/>
        <w:left w:val="nil"/>
        <w:bottom w:val="nil"/>
        <w:right w:val="nil"/>
        <w:between w:val="nil"/>
      </w:pBdr>
      <w:tabs>
        <w:tab w:val="center" w:pos="4680"/>
        <w:tab w:val="right" w:pos="9360"/>
      </w:tabs>
      <w:spacing w:after="0" w:line="240" w:lineRule="auto"/>
      <w:rPr>
        <w:color w:val="000000"/>
      </w:rPr>
    </w:pPr>
    <w:r>
      <w:rPr>
        <w:noProof/>
        <w:lang w:val="es"/>
      </w:rPr>
      <w:drawing>
        <wp:anchor distT="0" distB="0" distL="0" distR="0" simplePos="0" relativeHeight="251658240" behindDoc="0" locked="0" layoutInCell="1" hidden="0" allowOverlap="1" wp14:anchorId="06C04C83" wp14:editId="1A43FF28">
          <wp:simplePos x="0" y="0"/>
          <wp:positionH relativeFrom="column">
            <wp:posOffset>1076325</wp:posOffset>
          </wp:positionH>
          <wp:positionV relativeFrom="paragraph">
            <wp:posOffset>-95249</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3DA06987" wp14:editId="4437D853">
              <wp:simplePos x="0" y="0"/>
              <wp:positionH relativeFrom="column">
                <wp:posOffset>1123950</wp:posOffset>
              </wp:positionH>
              <wp:positionV relativeFrom="paragraph">
                <wp:posOffset>-161924</wp:posOffset>
              </wp:positionV>
              <wp:extent cx="4010025" cy="271463"/>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2487900" y="3637125"/>
                        <a:ext cx="4858500" cy="285900"/>
                      </a:xfrm>
                      <a:prstGeom prst="rect">
                        <a:avLst/>
                      </a:prstGeom>
                      <a:noFill/>
                      <a:ln>
                        <a:noFill/>
                      </a:ln>
                    </wps:spPr>
                    <wps:txbx>
                      <w:txbxContent>
                        <w:p w14:paraId="028CAA7D" w14:textId="52E708E5" w:rsidR="000D5885" w:rsidRDefault="00CC1198" w:rsidP="008D2D1F">
                          <w:pPr>
                            <w:spacing w:after="240" w:line="240" w:lineRule="auto"/>
                            <w:ind w:left="720" w:firstLine="720"/>
                            <w:jc w:val="center"/>
                            <w:textDirection w:val="btLr"/>
                          </w:pPr>
                          <w:r>
                            <w:rPr>
                              <w:smallCaps/>
                              <w:color w:val="000000"/>
                              <w:sz w:val="26"/>
                              <w:lang w:val="es"/>
                            </w:rPr>
                            <w:t xml:space="preserve"> </w:t>
                          </w:r>
                          <w:r>
                            <w:rPr>
                              <w:smallCaps/>
                              <w:color w:val="000000"/>
                              <w:sz w:val="26"/>
                              <w:lang w:val="es"/>
                            </w:rPr>
                            <w:tab/>
                          </w:r>
                          <w:r>
                            <w:rPr>
                              <w:smallCaps/>
                              <w:color w:val="000000"/>
                              <w:sz w:val="26"/>
                              <w:lang w:val="es"/>
                            </w:rPr>
                            <w:tab/>
                          </w:r>
                          <w:r>
                            <w:rPr>
                              <w:smallCaps/>
                              <w:color w:val="000000"/>
                              <w:sz w:val="26"/>
                              <w:lang w:val="es"/>
                            </w:rPr>
                            <w:tab/>
                          </w:r>
                          <w:r>
                            <w:rPr>
                              <w:b/>
                              <w:bCs/>
                              <w:smallCaps/>
                              <w:color w:val="000000"/>
                              <w:sz w:val="26"/>
                              <w:lang w:val="es"/>
                            </w:rPr>
                            <w:t>GRAMS TO GRAMS</w:t>
                          </w:r>
                        </w:p>
                        <w:p w14:paraId="697536E1" w14:textId="77777777" w:rsidR="000D5885" w:rsidRDefault="000D5885" w:rsidP="008D2D1F">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3DA06987" id="Rectangle 1" o:spid="_x0000_s1026" style="position:absolute;margin-left:88.5pt;margin-top:-12.75pt;width:315.75pt;height:21.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" filled="f" stroked="f">
              <v:textbox inset="2.53958mm,1.2694mm,2.53958mm,1.2694mm">
                <w:txbxContent>
                  <w:p w14:paraId="028CAA7D" w14:textId="52E708E5" w:rsidR="000D5885" w:rsidRDefault="00000000" w:rsidP="008D2D1F">
                    <w:pPr>
                      <w:spacing w:after="240" w:line="240" w:lineRule="auto"/>
                      <w:ind w:left="720" w:firstLine="720"/>
                      <w:jc w:val="center"/>
                      <w:textDirection w:val="btLr"/>
                      <w:bidi w:val="0"/>
                    </w:pPr>
                    <w:r>
                      <w:rPr>
                        <w:smallCaps/>
                        <w:color w:val="000000"/>
                        <w:sz w:val="26"/>
                        <w:lang w:val="es"/>
                        <w:b w:val="0"/>
                        <w:bCs w:val="0"/>
                        <w:i w:val="0"/>
                        <w:iCs w:val="0"/>
                        <w:u w:val="none"/>
                        <w:vertAlign w:val="baseline"/>
                        <w:rtl w:val="0"/>
                      </w:rPr>
                      <w:t xml:space="preserve"> </w:t>
                    </w:r>
                    <w:r>
                      <w:rPr>
                        <w:smallCaps/>
                        <w:color w:val="000000"/>
                        <w:sz w:val="26"/>
                        <w:lang w:val="es"/>
                        <w:b w:val="0"/>
                        <w:bCs w:val="0"/>
                        <w:i w:val="0"/>
                        <w:iCs w:val="0"/>
                        <w:u w:val="none"/>
                        <w:vertAlign w:val="baseline"/>
                        <w:rtl w:val="0"/>
                      </w:rPr>
                      <w:tab/>
                    </w:r>
                    <w:r>
                      <w:rPr>
                        <w:smallCaps/>
                        <w:color w:val="000000"/>
                        <w:sz w:val="26"/>
                        <w:lang w:val="es"/>
                        <w:b w:val="0"/>
                        <w:bCs w:val="0"/>
                        <w:i w:val="0"/>
                        <w:iCs w:val="0"/>
                        <w:u w:val="none"/>
                        <w:vertAlign w:val="baseline"/>
                        <w:rtl w:val="0"/>
                      </w:rPr>
                      <w:tab/>
                    </w:r>
                    <w:r>
                      <w:rPr>
                        <w:smallCaps/>
                        <w:color w:val="000000"/>
                        <w:sz w:val="26"/>
                        <w:lang w:val="es"/>
                        <w:b w:val="0"/>
                        <w:bCs w:val="0"/>
                        <w:i w:val="0"/>
                        <w:iCs w:val="0"/>
                        <w:u w:val="none"/>
                        <w:vertAlign w:val="baseline"/>
                        <w:rtl w:val="0"/>
                      </w:rPr>
                      <w:tab/>
                    </w:r>
                    <w:r>
                      <w:rPr>
                        <w:smallCaps/>
                        <w:color w:val="000000"/>
                        <w:sz w:val="26"/>
                        <w:lang w:val="es"/>
                        <w:b w:val="1"/>
                        <w:bCs w:val="1"/>
                        <w:i w:val="0"/>
                        <w:iCs w:val="0"/>
                        <w:u w:val="none"/>
                        <w:vertAlign w:val="baseline"/>
                        <w:rtl w:val="0"/>
                      </w:rPr>
                      <w:t xml:space="preserve">GRAMS TO GRAMS</w:t>
                    </w:r>
                  </w:p>
                  <w:p w14:paraId="697536E1" w14:textId="77777777" w:rsidR="000D5885" w:rsidRDefault="000D5885" w:rsidP="008D2D1F">
                    <w:pPr>
                      <w:spacing w:after="0" w:line="240" w:lineRule="auto"/>
                      <w:jc w:val="center"/>
                      <w:textDirection w:val="btLr"/>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C0DCB" w14:textId="77777777" w:rsidR="00BF494B" w:rsidRDefault="00BF494B">
      <w:pPr>
        <w:spacing w:after="0" w:line="240" w:lineRule="auto"/>
      </w:pPr>
      <w:r>
        <w:separator/>
      </w:r>
    </w:p>
  </w:footnote>
  <w:footnote w:type="continuationSeparator" w:id="0">
    <w:p w14:paraId="438D54E5" w14:textId="77777777" w:rsidR="00BF494B" w:rsidRDefault="00BF4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4A136" w14:textId="77777777" w:rsidR="000D5885" w:rsidRDefault="00CC1198">
    <w:pPr>
      <w:pStyle w:val="Title"/>
    </w:pPr>
    <w:bookmarkStart w:id="4" w:name="_gof8xh5kzczt" w:colFirst="0" w:colLast="0"/>
    <w:bookmarkEnd w:id="4"/>
    <w:r>
      <w:rPr>
        <w:bCs/>
        <w:lang w:val="es"/>
      </w:rPr>
      <w:t>PELOTAS SALTARINAS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EF685B"/>
    <w:multiLevelType w:val="multilevel"/>
    <w:tmpl w:val="85A238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75768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885"/>
    <w:rsid w:val="000875EC"/>
    <w:rsid w:val="000D5885"/>
    <w:rsid w:val="0065506A"/>
    <w:rsid w:val="008D2D1F"/>
    <w:rsid w:val="009F6E8B"/>
    <w:rsid w:val="00BF494B"/>
    <w:rsid w:val="00CC1198"/>
    <w:rsid w:val="00E31949"/>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0D6FB"/>
  <w15:docId w15:val="{17CF440C-C8CB-074D-9A65-B584C21C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E31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949"/>
  </w:style>
  <w:style w:type="paragraph" w:styleId="Footer">
    <w:name w:val="footer"/>
    <w:basedOn w:val="Normal"/>
    <w:link w:val="FooterChar"/>
    <w:uiPriority w:val="99"/>
    <w:unhideWhenUsed/>
    <w:rsid w:val="00E31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estemlaboratory.com/how-to-make-bouncy-bal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Grams to Grams</dc:title>
  <dc:subject/>
  <dc:creator>K20 Center</dc:creator>
  <cp:keywords/>
  <dc:description/>
  <cp:lastModifiedBy>Catalina Otalora</cp:lastModifiedBy>
  <cp:revision>4</cp:revision>
  <dcterms:created xsi:type="dcterms:W3CDTF">2023-09-06T17:29:00Z</dcterms:created>
  <dcterms:modified xsi:type="dcterms:W3CDTF">2025-02-18T20:09:00Z</dcterms:modified>
  <cp:category/>
</cp:coreProperties>
</file>