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A122C" w14:textId="1CBFE3CB" w:rsidR="00F73045" w:rsidRPr="0008689C" w:rsidRDefault="0008689C">
      <w:pPr>
        <w:pStyle w:val="Title"/>
        <w:rPr>
          <w:b w:val="0"/>
          <w:smallCaps w:val="0"/>
          <w:color w:val="000000"/>
          <w:sz w:val="24"/>
          <w:szCs w:val="24"/>
          <w:lang w:val="es-ES_tradnl"/>
        </w:rPr>
      </w:pPr>
      <w:r w:rsidRPr="0008689C">
        <w:rPr>
          <w:lang w:val="es-ES_tradnl"/>
        </w:rPr>
        <w:t>DIAGRAMA T DE COMPARACIÓN DE CASOS</w:t>
      </w:r>
    </w:p>
    <w:tbl>
      <w:tblPr>
        <w:tblStyle w:val="a"/>
        <w:tblW w:w="934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73045" w:rsidRPr="0008689C" w14:paraId="16DA1230" w14:textId="77777777" w:rsidTr="009A5B7E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16DA122D" w14:textId="3CC20317" w:rsidR="00F73045" w:rsidRPr="0008689C" w:rsidRDefault="0008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08689C">
              <w:rPr>
                <w:b/>
                <w:color w:val="FFFFFF"/>
                <w:lang w:val="es-ES_tradnl"/>
              </w:rPr>
              <w:t xml:space="preserve">Pregunta de </w:t>
            </w:r>
            <w:r w:rsidR="009703C6" w:rsidRPr="0008689C">
              <w:rPr>
                <w:b/>
                <w:color w:val="FFFFFF"/>
                <w:lang w:val="es-ES_tradnl"/>
              </w:rPr>
              <w:t>Refle</w:t>
            </w:r>
            <w:r w:rsidRPr="0008689C">
              <w:rPr>
                <w:b/>
                <w:color w:val="FFFFFF"/>
                <w:lang w:val="es-ES_tradnl"/>
              </w:rPr>
              <w:t>x</w:t>
            </w:r>
            <w:r w:rsidR="009703C6" w:rsidRPr="0008689C">
              <w:rPr>
                <w:b/>
                <w:color w:val="FFFFFF"/>
                <w:lang w:val="es-ES_tradnl"/>
              </w:rPr>
              <w:t>i</w:t>
            </w:r>
            <w:r w:rsidRPr="0008689C">
              <w:rPr>
                <w:b/>
                <w:color w:val="FFFFFF"/>
                <w:lang w:val="es-ES_tradnl"/>
              </w:rPr>
              <w:t>ó</w:t>
            </w:r>
            <w:r w:rsidR="009703C6" w:rsidRPr="0008689C">
              <w:rPr>
                <w:b/>
                <w:color w:val="FFFFFF"/>
                <w:lang w:val="es-ES_tradnl"/>
              </w:rPr>
              <w:t>n</w:t>
            </w:r>
          </w:p>
        </w:tc>
        <w:tc>
          <w:tcPr>
            <w:tcW w:w="3113" w:type="dxa"/>
            <w:shd w:val="clear" w:color="auto" w:fill="3E5C61"/>
          </w:tcPr>
          <w:p w14:paraId="16DA122E" w14:textId="2517B98C" w:rsidR="00F73045" w:rsidRPr="0008689C" w:rsidRDefault="0097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08689C">
              <w:rPr>
                <w:b/>
                <w:color w:val="FFFFFF"/>
                <w:lang w:val="es-ES_tradnl"/>
              </w:rPr>
              <w:t xml:space="preserve">Gideon </w:t>
            </w:r>
            <w:r w:rsidR="0008689C">
              <w:rPr>
                <w:b/>
                <w:color w:val="FFFFFF"/>
                <w:lang w:val="es-ES_tradnl"/>
              </w:rPr>
              <w:t>contra</w:t>
            </w:r>
            <w:r w:rsidRPr="0008689C">
              <w:rPr>
                <w:b/>
                <w:color w:val="FFFFFF"/>
                <w:lang w:val="es-ES_tradnl"/>
              </w:rPr>
              <w:t xml:space="preserve"> </w:t>
            </w:r>
            <w:proofErr w:type="spellStart"/>
            <w:r w:rsidRPr="0008689C">
              <w:rPr>
                <w:b/>
                <w:color w:val="FFFFFF"/>
                <w:lang w:val="es-ES_tradnl"/>
              </w:rPr>
              <w:t>Wainwright</w:t>
            </w:r>
            <w:proofErr w:type="spellEnd"/>
          </w:p>
        </w:tc>
        <w:tc>
          <w:tcPr>
            <w:tcW w:w="3113" w:type="dxa"/>
            <w:shd w:val="clear" w:color="auto" w:fill="3E5C61"/>
          </w:tcPr>
          <w:p w14:paraId="16DA122F" w14:textId="414FBF21" w:rsidR="00F73045" w:rsidRPr="0008689C" w:rsidRDefault="0097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08689C">
              <w:rPr>
                <w:b/>
                <w:color w:val="FFFFFF"/>
                <w:lang w:val="es-ES_tradnl"/>
              </w:rPr>
              <w:t xml:space="preserve">Miranda </w:t>
            </w:r>
            <w:r w:rsidR="0008689C">
              <w:rPr>
                <w:b/>
                <w:color w:val="FFFFFF"/>
                <w:lang w:val="es-ES_tradnl"/>
              </w:rPr>
              <w:t>contra</w:t>
            </w:r>
            <w:r w:rsidRPr="0008689C">
              <w:rPr>
                <w:b/>
                <w:color w:val="FFFFFF"/>
                <w:lang w:val="es-ES_tradnl"/>
              </w:rPr>
              <w:t xml:space="preserve"> Arizona</w:t>
            </w:r>
          </w:p>
        </w:tc>
      </w:tr>
      <w:tr w:rsidR="00F73045" w:rsidRPr="0008689C" w14:paraId="16DA1238" w14:textId="77777777" w:rsidTr="009A5B7E">
        <w:trPr>
          <w:trHeight w:val="5085"/>
        </w:trPr>
        <w:tc>
          <w:tcPr>
            <w:tcW w:w="3114" w:type="dxa"/>
          </w:tcPr>
          <w:p w14:paraId="27C1B46B" w14:textId="77AF7319" w:rsidR="00410AA0" w:rsidRPr="009A5B7E" w:rsidRDefault="0008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9A5B7E">
              <w:rPr>
                <w:b/>
                <w:color w:val="910D28"/>
                <w:sz w:val="28"/>
                <w:szCs w:val="28"/>
                <w:lang w:val="es-ES_tradnl"/>
              </w:rPr>
              <w:t>¿Cómo apoyan los resultados de cada caso la igualdad de protección ante la ley con respecto al nivel social y la económico de una persona</w:t>
            </w:r>
            <w:r w:rsidR="00410AA0" w:rsidRPr="009A5B7E">
              <w:rPr>
                <w:b/>
                <w:color w:val="910D28"/>
                <w:sz w:val="28"/>
                <w:szCs w:val="28"/>
                <w:lang w:val="es-ES_tradnl"/>
              </w:rPr>
              <w:t>?</w:t>
            </w:r>
          </w:p>
          <w:p w14:paraId="16DA1235" w14:textId="77777777" w:rsidR="00410AA0" w:rsidRPr="009A5B7E" w:rsidRDefault="0041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</w:p>
        </w:tc>
        <w:tc>
          <w:tcPr>
            <w:tcW w:w="3113" w:type="dxa"/>
          </w:tcPr>
          <w:p w14:paraId="16DA1236" w14:textId="77777777" w:rsidR="00F73045" w:rsidRPr="0008689C" w:rsidRDefault="00F7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3113" w:type="dxa"/>
          </w:tcPr>
          <w:p w14:paraId="16DA1237" w14:textId="77777777" w:rsidR="00F73045" w:rsidRPr="0008689C" w:rsidRDefault="00F7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410AA0" w:rsidRPr="0008689C" w14:paraId="37C35929" w14:textId="77777777" w:rsidTr="009A5B7E">
        <w:trPr>
          <w:trHeight w:val="5958"/>
        </w:trPr>
        <w:tc>
          <w:tcPr>
            <w:tcW w:w="3114" w:type="dxa"/>
          </w:tcPr>
          <w:p w14:paraId="5E80D8FB" w14:textId="5B0AE673" w:rsidR="00410AA0" w:rsidRPr="009A5B7E" w:rsidRDefault="00934267" w:rsidP="0041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9A5B7E">
              <w:rPr>
                <w:b/>
                <w:color w:val="910D28"/>
                <w:sz w:val="28"/>
                <w:szCs w:val="28"/>
                <w:lang w:val="es-ES_tradnl"/>
              </w:rPr>
              <w:t xml:space="preserve">Antes de estos casos, ¿de qué manera </w:t>
            </w:r>
            <w:r w:rsidR="00870218" w:rsidRPr="009A5B7E">
              <w:rPr>
                <w:b/>
                <w:color w:val="910D28"/>
                <w:sz w:val="28"/>
                <w:szCs w:val="28"/>
                <w:lang w:val="es-ES_tradnl"/>
              </w:rPr>
              <w:t>condujeron</w:t>
            </w:r>
            <w:r w:rsidRPr="009A5B7E">
              <w:rPr>
                <w:b/>
                <w:color w:val="910D28"/>
                <w:sz w:val="28"/>
                <w:szCs w:val="28"/>
                <w:lang w:val="es-ES_tradnl"/>
              </w:rPr>
              <w:t xml:space="preserve"> </w:t>
            </w:r>
            <w:r w:rsidR="00870218" w:rsidRPr="009A5B7E">
              <w:rPr>
                <w:b/>
                <w:color w:val="910D28"/>
                <w:sz w:val="28"/>
                <w:szCs w:val="28"/>
                <w:lang w:val="es-ES_tradnl"/>
              </w:rPr>
              <w:t xml:space="preserve">ciertas </w:t>
            </w:r>
            <w:r w:rsidRPr="009A5B7E">
              <w:rPr>
                <w:b/>
                <w:color w:val="910D28"/>
                <w:sz w:val="28"/>
                <w:szCs w:val="28"/>
                <w:lang w:val="es-ES_tradnl"/>
              </w:rPr>
              <w:t>prácticas judiciales a la pérdida de la vida, la libertad y la propiedad</w:t>
            </w:r>
            <w:r w:rsidR="00410AA0" w:rsidRPr="009A5B7E">
              <w:rPr>
                <w:b/>
                <w:color w:val="910D28"/>
                <w:sz w:val="28"/>
                <w:szCs w:val="28"/>
                <w:lang w:val="es-ES_tradnl"/>
              </w:rPr>
              <w:t xml:space="preserve">? </w:t>
            </w:r>
          </w:p>
          <w:p w14:paraId="4D5AD0EA" w14:textId="77777777" w:rsidR="00410AA0" w:rsidRPr="009A5B7E" w:rsidRDefault="0041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</w:p>
        </w:tc>
        <w:tc>
          <w:tcPr>
            <w:tcW w:w="3113" w:type="dxa"/>
          </w:tcPr>
          <w:p w14:paraId="300D7B99" w14:textId="77777777" w:rsidR="00410AA0" w:rsidRPr="0008689C" w:rsidRDefault="0041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3113" w:type="dxa"/>
          </w:tcPr>
          <w:p w14:paraId="104B6737" w14:textId="77777777" w:rsidR="00410AA0" w:rsidRPr="0008689C" w:rsidRDefault="0041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16DA1239" w14:textId="77777777" w:rsidR="00F73045" w:rsidRPr="0008689C" w:rsidRDefault="00F73045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</w:p>
    <w:sectPr w:rsidR="00F73045" w:rsidRPr="0008689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79D8" w14:textId="77777777" w:rsidR="000A0839" w:rsidRDefault="000A0839">
      <w:pPr>
        <w:spacing w:after="0" w:line="240" w:lineRule="auto"/>
      </w:pPr>
      <w:r>
        <w:separator/>
      </w:r>
    </w:p>
  </w:endnote>
  <w:endnote w:type="continuationSeparator" w:id="0">
    <w:p w14:paraId="4DF93A46" w14:textId="77777777" w:rsidR="000A0839" w:rsidRDefault="000A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123A" w14:textId="77777777" w:rsidR="00F73045" w:rsidRDefault="009703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DA123B" wp14:editId="16DA123C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DA123D" wp14:editId="16DA123E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A123F" w14:textId="77777777" w:rsidR="00F73045" w:rsidRPr="009A5B7E" w:rsidRDefault="009703C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A5B7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YOU HAVE THE RIGHT…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DA123D" id="Rectangle 1" o:spid="_x0000_s1026" style="position:absolute;margin-left:116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G4JBePiAAAADgEAAA8AAABkcnMvZG93bnJldi54&#13;&#10;bWxMj09vwjAMxe+T9h0iT9oNUgp0UJqiaX8OO67ssGNoTFstcaomhfLt553GxbJl+733K/aTs+KM&#13;&#10;Q+g8KVjMExBItTcdNQq+Du+zDYgQNRltPaGCKwbYl/d3hc6Nv9AnnqvYCBahkGsFbYx9LmWoW3Q6&#13;&#10;zH2PxLuTH5yOPA6NNIO+sLizMk2STDrdETu0useXFuufanQKerRmtKsq+a7l20CL7OMgr2ulHh+m&#13;&#10;1x2X5x2IiFP8/4A/Bs4PJQc7+pFMEFZBukwZKCqYrRJu+GKTLdcgjgqetiDLQt5ilL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bgkF4+IAAAAOAQAADwAAAAAAAAAAAAAAAAAQBAAA&#13;&#10;ZHJzL2Rvd25yZXYueG1sUEsFBgAAAAAEAAQA8wAAAB8FAAAAAA==&#13;&#10;" filled="f" stroked="f">
              <v:textbox inset="2.53958mm,1.2694mm,2.53958mm,1.2694mm">
                <w:txbxContent>
                  <w:p w14:paraId="16DA123F" w14:textId="77777777" w:rsidR="00F73045" w:rsidRPr="009A5B7E" w:rsidRDefault="009703C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A5B7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YOU HAVE THE RIGHT…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D026" w14:textId="77777777" w:rsidR="000A0839" w:rsidRDefault="000A0839">
      <w:pPr>
        <w:spacing w:after="0" w:line="240" w:lineRule="auto"/>
      </w:pPr>
      <w:r>
        <w:separator/>
      </w:r>
    </w:p>
  </w:footnote>
  <w:footnote w:type="continuationSeparator" w:id="0">
    <w:p w14:paraId="42F32496" w14:textId="77777777" w:rsidR="000A0839" w:rsidRDefault="000A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DD26" w14:textId="77777777" w:rsidR="0008689C" w:rsidRDefault="00086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2502" w14:textId="77777777" w:rsidR="0008689C" w:rsidRDefault="00086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1442" w14:textId="77777777" w:rsidR="0008689C" w:rsidRDefault="00086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45"/>
    <w:rsid w:val="0008689C"/>
    <w:rsid w:val="000A0839"/>
    <w:rsid w:val="00410AA0"/>
    <w:rsid w:val="00460B29"/>
    <w:rsid w:val="00870218"/>
    <w:rsid w:val="008B2631"/>
    <w:rsid w:val="00934267"/>
    <w:rsid w:val="009703C6"/>
    <w:rsid w:val="009A5B7E"/>
    <w:rsid w:val="00F53A08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A122C"/>
  <w15:docId w15:val="{F212F8DD-7625-4C75-9B91-3088D09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31"/>
  </w:style>
  <w:style w:type="paragraph" w:styleId="Footer">
    <w:name w:val="footer"/>
    <w:basedOn w:val="Normal"/>
    <w:link w:val="FooterChar"/>
    <w:uiPriority w:val="99"/>
    <w:unhideWhenUsed/>
    <w:rsid w:val="008B2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 the Right...</vt:lpstr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Have the Right...</dc:title>
  <dc:subject/>
  <dc:creator>K20 Center</dc:creator>
  <cp:keywords/>
  <dc:description/>
  <cp:lastModifiedBy>Shogren, Caitlin E.</cp:lastModifiedBy>
  <cp:revision>9</cp:revision>
  <dcterms:created xsi:type="dcterms:W3CDTF">2023-08-21T15:05:00Z</dcterms:created>
  <dcterms:modified xsi:type="dcterms:W3CDTF">2023-09-05T20:53:00Z</dcterms:modified>
  <cp:category/>
</cp:coreProperties>
</file>