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565EA2" w14:textId="6037588F" w:rsidR="00463221" w:rsidRPr="00463221" w:rsidRDefault="00463221" w:rsidP="00463221">
      <w:p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eastAsia="Times New Roman"/>
          <w:b/>
          <w:bCs/>
          <w:smallCaps/>
          <w:color w:val="000000"/>
          <w:sz w:val="32"/>
          <w:szCs w:val="32"/>
        </w:rPr>
        <w:t>observational learning</w:t>
      </w:r>
    </w:p>
    <w:tbl>
      <w:tblPr>
        <w:tblW w:w="94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5"/>
        <w:gridCol w:w="4680"/>
      </w:tblGrid>
      <w:tr w:rsidR="00463221" w:rsidRPr="00463221" w14:paraId="0C571A50" w14:textId="77777777" w:rsidTr="00463221">
        <w:tc>
          <w:tcPr>
            <w:tcW w:w="476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9395B" w14:textId="6E7AB7D6" w:rsidR="00463221" w:rsidRPr="00985F58" w:rsidRDefault="00463221" w:rsidP="0046322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985F58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</w:rPr>
              <w:t>Findings</w:t>
            </w:r>
          </w:p>
        </w:tc>
        <w:tc>
          <w:tcPr>
            <w:tcW w:w="468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A1CFE" w14:textId="7B320570" w:rsidR="00463221" w:rsidRPr="00985F58" w:rsidRDefault="00463221" w:rsidP="0046322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985F58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</w:rPr>
              <w:t>Limitations</w:t>
            </w:r>
          </w:p>
        </w:tc>
      </w:tr>
      <w:tr w:rsidR="00463221" w:rsidRPr="00463221" w14:paraId="6BBFDD85" w14:textId="77777777" w:rsidTr="00463221">
        <w:tc>
          <w:tcPr>
            <w:tcW w:w="476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920F8" w14:textId="77777777" w:rsidR="00463221" w:rsidRPr="00463221" w:rsidRDefault="00463221" w:rsidP="00463221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463221">
              <w:rPr>
                <w:rFonts w:ascii="Times New Roman" w:eastAsia="Times New Roman" w:hAnsi="Times New Roman" w:cs="Times New Roman"/>
              </w:rPr>
              <w:br/>
            </w:r>
            <w:r w:rsidRPr="00463221">
              <w:rPr>
                <w:rFonts w:ascii="Times New Roman" w:eastAsia="Times New Roman" w:hAnsi="Times New Roman" w:cs="Times New Roman"/>
              </w:rPr>
              <w:br/>
            </w:r>
            <w:r w:rsidRPr="00463221">
              <w:rPr>
                <w:rFonts w:ascii="Times New Roman" w:eastAsia="Times New Roman" w:hAnsi="Times New Roman" w:cs="Times New Roman"/>
              </w:rPr>
              <w:br/>
            </w:r>
            <w:r w:rsidRPr="00463221">
              <w:rPr>
                <w:rFonts w:ascii="Times New Roman" w:eastAsia="Times New Roman" w:hAnsi="Times New Roman" w:cs="Times New Roman"/>
              </w:rPr>
              <w:br/>
            </w:r>
            <w:r w:rsidRPr="00463221">
              <w:rPr>
                <w:rFonts w:ascii="Times New Roman" w:eastAsia="Times New Roman" w:hAnsi="Times New Roman" w:cs="Times New Roman"/>
              </w:rPr>
              <w:br/>
            </w:r>
            <w:r w:rsidRPr="00463221">
              <w:rPr>
                <w:rFonts w:ascii="Times New Roman" w:eastAsia="Times New Roman" w:hAnsi="Times New Roman" w:cs="Times New Roman"/>
              </w:rPr>
              <w:br/>
            </w:r>
            <w:r w:rsidRPr="00463221">
              <w:rPr>
                <w:rFonts w:ascii="Times New Roman" w:eastAsia="Times New Roman" w:hAnsi="Times New Roman" w:cs="Times New Roman"/>
              </w:rPr>
              <w:br/>
            </w:r>
            <w:r w:rsidRPr="00463221">
              <w:rPr>
                <w:rFonts w:ascii="Times New Roman" w:eastAsia="Times New Roman" w:hAnsi="Times New Roman" w:cs="Times New Roman"/>
              </w:rPr>
              <w:br/>
            </w:r>
            <w:r w:rsidRPr="00463221">
              <w:rPr>
                <w:rFonts w:ascii="Times New Roman" w:eastAsia="Times New Roman" w:hAnsi="Times New Roman" w:cs="Times New Roman"/>
              </w:rPr>
              <w:br/>
            </w:r>
            <w:r w:rsidRPr="00463221">
              <w:rPr>
                <w:rFonts w:ascii="Times New Roman" w:eastAsia="Times New Roman" w:hAnsi="Times New Roman" w:cs="Times New Roman"/>
              </w:rPr>
              <w:br/>
            </w:r>
            <w:r w:rsidRPr="00463221">
              <w:rPr>
                <w:rFonts w:ascii="Times New Roman" w:eastAsia="Times New Roman" w:hAnsi="Times New Roman" w:cs="Times New Roman"/>
              </w:rPr>
              <w:br/>
            </w:r>
            <w:r w:rsidRPr="00463221">
              <w:rPr>
                <w:rFonts w:ascii="Times New Roman" w:eastAsia="Times New Roman" w:hAnsi="Times New Roman" w:cs="Times New Roman"/>
              </w:rPr>
              <w:br/>
            </w:r>
            <w:r w:rsidRPr="00463221">
              <w:rPr>
                <w:rFonts w:ascii="Times New Roman" w:eastAsia="Times New Roman" w:hAnsi="Times New Roman" w:cs="Times New Roman"/>
              </w:rPr>
              <w:br/>
            </w:r>
            <w:r w:rsidRPr="00463221">
              <w:rPr>
                <w:rFonts w:ascii="Times New Roman" w:eastAsia="Times New Roman" w:hAnsi="Times New Roman" w:cs="Times New Roman"/>
              </w:rPr>
              <w:br/>
            </w:r>
            <w:r w:rsidRPr="00463221">
              <w:rPr>
                <w:rFonts w:ascii="Times New Roman" w:eastAsia="Times New Roman" w:hAnsi="Times New Roman" w:cs="Times New Roman"/>
              </w:rPr>
              <w:br/>
            </w:r>
            <w:r w:rsidRPr="00463221">
              <w:rPr>
                <w:rFonts w:ascii="Times New Roman" w:eastAsia="Times New Roman" w:hAnsi="Times New Roman" w:cs="Times New Roman"/>
              </w:rPr>
              <w:br/>
            </w:r>
            <w:r w:rsidRPr="00463221">
              <w:rPr>
                <w:rFonts w:ascii="Times New Roman" w:eastAsia="Times New Roman" w:hAnsi="Times New Roman" w:cs="Times New Roman"/>
              </w:rPr>
              <w:br/>
            </w:r>
            <w:r w:rsidRPr="00463221">
              <w:rPr>
                <w:rFonts w:ascii="Times New Roman" w:eastAsia="Times New Roman" w:hAnsi="Times New Roman" w:cs="Times New Roman"/>
              </w:rPr>
              <w:br/>
            </w:r>
            <w:r w:rsidRPr="00463221">
              <w:rPr>
                <w:rFonts w:ascii="Times New Roman" w:eastAsia="Times New Roman" w:hAnsi="Times New Roman" w:cs="Times New Roman"/>
              </w:rPr>
              <w:br/>
            </w:r>
            <w:r w:rsidRPr="00463221">
              <w:rPr>
                <w:rFonts w:ascii="Times New Roman" w:eastAsia="Times New Roman" w:hAnsi="Times New Roman" w:cs="Times New Roman"/>
              </w:rPr>
              <w:br/>
            </w:r>
            <w:r w:rsidRPr="00463221">
              <w:rPr>
                <w:rFonts w:ascii="Times New Roman" w:eastAsia="Times New Roman" w:hAnsi="Times New Roman" w:cs="Times New Roman"/>
              </w:rPr>
              <w:br/>
            </w:r>
            <w:r w:rsidRPr="00463221">
              <w:rPr>
                <w:rFonts w:ascii="Times New Roman" w:eastAsia="Times New Roman" w:hAnsi="Times New Roman" w:cs="Times New Roman"/>
              </w:rPr>
              <w:br/>
            </w:r>
            <w:r w:rsidRPr="00463221">
              <w:rPr>
                <w:rFonts w:ascii="Times New Roman" w:eastAsia="Times New Roman" w:hAnsi="Times New Roman" w:cs="Times New Roman"/>
              </w:rPr>
              <w:br/>
            </w:r>
            <w:r w:rsidRPr="00463221">
              <w:rPr>
                <w:rFonts w:ascii="Times New Roman" w:eastAsia="Times New Roman" w:hAnsi="Times New Roman" w:cs="Times New Roman"/>
              </w:rPr>
              <w:br/>
            </w:r>
            <w:r w:rsidRPr="00463221">
              <w:rPr>
                <w:rFonts w:ascii="Times New Roman" w:eastAsia="Times New Roman" w:hAnsi="Times New Roman" w:cs="Times New Roman"/>
              </w:rPr>
              <w:br/>
            </w:r>
            <w:r w:rsidRPr="00463221">
              <w:rPr>
                <w:rFonts w:ascii="Times New Roman" w:eastAsia="Times New Roman" w:hAnsi="Times New Roman" w:cs="Times New Roman"/>
              </w:rPr>
              <w:br/>
            </w:r>
            <w:r w:rsidRPr="00463221">
              <w:rPr>
                <w:rFonts w:ascii="Times New Roman" w:eastAsia="Times New Roman" w:hAnsi="Times New Roman" w:cs="Times New Roman"/>
              </w:rPr>
              <w:br/>
            </w:r>
            <w:r w:rsidRPr="00463221">
              <w:rPr>
                <w:rFonts w:ascii="Times New Roman" w:eastAsia="Times New Roman" w:hAnsi="Times New Roman" w:cs="Times New Roman"/>
              </w:rPr>
              <w:br/>
            </w:r>
            <w:r w:rsidRPr="00463221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468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27C86" w14:textId="77777777" w:rsidR="00463221" w:rsidRPr="00463221" w:rsidRDefault="00463221" w:rsidP="00463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AA2240A" w14:textId="77777777" w:rsidR="00463221" w:rsidRPr="00463221" w:rsidRDefault="00463221" w:rsidP="00463221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4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463221" w:rsidRPr="00463221" w14:paraId="29A455AF" w14:textId="77777777" w:rsidTr="00463221">
        <w:tc>
          <w:tcPr>
            <w:tcW w:w="944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D6839" w14:textId="2B103942" w:rsidR="00463221" w:rsidRPr="00985F58" w:rsidRDefault="00463221" w:rsidP="0046322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985F58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</w:rPr>
              <w:t xml:space="preserve">What is observational learning? </w:t>
            </w:r>
          </w:p>
        </w:tc>
      </w:tr>
      <w:tr w:rsidR="00463221" w:rsidRPr="00463221" w14:paraId="3213F8C5" w14:textId="77777777" w:rsidTr="00463221">
        <w:tc>
          <w:tcPr>
            <w:tcW w:w="944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7E189" w14:textId="77777777" w:rsidR="00463221" w:rsidRPr="00463221" w:rsidRDefault="00463221" w:rsidP="00463221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463221">
              <w:rPr>
                <w:rFonts w:ascii="Times New Roman" w:eastAsia="Times New Roman" w:hAnsi="Times New Roman" w:cs="Times New Roman"/>
              </w:rPr>
              <w:br/>
            </w:r>
            <w:r w:rsidRPr="00463221">
              <w:rPr>
                <w:rFonts w:ascii="Times New Roman" w:eastAsia="Times New Roman" w:hAnsi="Times New Roman" w:cs="Times New Roman"/>
              </w:rPr>
              <w:br/>
            </w:r>
            <w:r w:rsidRPr="00463221">
              <w:rPr>
                <w:rFonts w:ascii="Times New Roman" w:eastAsia="Times New Roman" w:hAnsi="Times New Roman" w:cs="Times New Roman"/>
              </w:rPr>
              <w:br/>
            </w:r>
            <w:r w:rsidRPr="00463221">
              <w:rPr>
                <w:rFonts w:ascii="Times New Roman" w:eastAsia="Times New Roman" w:hAnsi="Times New Roman" w:cs="Times New Roman"/>
              </w:rPr>
              <w:br/>
            </w:r>
            <w:r w:rsidRPr="00463221">
              <w:rPr>
                <w:rFonts w:ascii="Times New Roman" w:eastAsia="Times New Roman" w:hAnsi="Times New Roman" w:cs="Times New Roman"/>
              </w:rPr>
              <w:br/>
            </w:r>
          </w:p>
        </w:tc>
      </w:tr>
    </w:tbl>
    <w:p w14:paraId="233267EB" w14:textId="76454ECB" w:rsidR="001F782D" w:rsidRPr="00606BFF" w:rsidRDefault="001F782D" w:rsidP="001F782D">
      <w:pPr>
        <w:pStyle w:val="Heading3"/>
        <w:spacing w:before="240" w:after="240" w:line="240" w:lineRule="auto"/>
        <w:ind w:left="720" w:hanging="720"/>
        <w:rPr>
          <w:sz w:val="18"/>
          <w:szCs w:val="18"/>
        </w:rPr>
      </w:pPr>
    </w:p>
    <w:sectPr w:rsidR="001F782D" w:rsidRPr="00606B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C5F54" w14:textId="77777777" w:rsidR="003D6816" w:rsidRDefault="003D6816">
      <w:pPr>
        <w:spacing w:after="0" w:line="240" w:lineRule="auto"/>
      </w:pPr>
      <w:r>
        <w:separator/>
      </w:r>
    </w:p>
  </w:endnote>
  <w:endnote w:type="continuationSeparator" w:id="0">
    <w:p w14:paraId="25D4DDD1" w14:textId="77777777" w:rsidR="003D6816" w:rsidRDefault="003D6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974BE" w14:textId="77777777" w:rsidR="00AE6DF0" w:rsidRDefault="00AE6D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3C96C" w14:textId="77777777" w:rsidR="0080362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3B9DB01" wp14:editId="6C139F9C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7DF133D" wp14:editId="53F1F6D5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9723E5" w14:textId="4ECD583C" w:rsidR="00803624" w:rsidRPr="00AE6DF0" w:rsidRDefault="00AE6DF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AE6DF0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MONKEY SEE, MONKEY DO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DF133D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" filled="f" stroked="f">
              <v:textbox inset="2.53958mm,1.2694mm,2.53958mm,1.2694mm">
                <w:txbxContent>
                  <w:p w14:paraId="049723E5" w14:textId="4ECD583C" w:rsidR="00803624" w:rsidRPr="00AE6DF0" w:rsidRDefault="00AE6DF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AE6DF0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MONKEY SEE, MONKEY DO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AE71" w14:textId="77777777" w:rsidR="00AE6DF0" w:rsidRDefault="00AE6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DE23C" w14:textId="77777777" w:rsidR="003D6816" w:rsidRDefault="003D6816">
      <w:pPr>
        <w:spacing w:after="0" w:line="240" w:lineRule="auto"/>
      </w:pPr>
      <w:r>
        <w:separator/>
      </w:r>
    </w:p>
  </w:footnote>
  <w:footnote w:type="continuationSeparator" w:id="0">
    <w:p w14:paraId="7152BF78" w14:textId="77777777" w:rsidR="003D6816" w:rsidRDefault="003D6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8F36A" w14:textId="77777777" w:rsidR="00AE6DF0" w:rsidRDefault="00AE6D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5FEBF" w14:textId="77777777" w:rsidR="00AE6DF0" w:rsidRDefault="00AE6D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F049" w14:textId="77777777" w:rsidR="00AE6DF0" w:rsidRDefault="00AE6D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41EED"/>
    <w:multiLevelType w:val="multilevel"/>
    <w:tmpl w:val="575E08B0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71126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24"/>
    <w:rsid w:val="001F782D"/>
    <w:rsid w:val="003932AB"/>
    <w:rsid w:val="003D6816"/>
    <w:rsid w:val="00463221"/>
    <w:rsid w:val="0052604C"/>
    <w:rsid w:val="00606BFF"/>
    <w:rsid w:val="00803624"/>
    <w:rsid w:val="008B7E09"/>
    <w:rsid w:val="00985F58"/>
    <w:rsid w:val="00AE6DF0"/>
    <w:rsid w:val="00E15FCD"/>
    <w:rsid w:val="00E22A67"/>
    <w:rsid w:val="00F5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B29BD"/>
  <w15:docId w15:val="{F8B31E39-5A56-4219-80A4-25442570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7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82D"/>
  </w:style>
  <w:style w:type="paragraph" w:styleId="Footer">
    <w:name w:val="footer"/>
    <w:basedOn w:val="Normal"/>
    <w:link w:val="FooterChar"/>
    <w:uiPriority w:val="99"/>
    <w:unhideWhenUsed/>
    <w:rsid w:val="001F7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82D"/>
  </w:style>
  <w:style w:type="character" w:customStyle="1" w:styleId="Heading1Char">
    <w:name w:val="Heading 1 Char"/>
    <w:basedOn w:val="DefaultParagraphFont"/>
    <w:link w:val="Heading1"/>
    <w:uiPriority w:val="9"/>
    <w:rsid w:val="001F782D"/>
    <w:rPr>
      <w:b/>
      <w:color w:val="910D28"/>
      <w:highlight w:val="white"/>
    </w:rPr>
  </w:style>
  <w:style w:type="character" w:customStyle="1" w:styleId="Heading3Char">
    <w:name w:val="Heading 3 Char"/>
    <w:basedOn w:val="DefaultParagraphFont"/>
    <w:link w:val="Heading3"/>
    <w:uiPriority w:val="9"/>
    <w:rsid w:val="001F782D"/>
    <w:rPr>
      <w:i/>
      <w:color w:val="3E5C61"/>
    </w:rPr>
  </w:style>
  <w:style w:type="character" w:styleId="Hyperlink">
    <w:name w:val="Hyperlink"/>
    <w:basedOn w:val="DefaultParagraphFont"/>
    <w:uiPriority w:val="99"/>
    <w:unhideWhenUsed/>
    <w:rsid w:val="001F78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k20center@ou.edu</dc:creator>
  <cp:lastModifiedBy>Shogren, Caitlin E.</cp:lastModifiedBy>
  <cp:revision>4</cp:revision>
  <dcterms:created xsi:type="dcterms:W3CDTF">2023-09-01T19:18:00Z</dcterms:created>
  <dcterms:modified xsi:type="dcterms:W3CDTF">2023-09-26T13:27:00Z</dcterms:modified>
</cp:coreProperties>
</file>