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B02CE2" w14:textId="18D221B0" w:rsidR="00FE3FC4" w:rsidRDefault="00E20A22">
      <w:pPr>
        <w:pStyle w:val="Title"/>
      </w:pPr>
      <w:r>
        <w:t xml:space="preserve">Scavenger hunt Answer </w:t>
      </w:r>
      <w:r w:rsidR="00554124">
        <w:t>Sheet</w:t>
      </w:r>
    </w:p>
    <w:p w14:paraId="49B6B6CA" w14:textId="5150F146" w:rsidR="00FE3FC4" w:rsidRDefault="00E20A2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Solve the questions h</w:t>
      </w:r>
      <w:r w:rsidR="00974B37">
        <w:rPr>
          <w:color w:val="000000"/>
        </w:rPr>
        <w:t>angin</w:t>
      </w:r>
      <w:r>
        <w:rPr>
          <w:color w:val="000000"/>
        </w:rPr>
        <w:t>g around the room to solve the riddle. Write the letter associated with the questions on the line above the answer.</w:t>
      </w:r>
    </w:p>
    <w:p w14:paraId="018F3150" w14:textId="77777777" w:rsidR="00FE3FC4" w:rsidRDefault="00FE3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6379F0" w14:textId="77777777" w:rsidR="00FE3FC4" w:rsidRDefault="00E20A22">
      <w:pPr>
        <w:pStyle w:val="Heading1"/>
        <w:rPr>
          <w:color w:val="910D28"/>
          <w:sz w:val="28"/>
          <w:szCs w:val="28"/>
        </w:rPr>
      </w:pPr>
      <w:r>
        <w:rPr>
          <w:color w:val="910D28"/>
          <w:sz w:val="28"/>
          <w:szCs w:val="28"/>
        </w:rPr>
        <w:t>What is a baby Parabola’s favorite drink?</w:t>
      </w:r>
    </w:p>
    <w:tbl>
      <w:tblPr>
        <w:tblStyle w:val="a0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0"/>
        <w:gridCol w:w="550"/>
        <w:gridCol w:w="550"/>
        <w:gridCol w:w="550"/>
        <w:gridCol w:w="550"/>
        <w:gridCol w:w="550"/>
        <w:gridCol w:w="550"/>
        <w:gridCol w:w="550"/>
        <w:gridCol w:w="550"/>
        <w:gridCol w:w="1100"/>
        <w:gridCol w:w="550"/>
        <w:gridCol w:w="550"/>
        <w:gridCol w:w="550"/>
        <w:gridCol w:w="550"/>
        <w:gridCol w:w="550"/>
      </w:tblGrid>
      <w:tr w:rsidR="00FE3FC4" w14:paraId="1A427CB3" w14:textId="77777777">
        <w:tc>
          <w:tcPr>
            <w:tcW w:w="1100" w:type="dxa"/>
          </w:tcPr>
          <w:p w14:paraId="1C49EF04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_________</w:t>
            </w:r>
          </w:p>
        </w:tc>
        <w:tc>
          <w:tcPr>
            <w:tcW w:w="550" w:type="dxa"/>
          </w:tcPr>
          <w:p w14:paraId="5B633103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075C21A6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7483A3CF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7930397A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4A19F222" w14:textId="77777777" w:rsidR="00FE3FC4" w:rsidRDefault="00E20A22">
            <w:pPr>
              <w:pStyle w:val="Heading1"/>
              <w:rPr>
                <w:color w:val="910D28"/>
                <w:sz w:val="20"/>
                <w:szCs w:val="20"/>
              </w:rPr>
            </w:pPr>
            <w:r>
              <w:rPr>
                <w:color w:val="910D28"/>
                <w:sz w:val="20"/>
                <w:szCs w:val="20"/>
              </w:rPr>
              <w:t>t</w:t>
            </w:r>
          </w:p>
        </w:tc>
        <w:tc>
          <w:tcPr>
            <w:tcW w:w="550" w:type="dxa"/>
          </w:tcPr>
          <w:p w14:paraId="606AE315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7F968992" w14:textId="77777777" w:rsidR="00FE3FC4" w:rsidRDefault="00E20A22">
            <w:pPr>
              <w:pStyle w:val="Heading1"/>
              <w:rPr>
                <w:color w:val="910D28"/>
                <w:sz w:val="20"/>
                <w:szCs w:val="20"/>
              </w:rPr>
            </w:pPr>
            <w:r>
              <w:rPr>
                <w:color w:val="910D28"/>
                <w:sz w:val="20"/>
                <w:szCs w:val="20"/>
              </w:rPr>
              <w:t>c</w:t>
            </w:r>
          </w:p>
        </w:tc>
        <w:tc>
          <w:tcPr>
            <w:tcW w:w="550" w:type="dxa"/>
          </w:tcPr>
          <w:p w14:paraId="4D28AA49" w14:textId="77777777" w:rsidR="00FE3FC4" w:rsidRDefault="00FE3FC4">
            <w:pPr>
              <w:pStyle w:val="Heading1"/>
              <w:rPr>
                <w:color w:val="910D28"/>
              </w:rPr>
            </w:pPr>
          </w:p>
        </w:tc>
        <w:tc>
          <w:tcPr>
            <w:tcW w:w="1100" w:type="dxa"/>
          </w:tcPr>
          <w:p w14:paraId="2C19A34A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_________</w:t>
            </w:r>
          </w:p>
        </w:tc>
        <w:tc>
          <w:tcPr>
            <w:tcW w:w="550" w:type="dxa"/>
          </w:tcPr>
          <w:p w14:paraId="6E9A0F84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27523FA7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1960B785" w14:textId="77777777" w:rsidR="00FE3FC4" w:rsidRDefault="00E20A22">
            <w:pPr>
              <w:pStyle w:val="Heading1"/>
              <w:rPr>
                <w:color w:val="910D28"/>
                <w:sz w:val="20"/>
                <w:szCs w:val="20"/>
              </w:rPr>
            </w:pPr>
            <w:r>
              <w:rPr>
                <w:color w:val="910D28"/>
                <w:sz w:val="20"/>
                <w:szCs w:val="20"/>
              </w:rPr>
              <w:t>u</w:t>
            </w:r>
          </w:p>
        </w:tc>
        <w:tc>
          <w:tcPr>
            <w:tcW w:w="550" w:type="dxa"/>
          </w:tcPr>
          <w:p w14:paraId="2E6D3898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2F20D970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</w:tr>
      <w:tr w:rsidR="00FE3FC4" w14:paraId="6D0392CD" w14:textId="77777777">
        <w:tc>
          <w:tcPr>
            <w:tcW w:w="1100" w:type="dxa"/>
          </w:tcPr>
          <w:p w14:paraId="03B69ECC" w14:textId="77777777" w:rsidR="00FE3FC4" w:rsidRDefault="00E20A22">
            <w:pPr>
              <w:pStyle w:val="Heading1"/>
            </w:pPr>
            <w:r>
              <w:t>39.27</w:t>
            </w:r>
          </w:p>
        </w:tc>
        <w:tc>
          <w:tcPr>
            <w:tcW w:w="550" w:type="dxa"/>
          </w:tcPr>
          <w:p w14:paraId="0FF69B54" w14:textId="77777777" w:rsidR="00FE3FC4" w:rsidRDefault="00E20A22">
            <w:pPr>
              <w:pStyle w:val="Heading1"/>
            </w:pPr>
            <w:r>
              <w:t>4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  <w:tc>
          <w:tcPr>
            <w:tcW w:w="550" w:type="dxa"/>
          </w:tcPr>
          <w:p w14:paraId="02B1A73B" w14:textId="77777777" w:rsidR="00FE3FC4" w:rsidRDefault="00E20A22">
            <w:pPr>
              <w:pStyle w:val="Heading1"/>
            </w:pPr>
            <w:r>
              <w:t>5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  <w:tc>
          <w:tcPr>
            <w:tcW w:w="550" w:type="dxa"/>
          </w:tcPr>
          <w:p w14:paraId="7469415F" w14:textId="77777777" w:rsidR="00FE3FC4" w:rsidRDefault="00E20A22">
            <w:pPr>
              <w:pStyle w:val="Heading1"/>
            </w:pPr>
            <w:r>
              <w:t>40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  <w:tc>
          <w:tcPr>
            <w:tcW w:w="550" w:type="dxa"/>
          </w:tcPr>
          <w:p w14:paraId="04FDC989" w14:textId="77777777" w:rsidR="00FE3FC4" w:rsidRDefault="00E20A22">
            <w:pPr>
              <w:pStyle w:val="Heading1"/>
            </w:pPr>
            <w:r>
              <w:t>4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  <w:tc>
          <w:tcPr>
            <w:tcW w:w="550" w:type="dxa"/>
          </w:tcPr>
          <w:p w14:paraId="17294618" w14:textId="77777777" w:rsidR="00FE3FC4" w:rsidRDefault="00FE3FC4">
            <w:pPr>
              <w:pStyle w:val="Heading1"/>
            </w:pPr>
          </w:p>
        </w:tc>
        <w:tc>
          <w:tcPr>
            <w:tcW w:w="550" w:type="dxa"/>
          </w:tcPr>
          <w:p w14:paraId="2572B879" w14:textId="77777777" w:rsidR="00FE3FC4" w:rsidRDefault="00E20A22">
            <w:pPr>
              <w:pStyle w:val="Heading1"/>
            </w:pPr>
            <w:r>
              <w:t>12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  <w:tc>
          <w:tcPr>
            <w:tcW w:w="550" w:type="dxa"/>
          </w:tcPr>
          <w:p w14:paraId="3D1BC4D0" w14:textId="77777777" w:rsidR="00FE3FC4" w:rsidRDefault="00FE3FC4">
            <w:pPr>
              <w:pStyle w:val="Heading1"/>
            </w:pPr>
          </w:p>
        </w:tc>
        <w:tc>
          <w:tcPr>
            <w:tcW w:w="550" w:type="dxa"/>
          </w:tcPr>
          <w:p w14:paraId="6D5A24A5" w14:textId="77777777" w:rsidR="00FE3FC4" w:rsidRDefault="00FE3FC4">
            <w:pPr>
              <w:pStyle w:val="Heading1"/>
            </w:pPr>
          </w:p>
        </w:tc>
        <w:tc>
          <w:tcPr>
            <w:tcW w:w="1100" w:type="dxa"/>
          </w:tcPr>
          <w:p w14:paraId="363CB9EA" w14:textId="77777777" w:rsidR="00FE3FC4" w:rsidRDefault="00E20A22">
            <w:pPr>
              <w:pStyle w:val="Heading1"/>
            </w:pPr>
            <w:r>
              <w:t>117.81</w:t>
            </w:r>
          </w:p>
        </w:tc>
        <w:tc>
          <w:tcPr>
            <w:tcW w:w="550" w:type="dxa"/>
          </w:tcPr>
          <w:p w14:paraId="52B5161B" w14:textId="77777777" w:rsidR="00FE3FC4" w:rsidRDefault="00E20A22">
            <w:pPr>
              <w:pStyle w:val="Heading1"/>
            </w:pPr>
            <w:r>
              <w:t>40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  <w:tc>
          <w:tcPr>
            <w:tcW w:w="550" w:type="dxa"/>
          </w:tcPr>
          <w:p w14:paraId="081DEA52" w14:textId="77777777" w:rsidR="00FE3FC4" w:rsidRDefault="00E20A22">
            <w:pPr>
              <w:pStyle w:val="Heading1"/>
            </w:pPr>
            <w:r>
              <w:t>225</w:t>
            </w:r>
          </w:p>
        </w:tc>
        <w:tc>
          <w:tcPr>
            <w:tcW w:w="550" w:type="dxa"/>
          </w:tcPr>
          <w:p w14:paraId="7EB2FD77" w14:textId="77777777" w:rsidR="00FE3FC4" w:rsidRDefault="00FE3FC4">
            <w:pPr>
              <w:pStyle w:val="Heading1"/>
            </w:pPr>
          </w:p>
        </w:tc>
        <w:tc>
          <w:tcPr>
            <w:tcW w:w="550" w:type="dxa"/>
          </w:tcPr>
          <w:p w14:paraId="33B2A87B" w14:textId="77777777" w:rsidR="00FE3FC4" w:rsidRPr="00554124" w:rsidRDefault="00E20A22">
            <w:pPr>
              <w:pStyle w:val="Heading1"/>
              <w:rPr>
                <w:sz w:val="17"/>
                <w:szCs w:val="17"/>
              </w:rPr>
            </w:pPr>
            <w:r w:rsidRPr="00554124">
              <w:rPr>
                <w:sz w:val="17"/>
                <w:szCs w:val="17"/>
              </w:rPr>
              <w:t>7.85</w:t>
            </w:r>
          </w:p>
        </w:tc>
        <w:tc>
          <w:tcPr>
            <w:tcW w:w="550" w:type="dxa"/>
          </w:tcPr>
          <w:p w14:paraId="67F64009" w14:textId="77777777" w:rsidR="00FE3FC4" w:rsidRDefault="00E20A22">
            <w:pPr>
              <w:pStyle w:val="Heading1"/>
            </w:pPr>
            <w:r>
              <w:t>4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</w:tr>
    </w:tbl>
    <w:p w14:paraId="3D23B424" w14:textId="77777777" w:rsidR="00FE3FC4" w:rsidRDefault="00FE3FC4">
      <w:pPr>
        <w:pStyle w:val="Heading1"/>
      </w:pPr>
    </w:p>
    <w:p w14:paraId="1DC291B0" w14:textId="77777777" w:rsidR="00FE3FC4" w:rsidRDefault="00FE3FC4"/>
    <w:p w14:paraId="4C5BC0CA" w14:textId="77777777" w:rsidR="00FE3FC4" w:rsidRDefault="00E20A2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b/>
          <w:smallCaps/>
          <w:color w:val="2D2D2D"/>
        </w:rPr>
      </w:pPr>
      <w:r>
        <w:rPr>
          <w:b/>
          <w:smallCaps/>
          <w:color w:val="2D2D2D"/>
        </w:rPr>
        <w:t xml:space="preserve">                                                                                                   </w:t>
      </w:r>
    </w:p>
    <w:p w14:paraId="76FFD388" w14:textId="2BD9AD92" w:rsidR="00FE3FC4" w:rsidRDefault="00FE3FC4"/>
    <w:p w14:paraId="4F62F38E" w14:textId="58E492AE" w:rsidR="00FE3FC4" w:rsidRDefault="004F1B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A017630" wp14:editId="323F528A">
                <wp:simplePos x="0" y="0"/>
                <wp:positionH relativeFrom="column">
                  <wp:posOffset>1231900</wp:posOffset>
                </wp:positionH>
                <wp:positionV relativeFrom="paragraph">
                  <wp:posOffset>139065</wp:posOffset>
                </wp:positionV>
                <wp:extent cx="4010025" cy="295275"/>
                <wp:effectExtent l="0" t="0" r="0" b="0"/>
                <wp:wrapNone/>
                <wp:docPr id="1849746993" name="Rectangle 1849746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4DDE8" w14:textId="77777777" w:rsidR="004F1BEF" w:rsidRPr="004F1BEF" w:rsidRDefault="004F1BEF" w:rsidP="004F1BEF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F1BEF">
                              <w:rPr>
                                <w:rFonts w:asciiTheme="majorHAnsi" w:eastAsia="Arial" w:hAnsiTheme="majorHAnsi" w:cstheme="majorHAnsi"/>
                                <w:b/>
                                <w:smallCaps/>
                                <w:color w:val="2D2D2D"/>
                              </w:rPr>
                              <w:t>EDILE OASIS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17630" id="Rectangle 1849746993" o:spid="_x0000_s1026" style="position:absolute;margin-left:97pt;margin-top:10.95pt;width:315.7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" filled="f" stroked="f">
                <v:textbox inset="2.53958mm,1.2694mm,2.53958mm,1.2694mm">
                  <w:txbxContent>
                    <w:p w14:paraId="7C54DDE8" w14:textId="77777777" w:rsidR="004F1BEF" w:rsidRPr="004F1BEF" w:rsidRDefault="004F1BEF" w:rsidP="004F1BEF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4F1BEF">
                        <w:rPr>
                          <w:rFonts w:asciiTheme="majorHAnsi" w:eastAsia="Arial" w:hAnsiTheme="majorHAnsi" w:cstheme="majorHAnsi"/>
                          <w:b/>
                          <w:smallCaps/>
                          <w:color w:val="2D2D2D"/>
                        </w:rPr>
                        <w:t>EDILE OASIS</w:t>
                      </w:r>
                    </w:p>
                  </w:txbxContent>
                </v:textbox>
              </v:rect>
            </w:pict>
          </mc:Fallback>
        </mc:AlternateContent>
      </w:r>
      <w:r w:rsidR="00E20A22">
        <w:rPr>
          <w:color w:val="000000"/>
        </w:rPr>
        <w:t xml:space="preserve"> </w:t>
      </w:r>
      <w:r w:rsidR="00E20A22">
        <w:rPr>
          <w:noProof/>
        </w:rPr>
        <w:drawing>
          <wp:anchor distT="0" distB="0" distL="0" distR="0" simplePos="0" relativeHeight="251658240" behindDoc="1" locked="0" layoutInCell="1" hidden="0" allowOverlap="1" wp14:anchorId="4E39EF3A" wp14:editId="1F9B7464">
            <wp:simplePos x="0" y="0"/>
            <wp:positionH relativeFrom="column">
              <wp:posOffset>1131842</wp:posOffset>
            </wp:positionH>
            <wp:positionV relativeFrom="paragraph">
              <wp:posOffset>222250</wp:posOffset>
            </wp:positionV>
            <wp:extent cx="4572000" cy="316865"/>
            <wp:effectExtent l="0" t="0" r="0" b="0"/>
            <wp:wrapNone/>
            <wp:docPr id="151936619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265ED6" w14:textId="77777777" w:rsidR="00FE3FC4" w:rsidRDefault="00FE3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10FFD3" w14:textId="77777777" w:rsidR="00FE3FC4" w:rsidRDefault="00FE3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331173" w14:textId="77777777" w:rsidR="00FE3FC4" w:rsidRDefault="00FE3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3153C7" w14:textId="105ABE91" w:rsidR="00FE3FC4" w:rsidRDefault="00E20A22">
      <w:pPr>
        <w:pStyle w:val="Title"/>
      </w:pPr>
      <w:r>
        <w:t xml:space="preserve">Scavenger hunt Answer </w:t>
      </w:r>
      <w:r w:rsidR="00554124">
        <w:t>Sheet</w:t>
      </w:r>
    </w:p>
    <w:p w14:paraId="2167BB75" w14:textId="53D993C6" w:rsidR="00FE3FC4" w:rsidRDefault="00E20A2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Solve the questions h</w:t>
      </w:r>
      <w:r w:rsidR="00974B37">
        <w:rPr>
          <w:color w:val="000000"/>
        </w:rPr>
        <w:t>anging</w:t>
      </w:r>
      <w:r>
        <w:rPr>
          <w:color w:val="000000"/>
        </w:rPr>
        <w:t xml:space="preserve"> around the room to solve the riddle. Write the letter associated with the questions on the line above the answer.</w:t>
      </w:r>
    </w:p>
    <w:p w14:paraId="238F39E4" w14:textId="77777777" w:rsidR="00FE3FC4" w:rsidRDefault="00FE3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ACB71F" w14:textId="77777777" w:rsidR="00FE3FC4" w:rsidRDefault="00E20A22">
      <w:pPr>
        <w:pStyle w:val="Heading1"/>
        <w:rPr>
          <w:color w:val="910D28"/>
          <w:sz w:val="28"/>
          <w:szCs w:val="28"/>
        </w:rPr>
      </w:pPr>
      <w:r>
        <w:rPr>
          <w:color w:val="910D28"/>
          <w:sz w:val="28"/>
          <w:szCs w:val="28"/>
        </w:rPr>
        <w:t>What is a baby Parabola’s favorite drink?</w:t>
      </w:r>
    </w:p>
    <w:tbl>
      <w:tblPr>
        <w:tblStyle w:val="a1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0"/>
        <w:gridCol w:w="550"/>
        <w:gridCol w:w="550"/>
        <w:gridCol w:w="550"/>
        <w:gridCol w:w="550"/>
        <w:gridCol w:w="550"/>
        <w:gridCol w:w="550"/>
        <w:gridCol w:w="550"/>
        <w:gridCol w:w="550"/>
        <w:gridCol w:w="1100"/>
        <w:gridCol w:w="550"/>
        <w:gridCol w:w="550"/>
        <w:gridCol w:w="550"/>
        <w:gridCol w:w="550"/>
        <w:gridCol w:w="550"/>
      </w:tblGrid>
      <w:tr w:rsidR="00FE3FC4" w14:paraId="2974425B" w14:textId="77777777">
        <w:tc>
          <w:tcPr>
            <w:tcW w:w="1100" w:type="dxa"/>
          </w:tcPr>
          <w:p w14:paraId="24F9EB31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_________</w:t>
            </w:r>
          </w:p>
        </w:tc>
        <w:tc>
          <w:tcPr>
            <w:tcW w:w="550" w:type="dxa"/>
          </w:tcPr>
          <w:p w14:paraId="22C082DB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4E68CD0C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258F15C2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7D42897E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7CA194B1" w14:textId="77777777" w:rsidR="00FE3FC4" w:rsidRDefault="00E20A22">
            <w:pPr>
              <w:pStyle w:val="Heading1"/>
              <w:rPr>
                <w:color w:val="910D28"/>
                <w:sz w:val="20"/>
                <w:szCs w:val="20"/>
              </w:rPr>
            </w:pPr>
            <w:r>
              <w:rPr>
                <w:color w:val="910D28"/>
                <w:sz w:val="20"/>
                <w:szCs w:val="20"/>
              </w:rPr>
              <w:t>t</w:t>
            </w:r>
          </w:p>
        </w:tc>
        <w:tc>
          <w:tcPr>
            <w:tcW w:w="550" w:type="dxa"/>
          </w:tcPr>
          <w:p w14:paraId="5DD2361F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64732BC9" w14:textId="77777777" w:rsidR="00FE3FC4" w:rsidRDefault="00E20A22">
            <w:pPr>
              <w:pStyle w:val="Heading1"/>
              <w:rPr>
                <w:color w:val="910D28"/>
                <w:sz w:val="20"/>
                <w:szCs w:val="20"/>
              </w:rPr>
            </w:pPr>
            <w:r>
              <w:rPr>
                <w:color w:val="910D28"/>
                <w:sz w:val="20"/>
                <w:szCs w:val="20"/>
              </w:rPr>
              <w:t>c</w:t>
            </w:r>
          </w:p>
        </w:tc>
        <w:tc>
          <w:tcPr>
            <w:tcW w:w="550" w:type="dxa"/>
          </w:tcPr>
          <w:p w14:paraId="3163A6C5" w14:textId="77777777" w:rsidR="00FE3FC4" w:rsidRDefault="00FE3FC4">
            <w:pPr>
              <w:pStyle w:val="Heading1"/>
              <w:rPr>
                <w:color w:val="910D28"/>
              </w:rPr>
            </w:pPr>
          </w:p>
        </w:tc>
        <w:tc>
          <w:tcPr>
            <w:tcW w:w="1100" w:type="dxa"/>
          </w:tcPr>
          <w:p w14:paraId="5701AADB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_________</w:t>
            </w:r>
          </w:p>
        </w:tc>
        <w:tc>
          <w:tcPr>
            <w:tcW w:w="550" w:type="dxa"/>
          </w:tcPr>
          <w:p w14:paraId="760484D9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26696B40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354437D0" w14:textId="77777777" w:rsidR="00FE3FC4" w:rsidRDefault="00E20A22">
            <w:pPr>
              <w:pStyle w:val="Heading1"/>
              <w:rPr>
                <w:color w:val="910D28"/>
                <w:sz w:val="20"/>
                <w:szCs w:val="20"/>
              </w:rPr>
            </w:pPr>
            <w:r>
              <w:rPr>
                <w:color w:val="910D28"/>
                <w:sz w:val="20"/>
                <w:szCs w:val="20"/>
              </w:rPr>
              <w:t>u</w:t>
            </w:r>
          </w:p>
        </w:tc>
        <w:tc>
          <w:tcPr>
            <w:tcW w:w="550" w:type="dxa"/>
          </w:tcPr>
          <w:p w14:paraId="151DFDEF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  <w:tc>
          <w:tcPr>
            <w:tcW w:w="550" w:type="dxa"/>
          </w:tcPr>
          <w:p w14:paraId="3AA3655C" w14:textId="77777777" w:rsidR="00FE3FC4" w:rsidRDefault="00E20A22">
            <w:pPr>
              <w:pStyle w:val="Heading1"/>
              <w:rPr>
                <w:color w:val="910D28"/>
              </w:rPr>
            </w:pPr>
            <w:r>
              <w:rPr>
                <w:color w:val="910D28"/>
              </w:rPr>
              <w:t>___</w:t>
            </w:r>
          </w:p>
        </w:tc>
      </w:tr>
      <w:tr w:rsidR="00FE3FC4" w14:paraId="2AAAE1B0" w14:textId="77777777">
        <w:tc>
          <w:tcPr>
            <w:tcW w:w="1100" w:type="dxa"/>
          </w:tcPr>
          <w:p w14:paraId="6C225EEB" w14:textId="77777777" w:rsidR="00FE3FC4" w:rsidRDefault="00E20A22">
            <w:pPr>
              <w:pStyle w:val="Heading1"/>
            </w:pPr>
            <w:r>
              <w:t>39.27</w:t>
            </w:r>
          </w:p>
        </w:tc>
        <w:tc>
          <w:tcPr>
            <w:tcW w:w="550" w:type="dxa"/>
          </w:tcPr>
          <w:p w14:paraId="7DA0509B" w14:textId="77777777" w:rsidR="00FE3FC4" w:rsidRDefault="00E20A22">
            <w:pPr>
              <w:pStyle w:val="Heading1"/>
            </w:pPr>
            <w:r>
              <w:t>4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  <w:tc>
          <w:tcPr>
            <w:tcW w:w="550" w:type="dxa"/>
          </w:tcPr>
          <w:p w14:paraId="0A41589A" w14:textId="77777777" w:rsidR="00FE3FC4" w:rsidRDefault="00E20A22">
            <w:pPr>
              <w:pStyle w:val="Heading1"/>
            </w:pPr>
            <w:r>
              <w:t>5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  <w:tc>
          <w:tcPr>
            <w:tcW w:w="550" w:type="dxa"/>
          </w:tcPr>
          <w:p w14:paraId="07F0BD07" w14:textId="77777777" w:rsidR="00FE3FC4" w:rsidRDefault="00E20A22">
            <w:pPr>
              <w:pStyle w:val="Heading1"/>
            </w:pPr>
            <w:r>
              <w:t>40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  <w:tc>
          <w:tcPr>
            <w:tcW w:w="550" w:type="dxa"/>
          </w:tcPr>
          <w:p w14:paraId="3990680C" w14:textId="77777777" w:rsidR="00FE3FC4" w:rsidRDefault="00E20A22">
            <w:pPr>
              <w:pStyle w:val="Heading1"/>
            </w:pPr>
            <w:r>
              <w:t>4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  <w:tc>
          <w:tcPr>
            <w:tcW w:w="550" w:type="dxa"/>
          </w:tcPr>
          <w:p w14:paraId="73F4582B" w14:textId="77777777" w:rsidR="00FE3FC4" w:rsidRDefault="00FE3FC4">
            <w:pPr>
              <w:pStyle w:val="Heading1"/>
            </w:pPr>
          </w:p>
        </w:tc>
        <w:tc>
          <w:tcPr>
            <w:tcW w:w="550" w:type="dxa"/>
          </w:tcPr>
          <w:p w14:paraId="7FE75238" w14:textId="77777777" w:rsidR="00FE3FC4" w:rsidRDefault="00E20A22">
            <w:pPr>
              <w:pStyle w:val="Heading1"/>
            </w:pPr>
            <w:r>
              <w:t>12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  <w:tc>
          <w:tcPr>
            <w:tcW w:w="550" w:type="dxa"/>
          </w:tcPr>
          <w:p w14:paraId="684A1E0F" w14:textId="77777777" w:rsidR="00FE3FC4" w:rsidRDefault="00FE3FC4">
            <w:pPr>
              <w:pStyle w:val="Heading1"/>
            </w:pPr>
          </w:p>
        </w:tc>
        <w:tc>
          <w:tcPr>
            <w:tcW w:w="550" w:type="dxa"/>
          </w:tcPr>
          <w:p w14:paraId="7E701F0E" w14:textId="77777777" w:rsidR="00FE3FC4" w:rsidRDefault="00FE3FC4">
            <w:pPr>
              <w:pStyle w:val="Heading1"/>
            </w:pPr>
          </w:p>
        </w:tc>
        <w:tc>
          <w:tcPr>
            <w:tcW w:w="1100" w:type="dxa"/>
          </w:tcPr>
          <w:p w14:paraId="2E6454B9" w14:textId="77777777" w:rsidR="00FE3FC4" w:rsidRDefault="00E20A22">
            <w:pPr>
              <w:pStyle w:val="Heading1"/>
            </w:pPr>
            <w:r>
              <w:t>117.81</w:t>
            </w:r>
          </w:p>
        </w:tc>
        <w:tc>
          <w:tcPr>
            <w:tcW w:w="550" w:type="dxa"/>
          </w:tcPr>
          <w:p w14:paraId="5A1301C4" w14:textId="77777777" w:rsidR="00FE3FC4" w:rsidRDefault="00E20A22">
            <w:pPr>
              <w:pStyle w:val="Heading1"/>
            </w:pPr>
            <w:r>
              <w:t>40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  <w:tc>
          <w:tcPr>
            <w:tcW w:w="550" w:type="dxa"/>
          </w:tcPr>
          <w:p w14:paraId="26379DC3" w14:textId="77777777" w:rsidR="00FE3FC4" w:rsidRDefault="00E20A22">
            <w:pPr>
              <w:pStyle w:val="Heading1"/>
            </w:pPr>
            <w:r>
              <w:t>225</w:t>
            </w:r>
          </w:p>
        </w:tc>
        <w:tc>
          <w:tcPr>
            <w:tcW w:w="550" w:type="dxa"/>
          </w:tcPr>
          <w:p w14:paraId="3EAC0859" w14:textId="77777777" w:rsidR="00FE3FC4" w:rsidRDefault="00FE3FC4">
            <w:pPr>
              <w:pStyle w:val="Heading1"/>
            </w:pPr>
          </w:p>
        </w:tc>
        <w:tc>
          <w:tcPr>
            <w:tcW w:w="550" w:type="dxa"/>
          </w:tcPr>
          <w:p w14:paraId="68C9153F" w14:textId="77777777" w:rsidR="00FE3FC4" w:rsidRPr="00554124" w:rsidRDefault="00E20A22">
            <w:pPr>
              <w:pStyle w:val="Heading1"/>
              <w:rPr>
                <w:sz w:val="17"/>
                <w:szCs w:val="17"/>
              </w:rPr>
            </w:pPr>
            <w:r w:rsidRPr="00554124">
              <w:rPr>
                <w:sz w:val="17"/>
                <w:szCs w:val="17"/>
              </w:rPr>
              <w:t>7.85</w:t>
            </w:r>
          </w:p>
        </w:tc>
        <w:tc>
          <w:tcPr>
            <w:tcW w:w="550" w:type="dxa"/>
          </w:tcPr>
          <w:p w14:paraId="054106B4" w14:textId="77777777" w:rsidR="00FE3FC4" w:rsidRDefault="00E20A22">
            <w:pPr>
              <w:pStyle w:val="Heading1"/>
            </w:pPr>
            <w:r>
              <w:t>4</w:t>
            </w:r>
            <w:r>
              <w:rPr>
                <w:rFonts w:ascii="Cambria Math" w:eastAsia="Cambria Math" w:hAnsi="Cambria Math" w:cs="Cambria Math"/>
              </w:rPr>
              <w:t>𝝅</w:t>
            </w:r>
          </w:p>
        </w:tc>
      </w:tr>
    </w:tbl>
    <w:p w14:paraId="78A0DC8C" w14:textId="77777777" w:rsidR="00FE3FC4" w:rsidRDefault="00FE3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E3FC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1E6B" w14:textId="77777777" w:rsidR="00345C28" w:rsidRDefault="00345C28">
      <w:pPr>
        <w:spacing w:after="0" w:line="240" w:lineRule="auto"/>
      </w:pPr>
      <w:r>
        <w:separator/>
      </w:r>
    </w:p>
  </w:endnote>
  <w:endnote w:type="continuationSeparator" w:id="0">
    <w:p w14:paraId="4DF813B4" w14:textId="77777777" w:rsidR="00345C28" w:rsidRDefault="0034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2612" w14:textId="77777777" w:rsidR="00FE3FC4" w:rsidRDefault="00E20A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991067F" wp14:editId="3BB2F66D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5193661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BA48797" wp14:editId="51F29D7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519366194" name="Rectangle 1519366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F0656" w14:textId="4D711060" w:rsidR="00FE3FC4" w:rsidRPr="004F1BEF" w:rsidRDefault="004F1BE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4F1BEF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EDILE OASIS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A48797" id="Rectangle 1519366194" o:spid="_x0000_s1027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638F0656" w14:textId="4D711060" w:rsidR="00FE3FC4" w:rsidRPr="004F1BEF" w:rsidRDefault="004F1BEF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4F1BEF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EDILE OASIS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ADA3" w14:textId="77777777" w:rsidR="00345C28" w:rsidRDefault="00345C28">
      <w:pPr>
        <w:spacing w:after="0" w:line="240" w:lineRule="auto"/>
      </w:pPr>
      <w:r>
        <w:separator/>
      </w:r>
    </w:p>
  </w:footnote>
  <w:footnote w:type="continuationSeparator" w:id="0">
    <w:p w14:paraId="0F187C2A" w14:textId="77777777" w:rsidR="00345C28" w:rsidRDefault="0034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8A54" w14:textId="77777777" w:rsidR="004F1BEF" w:rsidRDefault="004F1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5442" w14:textId="77777777" w:rsidR="004F1BEF" w:rsidRDefault="004F1B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72AD" w14:textId="77777777" w:rsidR="004F1BEF" w:rsidRDefault="004F1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C4"/>
    <w:rsid w:val="00345C28"/>
    <w:rsid w:val="004F1BEF"/>
    <w:rsid w:val="0055345E"/>
    <w:rsid w:val="00554124"/>
    <w:rsid w:val="00586D5F"/>
    <w:rsid w:val="006B606B"/>
    <w:rsid w:val="00974B37"/>
    <w:rsid w:val="00E20A22"/>
    <w:rsid w:val="00ED5B6D"/>
    <w:rsid w:val="00F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D57A4"/>
  <w15:docId w15:val="{CD99C1A8-DC28-4BF0-A452-A0B93A1D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1A6664"/>
    <w:pPr>
      <w:keepNext/>
      <w:keepLines/>
      <w:spacing w:before="200"/>
      <w:jc w:val="center"/>
      <w:outlineLvl w:val="0"/>
    </w:pPr>
    <w:rPr>
      <w:rFonts w:eastAsiaTheme="majorEastAsia"/>
      <w:b/>
      <w:color w:val="000000"/>
      <w:sz w:val="18"/>
      <w:szCs w:val="18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6664"/>
    <w:rPr>
      <w:rFonts w:ascii="Calibri" w:eastAsiaTheme="majorEastAsia" w:hAnsi="Calibri" w:cs="Calibri"/>
      <w:b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FqI7V5bo5EGLHVLfJRnEJdssQ==">CgMxLjA4AHIhMXBldTh3VWtScFRzeEtUeFd2MDBUY2EtX2Q0Nkt1MlJq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 Answer Sheet—Edible Oasis</dc:title>
  <dc:creator>K20Center@groups.ou.edu</dc:creator>
  <cp:lastModifiedBy>Shogren, Caitlin E.</cp:lastModifiedBy>
  <cp:revision>3</cp:revision>
  <dcterms:created xsi:type="dcterms:W3CDTF">2023-09-19T19:42:00Z</dcterms:created>
  <dcterms:modified xsi:type="dcterms:W3CDTF">2023-09-21T13:45:00Z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605c50d8-0026-4b78-a886-90fc4d647b09</vt:lpwstr>
  </property>
</Properties>
</file>