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A0BC86" w14:textId="77777777" w:rsidR="00CD0A6B" w:rsidRDefault="00000000">
      <w:pPr>
        <w:pStyle w:val="Title"/>
      </w:pPr>
      <w:r>
        <w:t>DIWALI CHOICE BOARD</w:t>
      </w:r>
    </w:p>
    <w:p w14:paraId="076D386D" w14:textId="77777777" w:rsidR="00CD0A6B" w:rsidRDefault="00000000">
      <w:pPr>
        <w:pStyle w:val="Heading1"/>
        <w:rPr>
          <w:sz w:val="28"/>
          <w:szCs w:val="28"/>
        </w:rPr>
      </w:pPr>
      <w:r>
        <w:t>The Choice is Yours!</w:t>
      </w:r>
      <w:r>
        <w:rPr>
          <w:b w:val="0"/>
          <w:color w:val="000000"/>
        </w:rPr>
        <w:t xml:space="preserve"> This is a 2-part activity meant to help you explore Diwali a bit deeper. Choose 1 creative element from the Creative Choice Board and pair it with 1 item from the Expository Writing Choice Board.</w:t>
      </w:r>
      <w:r>
        <w:rPr>
          <w:sz w:val="28"/>
          <w:szCs w:val="28"/>
        </w:rPr>
        <w:t xml:space="preserve"> </w:t>
      </w:r>
    </w:p>
    <w:p w14:paraId="041A559D" w14:textId="77777777" w:rsidR="00CD0A6B" w:rsidRDefault="00000000">
      <w:pPr>
        <w:pStyle w:val="Heading1"/>
      </w:pPr>
      <w:r>
        <w:t>Creative Choice Board</w:t>
      </w:r>
    </w:p>
    <w:p w14:paraId="01531B5D" w14:textId="77777777" w:rsidR="00CD0A6B" w:rsidRDefault="00000000">
      <w:r>
        <w:t xml:space="preserve">Pick 1 creative project from the list below to research and develop. </w:t>
      </w:r>
    </w:p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6985"/>
      </w:tblGrid>
      <w:tr w:rsidR="00CD0A6B" w14:paraId="749509F2" w14:textId="77777777">
        <w:tc>
          <w:tcPr>
            <w:tcW w:w="9340" w:type="dxa"/>
            <w:gridSpan w:val="2"/>
            <w:shd w:val="clear" w:color="auto" w:fill="3E5C61"/>
          </w:tcPr>
          <w:p w14:paraId="6C4D8285" w14:textId="77777777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Diwali Customs</w:t>
            </w:r>
          </w:p>
        </w:tc>
      </w:tr>
      <w:tr w:rsidR="00CD0A6B" w14:paraId="49631864" w14:textId="77777777">
        <w:tc>
          <w:tcPr>
            <w:tcW w:w="2355" w:type="dxa"/>
          </w:tcPr>
          <w:p w14:paraId="14AB885F" w14:textId="77777777" w:rsidR="00CD0A6B" w:rsidRDefault="00000000">
            <w:pPr>
              <w:pStyle w:val="Heading1"/>
            </w:pPr>
            <w:r>
              <w:t xml:space="preserve">Rangoli </w:t>
            </w:r>
          </w:p>
        </w:tc>
        <w:tc>
          <w:tcPr>
            <w:tcW w:w="6985" w:type="dxa"/>
          </w:tcPr>
          <w:p w14:paraId="139B56F1" w14:textId="67C33C19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Research what </w:t>
            </w:r>
            <w:r w:rsidRPr="001620E3">
              <w:rPr>
                <w:i/>
                <w:iCs/>
                <w:color w:val="000000"/>
                <w:sz w:val="22"/>
                <w:szCs w:val="22"/>
              </w:rPr>
              <w:t>rangoli</w:t>
            </w:r>
            <w:r>
              <w:rPr>
                <w:color w:val="000000"/>
                <w:sz w:val="22"/>
                <w:szCs w:val="22"/>
              </w:rPr>
              <w:t xml:space="preserve"> is and </w:t>
            </w:r>
            <w:r w:rsidR="001620E3">
              <w:rPr>
                <w:color w:val="000000"/>
                <w:sz w:val="22"/>
                <w:szCs w:val="22"/>
              </w:rPr>
              <w:t xml:space="preserve">explore </w:t>
            </w:r>
            <w:r>
              <w:rPr>
                <w:color w:val="000000"/>
                <w:sz w:val="22"/>
                <w:szCs w:val="22"/>
              </w:rPr>
              <w:t>its cultural significance</w:t>
            </w:r>
            <w:r w:rsidR="001620E3">
              <w:rPr>
                <w:color w:val="000000"/>
                <w:sz w:val="22"/>
                <w:szCs w:val="22"/>
              </w:rPr>
              <w:t>. C</w:t>
            </w:r>
            <w:r>
              <w:rPr>
                <w:color w:val="000000"/>
                <w:sz w:val="22"/>
                <w:szCs w:val="22"/>
              </w:rPr>
              <w:t>reate your own rangoli using craft supplies such as construction paper, crayons, colored pencils, markers, colored rice, beads, and more.</w:t>
            </w:r>
          </w:p>
        </w:tc>
      </w:tr>
      <w:tr w:rsidR="00CD0A6B" w14:paraId="7BE2283B" w14:textId="77777777">
        <w:tc>
          <w:tcPr>
            <w:tcW w:w="2355" w:type="dxa"/>
          </w:tcPr>
          <w:p w14:paraId="79ABA10C" w14:textId="77777777" w:rsidR="00CD0A6B" w:rsidRDefault="00000000">
            <w:pPr>
              <w:pStyle w:val="Heading1"/>
            </w:pPr>
            <w:r>
              <w:t>Food</w:t>
            </w:r>
          </w:p>
        </w:tc>
        <w:tc>
          <w:tcPr>
            <w:tcW w:w="6985" w:type="dxa"/>
          </w:tcPr>
          <w:p w14:paraId="484E38B4" w14:textId="4B45AAE4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Research what traditional Diwali dishes are and create a </w:t>
            </w:r>
            <w:r w:rsidR="001620E3">
              <w:rPr>
                <w:color w:val="000000"/>
                <w:sz w:val="22"/>
                <w:szCs w:val="22"/>
              </w:rPr>
              <w:t>3-course</w:t>
            </w:r>
            <w:r>
              <w:rPr>
                <w:color w:val="000000"/>
                <w:sz w:val="22"/>
                <w:szCs w:val="22"/>
              </w:rPr>
              <w:t xml:space="preserve"> tasting menu of traditional Diwali foods. Write a 3-5 sentence description of each dish, its ingredients, and include a picture.</w:t>
            </w:r>
          </w:p>
        </w:tc>
      </w:tr>
      <w:tr w:rsidR="00CD0A6B" w14:paraId="55186362" w14:textId="77777777">
        <w:tc>
          <w:tcPr>
            <w:tcW w:w="2355" w:type="dxa"/>
          </w:tcPr>
          <w:p w14:paraId="2E2E4D48" w14:textId="77777777" w:rsidR="00CD0A6B" w:rsidRDefault="00000000">
            <w:pPr>
              <w:pStyle w:val="Heading1"/>
            </w:pPr>
            <w:r>
              <w:t xml:space="preserve">Fashion </w:t>
            </w:r>
          </w:p>
        </w:tc>
        <w:tc>
          <w:tcPr>
            <w:tcW w:w="6985" w:type="dxa"/>
          </w:tcPr>
          <w:p w14:paraId="415781B9" w14:textId="443B2482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Research the fashion of Diwali and create a vision board describing what the fashion is, what it looks like, what fabrics and textiles </w:t>
            </w:r>
            <w:r w:rsidR="001620E3">
              <w:rPr>
                <w:color w:val="000000"/>
                <w:sz w:val="22"/>
                <w:szCs w:val="22"/>
              </w:rPr>
              <w:t>are</w:t>
            </w:r>
            <w:r>
              <w:rPr>
                <w:color w:val="000000"/>
                <w:sz w:val="22"/>
                <w:szCs w:val="22"/>
              </w:rPr>
              <w:t xml:space="preserve"> use</w:t>
            </w:r>
            <w:r w:rsidR="001620E3"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>, and how the</w:t>
            </w:r>
            <w:r w:rsidR="001620E3">
              <w:rPr>
                <w:color w:val="000000"/>
                <w:sz w:val="22"/>
                <w:szCs w:val="22"/>
              </w:rPr>
              <w:t xml:space="preserve"> garments </w:t>
            </w:r>
            <w:r>
              <w:rPr>
                <w:color w:val="000000"/>
                <w:sz w:val="22"/>
                <w:szCs w:val="22"/>
              </w:rPr>
              <w:t xml:space="preserve">are made. </w:t>
            </w:r>
            <w:r w:rsidR="001620E3">
              <w:rPr>
                <w:color w:val="000000"/>
                <w:sz w:val="22"/>
                <w:szCs w:val="22"/>
              </w:rPr>
              <w:t xml:space="preserve">Explain </w:t>
            </w:r>
            <w:r>
              <w:rPr>
                <w:color w:val="000000"/>
                <w:sz w:val="22"/>
                <w:szCs w:val="22"/>
              </w:rPr>
              <w:t>how you can get ready for Diwali.</w:t>
            </w:r>
          </w:p>
        </w:tc>
      </w:tr>
      <w:tr w:rsidR="00CD0A6B" w14:paraId="53B3D991" w14:textId="77777777">
        <w:tc>
          <w:tcPr>
            <w:tcW w:w="2355" w:type="dxa"/>
          </w:tcPr>
          <w:p w14:paraId="23A983E4" w14:textId="77777777" w:rsidR="00CD0A6B" w:rsidRDefault="00000000">
            <w:pPr>
              <w:pStyle w:val="Heading1"/>
            </w:pPr>
            <w:r>
              <w:t xml:space="preserve">Décor </w:t>
            </w:r>
          </w:p>
        </w:tc>
        <w:tc>
          <w:tcPr>
            <w:tcW w:w="6985" w:type="dxa"/>
          </w:tcPr>
          <w:p w14:paraId="39357AC6" w14:textId="2BF45F54" w:rsidR="00CD0A6B" w:rsidRDefault="00000000">
            <w:r>
              <w:rPr>
                <w:color w:val="000000"/>
                <w:sz w:val="22"/>
                <w:szCs w:val="22"/>
              </w:rPr>
              <w:t>Research the decor of Diwali and design a room of your own: what does it look like, what items are used and why, and how you can get your home ready for Diwali. You can use Google Slides, poster-board, or other approved media.</w:t>
            </w:r>
          </w:p>
        </w:tc>
      </w:tr>
    </w:tbl>
    <w:p w14:paraId="35AE6F23" w14:textId="77777777" w:rsidR="00CD0A6B" w:rsidRDefault="00CD0A6B">
      <w:pPr>
        <w:pStyle w:val="Heading1"/>
      </w:pPr>
    </w:p>
    <w:p w14:paraId="7FEA54EC" w14:textId="77777777" w:rsidR="00CD0A6B" w:rsidRDefault="00000000">
      <w:pPr>
        <w:rPr>
          <w:b/>
          <w:color w:val="910D28"/>
        </w:rPr>
      </w:pPr>
      <w:r>
        <w:br w:type="page"/>
      </w:r>
    </w:p>
    <w:p w14:paraId="5BC8DF50" w14:textId="77777777" w:rsidR="00CD0A6B" w:rsidRDefault="00000000">
      <w:pPr>
        <w:pStyle w:val="Heading1"/>
      </w:pPr>
      <w:r>
        <w:lastRenderedPageBreak/>
        <w:t xml:space="preserve">Expository Writing Choice Board </w:t>
      </w:r>
    </w:p>
    <w:p w14:paraId="442BEA63" w14:textId="77777777" w:rsidR="00CD0A6B" w:rsidRDefault="00000000">
      <w:r>
        <w:t xml:space="preserve">Pick 1 writing project from the list below to research and develop. </w:t>
      </w:r>
    </w:p>
    <w:tbl>
      <w:tblPr>
        <w:tblStyle w:val="a1"/>
        <w:tblW w:w="9260" w:type="dxa"/>
        <w:tblLayout w:type="fixed"/>
        <w:tblLook w:val="0400" w:firstRow="0" w:lastRow="0" w:firstColumn="0" w:lastColumn="0" w:noHBand="0" w:noVBand="1"/>
      </w:tblPr>
      <w:tblGrid>
        <w:gridCol w:w="4670"/>
        <w:gridCol w:w="4590"/>
      </w:tblGrid>
      <w:tr w:rsidR="00CD0A6B" w14:paraId="27DDD347" w14:textId="77777777">
        <w:tc>
          <w:tcPr>
            <w:tcW w:w="4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CBA823" w14:textId="77777777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Process Essay </w:t>
            </w:r>
          </w:p>
          <w:p w14:paraId="16FE2E32" w14:textId="77777777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FFFFFF"/>
                <w:sz w:val="22"/>
                <w:szCs w:val="22"/>
              </w:rPr>
              <w:t>(5 para. Minimum)</w:t>
            </w:r>
          </w:p>
        </w:tc>
        <w:tc>
          <w:tcPr>
            <w:tcW w:w="45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3EE1B9" w14:textId="77777777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Compare and Contrast Essay </w:t>
            </w:r>
          </w:p>
          <w:p w14:paraId="77663A77" w14:textId="77777777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FFFFFF"/>
                <w:sz w:val="22"/>
                <w:szCs w:val="22"/>
              </w:rPr>
              <w:t>(5 para. Minimum)</w:t>
            </w:r>
          </w:p>
        </w:tc>
      </w:tr>
      <w:tr w:rsidR="00CD0A6B" w14:paraId="2E1566D2" w14:textId="77777777">
        <w:tc>
          <w:tcPr>
            <w:tcW w:w="4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FF21F0" w14:textId="77777777" w:rsidR="00CD0A6B" w:rsidRDefault="00000000">
            <w:pPr>
              <w:pStyle w:val="Heading1"/>
              <w:spacing w:before="0" w:after="0"/>
            </w:pPr>
            <w:r>
              <w:t xml:space="preserve">Description </w:t>
            </w:r>
          </w:p>
          <w:p w14:paraId="6DC5B12D" w14:textId="5C4AD692" w:rsidR="00CD0A6B" w:rsidRDefault="00000000">
            <w:pPr>
              <w:spacing w:after="0"/>
            </w:pPr>
            <w:r>
              <w:rPr>
                <w:color w:val="000000"/>
                <w:sz w:val="22"/>
                <w:szCs w:val="22"/>
              </w:rPr>
              <w:t xml:space="preserve">Choose one of the above items from the Choice Board (rangoli, one Diwali dish, Diwali fashion, or home </w:t>
            </w:r>
            <w:r w:rsidR="001620E3">
              <w:rPr>
                <w:color w:val="000000"/>
                <w:sz w:val="22"/>
                <w:szCs w:val="22"/>
              </w:rPr>
              <w:t>decor) and</w:t>
            </w:r>
            <w:r>
              <w:rPr>
                <w:color w:val="000000"/>
                <w:sz w:val="22"/>
                <w:szCs w:val="22"/>
              </w:rPr>
              <w:t xml:space="preserve"> explain how it works and how to do it by providing a step-by-step explanation. You must do the following: </w:t>
            </w:r>
          </w:p>
          <w:p w14:paraId="542B0601" w14:textId="3E168E9C" w:rsidR="00CD0A6B" w:rsidRDefault="00000000">
            <w:pPr>
              <w:numPr>
                <w:ilvl w:val="0"/>
                <w:numId w:val="2"/>
              </w:num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the essential steps in the process</w:t>
            </w:r>
            <w:r w:rsidR="001620E3">
              <w:rPr>
                <w:sz w:val="22"/>
                <w:szCs w:val="22"/>
              </w:rPr>
              <w:t>.</w:t>
            </w:r>
          </w:p>
          <w:p w14:paraId="11923B8B" w14:textId="0269D2EA" w:rsidR="00CD0A6B" w:rsidRDefault="00000000">
            <w:pPr>
              <w:numPr>
                <w:ilvl w:val="0"/>
                <w:numId w:val="1"/>
              </w:num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Explain the steps in detail</w:t>
            </w:r>
            <w:r w:rsidR="001620E3">
              <w:rPr>
                <w:sz w:val="22"/>
                <w:szCs w:val="22"/>
              </w:rPr>
              <w:t>.</w:t>
            </w:r>
          </w:p>
          <w:p w14:paraId="3202FB8B" w14:textId="77777777" w:rsidR="00CD0A6B" w:rsidRDefault="00000000">
            <w:pPr>
              <w:numPr>
                <w:ilvl w:val="0"/>
                <w:numId w:val="1"/>
              </w:num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the steps in logical and chronological order.</w:t>
            </w:r>
          </w:p>
          <w:p w14:paraId="3778D83E" w14:textId="77777777" w:rsidR="00CD0A6B" w:rsidRDefault="00CD0A6B">
            <w:pPr>
              <w:spacing w:after="0"/>
            </w:pPr>
          </w:p>
          <w:p w14:paraId="320C86B6" w14:textId="4364373C" w:rsidR="00CD0A6B" w:rsidRDefault="00000000">
            <w:pPr>
              <w:spacing w:after="0"/>
            </w:pPr>
            <w:r>
              <w:rPr>
                <w:color w:val="000000"/>
                <w:sz w:val="22"/>
                <w:szCs w:val="22"/>
              </w:rPr>
              <w:t xml:space="preserve">** Each step will have its own paragraph, so your essay may exceed the </w:t>
            </w:r>
            <w:r w:rsidR="001620E3">
              <w:rPr>
                <w:color w:val="000000"/>
                <w:sz w:val="22"/>
                <w:szCs w:val="22"/>
              </w:rPr>
              <w:t>5-paragraph</w:t>
            </w:r>
            <w:r>
              <w:rPr>
                <w:color w:val="000000"/>
                <w:sz w:val="22"/>
                <w:szCs w:val="22"/>
              </w:rPr>
              <w:t xml:space="preserve"> minimum. **</w:t>
            </w:r>
          </w:p>
        </w:tc>
        <w:tc>
          <w:tcPr>
            <w:tcW w:w="45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98B2D6" w14:textId="77777777" w:rsidR="00CD0A6B" w:rsidRDefault="00000000">
            <w:pPr>
              <w:pStyle w:val="Heading1"/>
              <w:spacing w:before="0" w:after="0"/>
            </w:pPr>
            <w:r>
              <w:t xml:space="preserve">Description </w:t>
            </w:r>
          </w:p>
          <w:p w14:paraId="6E11707D" w14:textId="179034C8" w:rsidR="00CD0A6B" w:rsidRDefault="001620E3">
            <w:r>
              <w:rPr>
                <w:color w:val="000000"/>
                <w:sz w:val="22"/>
                <w:szCs w:val="22"/>
              </w:rPr>
              <w:t>Compare/contrast Diwali and another cultural holiday. Examine what their similarities and contrasts are.</w:t>
            </w:r>
          </w:p>
        </w:tc>
      </w:tr>
      <w:tr w:rsidR="00CD0A6B" w14:paraId="7B63A41B" w14:textId="77777777">
        <w:tc>
          <w:tcPr>
            <w:tcW w:w="4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64010" w14:textId="77777777" w:rsidR="00CD0A6B" w:rsidRDefault="00000000">
            <w:pPr>
              <w:pStyle w:val="Heading1"/>
              <w:spacing w:before="0" w:after="0"/>
            </w:pPr>
            <w:r>
              <w:t>Outline</w:t>
            </w:r>
          </w:p>
          <w:p w14:paraId="1EA45B04" w14:textId="7AE0F53B" w:rsidR="00CD0A6B" w:rsidRDefault="00000000">
            <w:pPr>
              <w:spacing w:after="0"/>
            </w:pPr>
            <w:r>
              <w:rPr>
                <w:b/>
                <w:color w:val="000000"/>
                <w:sz w:val="22"/>
                <w:szCs w:val="22"/>
              </w:rPr>
              <w:t>Introduction</w:t>
            </w:r>
            <w:r w:rsidR="001620E3">
              <w:rPr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Explain what makes your subject meaningful.</w:t>
            </w:r>
          </w:p>
          <w:p w14:paraId="22445A95" w14:textId="77777777" w:rsidR="00CD0A6B" w:rsidRDefault="00CD0A6B">
            <w:pPr>
              <w:spacing w:after="0"/>
              <w:rPr>
                <w:b/>
                <w:color w:val="000000"/>
                <w:sz w:val="22"/>
                <w:szCs w:val="22"/>
              </w:rPr>
            </w:pPr>
          </w:p>
          <w:p w14:paraId="3353CD76" w14:textId="035625AA" w:rsidR="00CD0A6B" w:rsidRDefault="00000000">
            <w:pPr>
              <w:spacing w:after="0"/>
            </w:pPr>
            <w:r>
              <w:rPr>
                <w:b/>
                <w:color w:val="000000"/>
                <w:sz w:val="22"/>
                <w:szCs w:val="22"/>
              </w:rPr>
              <w:t>Body Paragraph 1</w:t>
            </w:r>
            <w:r w:rsidR="001620E3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Step 1 </w:t>
            </w:r>
          </w:p>
          <w:p w14:paraId="30FDFEB6" w14:textId="77777777" w:rsidR="00CD0A6B" w:rsidRDefault="00CD0A6B">
            <w:pPr>
              <w:spacing w:after="0"/>
              <w:rPr>
                <w:b/>
                <w:color w:val="000000"/>
                <w:sz w:val="22"/>
                <w:szCs w:val="22"/>
              </w:rPr>
            </w:pPr>
          </w:p>
          <w:p w14:paraId="1B21539A" w14:textId="52FABE9F" w:rsidR="00CD0A6B" w:rsidRDefault="00000000">
            <w:pPr>
              <w:spacing w:after="0"/>
            </w:pPr>
            <w:r>
              <w:rPr>
                <w:b/>
                <w:color w:val="000000"/>
                <w:sz w:val="22"/>
                <w:szCs w:val="22"/>
              </w:rPr>
              <w:t>Body Paragraph 2</w:t>
            </w:r>
            <w:r w:rsidR="001620E3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Step 2</w:t>
            </w:r>
          </w:p>
          <w:p w14:paraId="6890F95C" w14:textId="77777777" w:rsidR="00CD0A6B" w:rsidRDefault="00CD0A6B">
            <w:pPr>
              <w:rPr>
                <w:b/>
                <w:color w:val="000000"/>
                <w:sz w:val="22"/>
                <w:szCs w:val="22"/>
              </w:rPr>
            </w:pPr>
          </w:p>
          <w:p w14:paraId="1CBB2407" w14:textId="1F7FCE43" w:rsidR="00CD0A6B" w:rsidRDefault="00000000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Body Paragraph 3</w:t>
            </w:r>
            <w:r w:rsidR="001620E3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Step 3</w:t>
            </w:r>
          </w:p>
          <w:p w14:paraId="5261DFB5" w14:textId="77777777" w:rsidR="00CD0A6B" w:rsidRDefault="00CD0A6B">
            <w:pPr>
              <w:spacing w:after="0"/>
              <w:rPr>
                <w:b/>
                <w:color w:val="000000"/>
                <w:sz w:val="22"/>
                <w:szCs w:val="22"/>
              </w:rPr>
            </w:pPr>
          </w:p>
          <w:p w14:paraId="0FD00151" w14:textId="77777777" w:rsidR="00CD0A6B" w:rsidRDefault="00000000">
            <w:pPr>
              <w:spacing w:after="0"/>
            </w:pPr>
            <w:r>
              <w:rPr>
                <w:b/>
                <w:color w:val="000000"/>
                <w:sz w:val="22"/>
                <w:szCs w:val="22"/>
              </w:rPr>
              <w:t>Conclusion</w:t>
            </w:r>
          </w:p>
        </w:tc>
        <w:tc>
          <w:tcPr>
            <w:tcW w:w="45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CF3CBE" w14:textId="77777777" w:rsidR="00CD0A6B" w:rsidRDefault="00000000">
            <w:pPr>
              <w:pStyle w:val="Heading1"/>
              <w:spacing w:before="0" w:after="0"/>
            </w:pPr>
            <w:r>
              <w:t>Outline</w:t>
            </w:r>
          </w:p>
          <w:p w14:paraId="5E5A2754" w14:textId="067DD381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Introduction</w:t>
            </w:r>
            <w:r w:rsidR="001620E3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Explain what makes your subject meaningful.</w:t>
            </w:r>
          </w:p>
          <w:p w14:paraId="43A3A758" w14:textId="77777777" w:rsidR="00CD0A6B" w:rsidRDefault="00CD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  <w:p w14:paraId="7857AF09" w14:textId="17A06A41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Body Paragraph 1</w:t>
            </w:r>
            <w:r w:rsidR="001620E3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Compare (Similarities)</w:t>
            </w:r>
          </w:p>
          <w:p w14:paraId="56E2E4D4" w14:textId="77777777" w:rsidR="00CD0A6B" w:rsidRDefault="00CD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  <w:p w14:paraId="59717CE5" w14:textId="4B2BB878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Body Paragraph 2</w:t>
            </w:r>
            <w:r w:rsidR="001620E3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Contrast (Differences)</w:t>
            </w:r>
          </w:p>
          <w:p w14:paraId="71D13BE6" w14:textId="77777777" w:rsidR="00CD0A6B" w:rsidRDefault="00CD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  <w:p w14:paraId="02F3D72D" w14:textId="7ACEC769" w:rsidR="00CD0A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Body Paragraph 3</w:t>
            </w:r>
            <w:r w:rsidR="001620E3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Significance</w:t>
            </w:r>
          </w:p>
          <w:p w14:paraId="5F928D1F" w14:textId="77777777" w:rsidR="00CD0A6B" w:rsidRDefault="00CD0A6B">
            <w:pPr>
              <w:rPr>
                <w:b/>
                <w:color w:val="000000"/>
                <w:sz w:val="22"/>
                <w:szCs w:val="22"/>
              </w:rPr>
            </w:pPr>
          </w:p>
          <w:p w14:paraId="143CCBD0" w14:textId="77777777" w:rsidR="00CD0A6B" w:rsidRDefault="00000000">
            <w:r>
              <w:rPr>
                <w:b/>
                <w:color w:val="000000"/>
                <w:sz w:val="22"/>
                <w:szCs w:val="22"/>
              </w:rPr>
              <w:t>Conclusion</w:t>
            </w:r>
          </w:p>
        </w:tc>
      </w:tr>
    </w:tbl>
    <w:p w14:paraId="389B8CD4" w14:textId="77777777" w:rsidR="00CD0A6B" w:rsidRDefault="00000000">
      <w:pPr>
        <w:pStyle w:val="Heading3"/>
        <w:spacing w:before="0" w:line="240" w:lineRule="auto"/>
        <w:rPr>
          <w:sz w:val="18"/>
          <w:szCs w:val="18"/>
        </w:rPr>
      </w:pPr>
      <w:bookmarkStart w:id="1" w:name="_heading=h.qcirqzs7suyy" w:colFirst="0" w:colLast="0"/>
      <w:bookmarkEnd w:id="1"/>
      <w:r>
        <w:rPr>
          <w:sz w:val="18"/>
          <w:szCs w:val="18"/>
        </w:rPr>
        <w:t>Source</w:t>
      </w:r>
    </w:p>
    <w:p w14:paraId="427685F2" w14:textId="77777777" w:rsidR="00CD0A6B" w:rsidRDefault="00000000">
      <w:pPr>
        <w:pStyle w:val="Heading3"/>
        <w:spacing w:before="0" w:after="240" w:line="240" w:lineRule="auto"/>
        <w:ind w:left="720" w:hanging="720"/>
      </w:pPr>
      <w:bookmarkStart w:id="2" w:name="_heading=h.bnojyxj3lqv9" w:colFirst="0" w:colLast="0"/>
      <w:bookmarkEnd w:id="2"/>
      <w:r>
        <w:rPr>
          <w:sz w:val="18"/>
          <w:szCs w:val="18"/>
        </w:rPr>
        <w:t xml:space="preserve">Stone Writing Center. (n.d.). Process Essay. Del Mar College. </w:t>
      </w:r>
      <w:hyperlink r:id="rId8">
        <w:r>
          <w:rPr>
            <w:color w:val="1155CC"/>
            <w:sz w:val="18"/>
            <w:szCs w:val="18"/>
            <w:u w:val="single"/>
          </w:rPr>
          <w:t>https://www.delmar.edu/offices/swc/_resources/Composition/process-essay.pdf</w:t>
        </w:r>
      </w:hyperlink>
      <w:r>
        <w:t xml:space="preserve"> </w:t>
      </w:r>
    </w:p>
    <w:p w14:paraId="57FD6217" w14:textId="77777777" w:rsidR="00CD0A6B" w:rsidRDefault="00CD0A6B"/>
    <w:sectPr w:rsidR="00CD0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9CF8" w14:textId="77777777" w:rsidR="00AE5193" w:rsidRDefault="00AE5193">
      <w:pPr>
        <w:spacing w:after="0" w:line="240" w:lineRule="auto"/>
      </w:pPr>
      <w:r>
        <w:separator/>
      </w:r>
    </w:p>
  </w:endnote>
  <w:endnote w:type="continuationSeparator" w:id="0">
    <w:p w14:paraId="0E38DE8E" w14:textId="77777777" w:rsidR="00AE5193" w:rsidRDefault="00A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D12C" w14:textId="77777777" w:rsidR="00072ADB" w:rsidRDefault="00072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0493" w14:textId="77777777" w:rsidR="00CD0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19BC79B" wp14:editId="70455C39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EFEB86" wp14:editId="222B2E0D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26F4D" w14:textId="77777777" w:rsidR="00CD0A6B" w:rsidRPr="00072AD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72AD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EFEB86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6D926F4D" w14:textId="77777777" w:rsidR="00CD0A6B" w:rsidRPr="00072AD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72ADB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CELEBRATING DIWALI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9C02" w14:textId="77777777" w:rsidR="00072ADB" w:rsidRDefault="00072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AA45" w14:textId="77777777" w:rsidR="00AE5193" w:rsidRDefault="00AE5193">
      <w:pPr>
        <w:spacing w:after="0" w:line="240" w:lineRule="auto"/>
      </w:pPr>
      <w:r>
        <w:separator/>
      </w:r>
    </w:p>
  </w:footnote>
  <w:footnote w:type="continuationSeparator" w:id="0">
    <w:p w14:paraId="674DBE24" w14:textId="77777777" w:rsidR="00AE5193" w:rsidRDefault="00A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783C" w14:textId="77777777" w:rsidR="00072ADB" w:rsidRDefault="00072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F247" w14:textId="77777777" w:rsidR="00072ADB" w:rsidRDefault="00072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3A30" w14:textId="77777777" w:rsidR="00072ADB" w:rsidRDefault="00072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184"/>
    <w:multiLevelType w:val="multilevel"/>
    <w:tmpl w:val="0C16E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7F10089"/>
    <w:multiLevelType w:val="multilevel"/>
    <w:tmpl w:val="509C0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38353710">
    <w:abstractNumId w:val="1"/>
  </w:num>
  <w:num w:numId="2" w16cid:durableId="7147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6B"/>
    <w:rsid w:val="00072ADB"/>
    <w:rsid w:val="001620E3"/>
    <w:rsid w:val="00300461"/>
    <w:rsid w:val="00AE5193"/>
    <w:rsid w:val="00C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70A51"/>
  <w15:docId w15:val="{7F620D1B-927E-44DC-AFBA-D858FCA7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0B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93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B2"/>
  </w:style>
  <w:style w:type="paragraph" w:styleId="Footer">
    <w:name w:val="footer"/>
    <w:basedOn w:val="Normal"/>
    <w:link w:val="FooterChar"/>
    <w:uiPriority w:val="99"/>
    <w:unhideWhenUsed/>
    <w:rsid w:val="0087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B2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mar.edu/offices/swc/_resources/Composition/process-essay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O2+rVK9HgVBuePcLHgmy/5+Ew==">CgMxLjAyCGguZ2pkZ3hzMg5oLnFjaXJxenM3c3V5eTIOaC5ibm9qeXhqM2xxdjk4AHIhMTlUaEx1bGhRN0wwQV9URVpMNm5NMTRxb1lGcjBzUFJm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Gracia, Ann M.</cp:lastModifiedBy>
  <cp:revision>3</cp:revision>
  <dcterms:created xsi:type="dcterms:W3CDTF">2023-10-10T18:53:00Z</dcterms:created>
  <dcterms:modified xsi:type="dcterms:W3CDTF">2023-10-16T15:51:00Z</dcterms:modified>
</cp:coreProperties>
</file>