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B0E4" w14:textId="0035BFAF" w:rsidR="00196959" w:rsidRPr="001B5AE8" w:rsidRDefault="008B635A" w:rsidP="00196959">
      <w:pPr>
        <w:rPr>
          <w:b/>
          <w:bCs/>
          <w:color w:val="960000"/>
        </w:rPr>
      </w:pPr>
      <w:r w:rsidRPr="001B5AE8">
        <w:rPr>
          <w:b/>
          <w:bCs/>
          <w:color w:val="960000"/>
        </w:rPr>
        <w:t>PRIMARY SOURCE</w:t>
      </w:r>
    </w:p>
    <w:p w14:paraId="79B921B2" w14:textId="10F5CD94" w:rsidR="00196959" w:rsidRDefault="008B635A" w:rsidP="00196959">
      <w:pPr>
        <w:rPr>
          <w:b/>
          <w:bCs/>
        </w:rPr>
      </w:pPr>
      <w:r w:rsidRPr="008B635A">
        <w:rPr>
          <w:b/>
          <w:bCs/>
        </w:rPr>
        <w:t>WASHINGTON TO GENERAL HORATIO GATES, OCTOBER 30, 1777</w:t>
      </w:r>
    </w:p>
    <w:p w14:paraId="08534A4C" w14:textId="77777777" w:rsidR="006E0BEE" w:rsidRDefault="006E0BEE" w:rsidP="001B5AE8">
      <w:pPr>
        <w:jc w:val="right"/>
      </w:pPr>
    </w:p>
    <w:p w14:paraId="5F3B9A1C" w14:textId="77777777" w:rsidR="006E0BEE" w:rsidRDefault="006E0BEE" w:rsidP="006E0BEE">
      <w:pPr>
        <w:spacing w:line="240" w:lineRule="auto"/>
        <w:jc w:val="right"/>
        <w:rPr>
          <w:sz w:val="24"/>
          <w:szCs w:val="24"/>
        </w:rPr>
      </w:pPr>
    </w:p>
    <w:p w14:paraId="11512573" w14:textId="0221A174" w:rsidR="001B5AE8" w:rsidRPr="006E0BEE" w:rsidRDefault="001B5AE8" w:rsidP="006E0BEE">
      <w:pPr>
        <w:spacing w:line="240" w:lineRule="auto"/>
        <w:jc w:val="right"/>
        <w:rPr>
          <w:sz w:val="24"/>
          <w:szCs w:val="24"/>
        </w:rPr>
      </w:pPr>
      <w:r w:rsidRPr="006E0BEE">
        <w:rPr>
          <w:sz w:val="24"/>
          <w:szCs w:val="24"/>
        </w:rPr>
        <w:t>Camp near White Marsh 15 Miles from</w:t>
      </w:r>
      <w:r w:rsidR="006E0BEE" w:rsidRPr="006E0BEE">
        <w:rPr>
          <w:sz w:val="24"/>
          <w:szCs w:val="24"/>
        </w:rPr>
        <w:t xml:space="preserve"> </w:t>
      </w:r>
      <w:r w:rsidRPr="006E0BEE">
        <w:rPr>
          <w:sz w:val="24"/>
          <w:szCs w:val="24"/>
        </w:rPr>
        <w:t>Philadelphia</w:t>
      </w:r>
    </w:p>
    <w:p w14:paraId="508E6766" w14:textId="77777777" w:rsidR="006E0BEE" w:rsidRDefault="006E0BEE" w:rsidP="00196959">
      <w:pPr>
        <w:rPr>
          <w:sz w:val="24"/>
          <w:szCs w:val="24"/>
        </w:rPr>
      </w:pPr>
    </w:p>
    <w:p w14:paraId="76D29BCB" w14:textId="267E2642" w:rsidR="008B635A" w:rsidRPr="00FD632F" w:rsidRDefault="00196959" w:rsidP="00196959">
      <w:pPr>
        <w:rPr>
          <w:sz w:val="24"/>
          <w:szCs w:val="24"/>
        </w:rPr>
      </w:pPr>
      <w:r w:rsidRPr="00FD632F">
        <w:rPr>
          <w:sz w:val="24"/>
          <w:szCs w:val="24"/>
        </w:rPr>
        <w:t>Sir:</w:t>
      </w:r>
    </w:p>
    <w:p w14:paraId="3A927E80" w14:textId="3BEA8AE3" w:rsidR="00196959" w:rsidRPr="00FD632F" w:rsidRDefault="00196959" w:rsidP="008B635A">
      <w:pPr>
        <w:spacing w:line="360" w:lineRule="auto"/>
        <w:rPr>
          <w:sz w:val="24"/>
          <w:szCs w:val="24"/>
        </w:rPr>
      </w:pPr>
      <w:r w:rsidRPr="00FD632F">
        <w:rPr>
          <w:sz w:val="24"/>
          <w:szCs w:val="24"/>
        </w:rPr>
        <w:t>By this Opportunity, I do myself the pleasure to congratulate you on the signal success of the Army under your command, in compelling Genl. Burgoyne and his whole force</w:t>
      </w:r>
      <w:r w:rsidR="006E0BEE">
        <w:rPr>
          <w:sz w:val="24"/>
          <w:szCs w:val="24"/>
        </w:rPr>
        <w:t xml:space="preserve"> [at Saratoga]</w:t>
      </w:r>
      <w:r w:rsidRPr="00FD632F">
        <w:rPr>
          <w:sz w:val="24"/>
          <w:szCs w:val="24"/>
        </w:rPr>
        <w:t xml:space="preserve">, to surrender themselves prisoners of War. </w:t>
      </w:r>
      <w:r w:rsidR="006E0BEE">
        <w:rPr>
          <w:sz w:val="24"/>
          <w:szCs w:val="24"/>
        </w:rPr>
        <w:t>[This victory at Saratoga]</w:t>
      </w:r>
      <w:r w:rsidRPr="00FD632F">
        <w:rPr>
          <w:sz w:val="24"/>
          <w:szCs w:val="24"/>
        </w:rPr>
        <w:t xml:space="preserve"> does the highest honor to the American Arms, and which, I hope, will be attended with the most extensive and happy consequences. At the same time, I cannot but regret, that a matter of such </w:t>
      </w:r>
      <w:r w:rsidR="006E0BEE">
        <w:rPr>
          <w:sz w:val="24"/>
          <w:szCs w:val="24"/>
        </w:rPr>
        <w:t>[importance]</w:t>
      </w:r>
      <w:r w:rsidRPr="00FD632F">
        <w:rPr>
          <w:sz w:val="24"/>
          <w:szCs w:val="24"/>
        </w:rPr>
        <w:t xml:space="preserve"> and so interesting to our General Operations, should have reached me by report only</w:t>
      </w:r>
      <w:r w:rsidR="006E0BEE">
        <w:rPr>
          <w:sz w:val="24"/>
          <w:szCs w:val="24"/>
        </w:rPr>
        <w:t xml:space="preserve">… </w:t>
      </w:r>
    </w:p>
    <w:p w14:paraId="16837FE3" w14:textId="77777777" w:rsidR="006E0BEE" w:rsidRDefault="006E0BEE" w:rsidP="008B635A">
      <w:pPr>
        <w:spacing w:line="360" w:lineRule="auto"/>
        <w:rPr>
          <w:sz w:val="24"/>
          <w:szCs w:val="24"/>
        </w:rPr>
      </w:pPr>
    </w:p>
    <w:p w14:paraId="7A233EB0" w14:textId="34EAD596" w:rsidR="008B635A" w:rsidRDefault="006E0BEE" w:rsidP="008B63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</w:t>
      </w:r>
      <w:r w:rsidR="00196959" w:rsidRPr="00FD632F">
        <w:rPr>
          <w:sz w:val="24"/>
          <w:szCs w:val="24"/>
        </w:rPr>
        <w:t>Our affairs having happily</w:t>
      </w:r>
      <w:r>
        <w:rPr>
          <w:sz w:val="24"/>
          <w:szCs w:val="24"/>
        </w:rPr>
        <w:t xml:space="preserve"> [ended]</w:t>
      </w:r>
      <w:r w:rsidR="00196959" w:rsidRPr="00FD632F">
        <w:rPr>
          <w:sz w:val="24"/>
          <w:szCs w:val="24"/>
        </w:rPr>
        <w:t xml:space="preserve"> at the Northward, I have</w:t>
      </w:r>
      <w:r>
        <w:rPr>
          <w:sz w:val="24"/>
          <w:szCs w:val="24"/>
        </w:rPr>
        <w:t>… s</w:t>
      </w:r>
      <w:r w:rsidR="00196959" w:rsidRPr="00FD632F">
        <w:rPr>
          <w:sz w:val="24"/>
          <w:szCs w:val="24"/>
        </w:rPr>
        <w:t>ent Colo. Hamilton, one of my aids, to lay before you a full state of our Situation and that of the Enemy in this</w:t>
      </w:r>
      <w:r>
        <w:rPr>
          <w:sz w:val="24"/>
          <w:szCs w:val="24"/>
        </w:rPr>
        <w:t xml:space="preserve"> [area]</w:t>
      </w:r>
      <w:r w:rsidR="00196959" w:rsidRPr="00FD632F">
        <w:rPr>
          <w:sz w:val="24"/>
          <w:szCs w:val="24"/>
        </w:rPr>
        <w:t xml:space="preserve">. He is well informed upon the </w:t>
      </w:r>
      <w:r w:rsidR="008B635A" w:rsidRPr="00FD632F">
        <w:rPr>
          <w:sz w:val="24"/>
          <w:szCs w:val="24"/>
        </w:rPr>
        <w:t>subject and</w:t>
      </w:r>
      <w:r w:rsidR="00196959" w:rsidRPr="00FD632F">
        <w:rPr>
          <w:sz w:val="24"/>
          <w:szCs w:val="24"/>
        </w:rPr>
        <w:t xml:space="preserve"> will deliver my </w:t>
      </w:r>
      <w:r>
        <w:rPr>
          <w:sz w:val="24"/>
          <w:szCs w:val="24"/>
        </w:rPr>
        <w:t xml:space="preserve">[thoughts] </w:t>
      </w:r>
      <w:r w:rsidR="00196959" w:rsidRPr="00FD632F">
        <w:rPr>
          <w:sz w:val="24"/>
          <w:szCs w:val="24"/>
        </w:rPr>
        <w:t>upon the plan of operations that is now necessary to be pursued</w:t>
      </w:r>
      <w:r>
        <w:rPr>
          <w:sz w:val="24"/>
          <w:szCs w:val="24"/>
        </w:rPr>
        <w:t>… Y</w:t>
      </w:r>
      <w:r w:rsidR="00196959" w:rsidRPr="00FD632F">
        <w:rPr>
          <w:sz w:val="24"/>
          <w:szCs w:val="24"/>
        </w:rPr>
        <w:t xml:space="preserve">ou will do all in your power, to facilitate the objects I have in </w:t>
      </w:r>
      <w:r>
        <w:rPr>
          <w:sz w:val="24"/>
          <w:szCs w:val="24"/>
        </w:rPr>
        <w:t>[mind]</w:t>
      </w:r>
      <w:r w:rsidR="00196959" w:rsidRPr="00FD632F">
        <w:rPr>
          <w:sz w:val="24"/>
          <w:szCs w:val="24"/>
        </w:rPr>
        <w:t xml:space="preserve">. </w:t>
      </w:r>
      <w:r w:rsidR="001B5AE8">
        <w:rPr>
          <w:sz w:val="24"/>
          <w:szCs w:val="24"/>
        </w:rPr>
        <w:t xml:space="preserve"> I am Sir, your most Obedient Servant.  </w:t>
      </w:r>
    </w:p>
    <w:p w14:paraId="0707753D" w14:textId="77777777" w:rsidR="006E0BEE" w:rsidRDefault="006E0BEE" w:rsidP="008B635A">
      <w:pPr>
        <w:spacing w:line="360" w:lineRule="auto"/>
        <w:rPr>
          <w:sz w:val="24"/>
          <w:szCs w:val="24"/>
        </w:rPr>
      </w:pPr>
    </w:p>
    <w:p w14:paraId="43B65D98" w14:textId="017BD783" w:rsidR="001B5AE8" w:rsidRDefault="001B5AE8" w:rsidP="008B635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George Washington</w:t>
      </w:r>
    </w:p>
    <w:p w14:paraId="7FF5BB64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5C8D1674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33DC76DA" w14:textId="77777777" w:rsidR="006E0BEE" w:rsidRDefault="006E0BEE" w:rsidP="008B635A">
      <w:pPr>
        <w:spacing w:line="360" w:lineRule="auto"/>
        <w:rPr>
          <w:color w:val="2E74B5" w:themeColor="accent5" w:themeShade="BF"/>
          <w:sz w:val="18"/>
          <w:szCs w:val="18"/>
        </w:rPr>
      </w:pPr>
    </w:p>
    <w:p w14:paraId="0311AD2F" w14:textId="77777777" w:rsidR="006E0BEE" w:rsidRDefault="006E0BEE" w:rsidP="008B635A">
      <w:pPr>
        <w:spacing w:line="360" w:lineRule="auto"/>
        <w:rPr>
          <w:color w:val="4472C4" w:themeColor="accent1"/>
          <w:sz w:val="18"/>
          <w:szCs w:val="18"/>
        </w:rPr>
      </w:pPr>
    </w:p>
    <w:p w14:paraId="17B7E58D" w14:textId="442964ED" w:rsidR="00FD632F" w:rsidRPr="006E0BEE" w:rsidRDefault="001B5AE8" w:rsidP="008B635A">
      <w:pPr>
        <w:spacing w:line="360" w:lineRule="auto"/>
        <w:rPr>
          <w:color w:val="4472C4" w:themeColor="accent1"/>
          <w:sz w:val="18"/>
          <w:szCs w:val="18"/>
        </w:rPr>
      </w:pPr>
      <w:r w:rsidRPr="006E0BEE">
        <w:rPr>
          <w:color w:val="4472C4" w:themeColor="accent1"/>
          <w:sz w:val="18"/>
          <w:szCs w:val="18"/>
        </w:rPr>
        <w:t>SOURCE:  Washington papers (n.d.) Founders online. From George Washington to major general Horatio Gates, 30, October 1777.  National Archives.gov. Retrieved from:  https://founders.archives.gov/documents/Washington/03-12-02-0049</w:t>
      </w:r>
    </w:p>
    <w:sectPr w:rsidR="00FD632F" w:rsidRPr="006E0B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2812" w14:textId="77777777" w:rsidR="00087AD7" w:rsidRDefault="00087AD7" w:rsidP="00FD632F">
      <w:pPr>
        <w:spacing w:after="0" w:line="240" w:lineRule="auto"/>
      </w:pPr>
      <w:r>
        <w:separator/>
      </w:r>
    </w:p>
  </w:endnote>
  <w:endnote w:type="continuationSeparator" w:id="0">
    <w:p w14:paraId="4C115328" w14:textId="77777777" w:rsidR="00087AD7" w:rsidRDefault="00087AD7" w:rsidP="00FD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B1167" w14:textId="06D28EB6" w:rsidR="00FD632F" w:rsidRDefault="00FD632F" w:rsidP="00FD632F">
    <w:pPr>
      <w:pStyle w:val="Footer"/>
      <w:jc w:val="right"/>
    </w:pPr>
    <w:r>
      <w:rPr>
        <w:noProof/>
      </w:rPr>
      <w:drawing>
        <wp:inline distT="0" distB="0" distL="0" distR="0" wp14:anchorId="56B993DD" wp14:editId="3CAE6A64">
          <wp:extent cx="5067739" cy="449619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ns and ships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739" cy="449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3BEF4" w14:textId="77777777" w:rsidR="00087AD7" w:rsidRDefault="00087AD7" w:rsidP="00FD632F">
      <w:pPr>
        <w:spacing w:after="0" w:line="240" w:lineRule="auto"/>
      </w:pPr>
      <w:r>
        <w:separator/>
      </w:r>
    </w:p>
  </w:footnote>
  <w:footnote w:type="continuationSeparator" w:id="0">
    <w:p w14:paraId="0437DAA2" w14:textId="77777777" w:rsidR="00087AD7" w:rsidRDefault="00087AD7" w:rsidP="00FD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59"/>
    <w:rsid w:val="00087AD7"/>
    <w:rsid w:val="00196959"/>
    <w:rsid w:val="001B5AE8"/>
    <w:rsid w:val="002A1D95"/>
    <w:rsid w:val="0034366A"/>
    <w:rsid w:val="006E0BEE"/>
    <w:rsid w:val="00730C9B"/>
    <w:rsid w:val="008B635A"/>
    <w:rsid w:val="009132FC"/>
    <w:rsid w:val="00B414CD"/>
    <w:rsid w:val="00DB005E"/>
    <w:rsid w:val="00F91F6C"/>
    <w:rsid w:val="00FD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00254C"/>
  <w15:chartTrackingRefBased/>
  <w15:docId w15:val="{0BE7CFAE-2498-4E5E-A25B-4783D6B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32F"/>
  </w:style>
  <w:style w:type="paragraph" w:styleId="Footer">
    <w:name w:val="footer"/>
    <w:basedOn w:val="Normal"/>
    <w:link w:val="FooterChar"/>
    <w:uiPriority w:val="99"/>
    <w:unhideWhenUsed/>
    <w:rsid w:val="00FD6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32F"/>
  </w:style>
  <w:style w:type="character" w:styleId="Hyperlink">
    <w:name w:val="Hyperlink"/>
    <w:basedOn w:val="DefaultParagraphFont"/>
    <w:uiPriority w:val="99"/>
    <w:unhideWhenUsed/>
    <w:rsid w:val="001B5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A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0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1125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Bracken, Pam</cp:lastModifiedBy>
  <cp:revision>2</cp:revision>
  <dcterms:created xsi:type="dcterms:W3CDTF">2024-09-11T17:08:00Z</dcterms:created>
  <dcterms:modified xsi:type="dcterms:W3CDTF">2024-09-11T17:08:00Z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60e86685e84fef63a5e4b2b745253cdc7010cfa89128a0e5c38dc24f1f654266</vt:lpwstr>
  </property>
</Properties>
</file>