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FC58" w14:textId="77777777" w:rsidR="00C04C93" w:rsidRDefault="00000000">
      <w:pPr>
        <w:pStyle w:val="Title"/>
      </w:pPr>
      <w:r>
        <w:t>ALGEBRA TWO WAYS </w:t>
      </w:r>
    </w:p>
    <w:p w14:paraId="687D85EC" w14:textId="77777777" w:rsidR="00C04C93" w:rsidRDefault="00000000">
      <w:r>
        <w:t>Add the information from the slide to your puzzle. Use multiplication to complete the puzzle.</w:t>
      </w:r>
    </w:p>
    <w:p w14:paraId="3287934A" w14:textId="77777777" w:rsidR="00C04C93" w:rsidRDefault="00C04C93">
      <w:pPr>
        <w:spacing w:after="120" w:line="276" w:lineRule="auto"/>
        <w:sectPr w:rsidR="00C04C93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62A4E95" w14:textId="77777777" w:rsidR="00C04C93" w:rsidRDefault="00000000">
      <w:pPr>
        <w:pStyle w:val="Heading1"/>
        <w:keepNext/>
        <w:keepLines/>
        <w:spacing w:line="276" w:lineRule="auto"/>
        <w:rPr>
          <w:color w:val="910D28"/>
        </w:rPr>
      </w:pPr>
      <w:r>
        <w:rPr>
          <w:color w:val="910D28"/>
        </w:rPr>
        <w:t>Puzzle 1</w:t>
      </w:r>
    </w:p>
    <w:sdt>
      <w:sdtPr>
        <w:tag w:val="goog_rdk_0"/>
        <w:id w:val="1184415210"/>
        <w:lock w:val="contentLocked"/>
      </w:sdtPr>
      <w:sdtContent>
        <w:tbl>
          <w:tblPr>
            <w:tblStyle w:val="a"/>
            <w:tblW w:w="2760" w:type="dxa"/>
            <w:tbl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  <w:insideH w:val="single" w:sz="12" w:space="0" w:color="3E5C61"/>
              <w:insideV w:val="single" w:sz="12" w:space="0" w:color="3E5C61"/>
            </w:tblBorders>
            <w:tblLayout w:type="fixed"/>
            <w:tblLook w:val="0400" w:firstRow="0" w:lastRow="0" w:firstColumn="0" w:lastColumn="0" w:noHBand="0" w:noVBand="1"/>
          </w:tblPr>
          <w:tblGrid>
            <w:gridCol w:w="975"/>
            <w:gridCol w:w="930"/>
            <w:gridCol w:w="855"/>
          </w:tblGrid>
          <w:tr w:rsidR="00C04C93" w14:paraId="452D9897" w14:textId="77777777">
            <w:trPr>
              <w:trHeight w:val="720"/>
            </w:trPr>
            <w:tc>
              <w:tcPr>
                <w:tcW w:w="97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01575A7" w14:textId="77777777" w:rsidR="00C04C93" w:rsidRDefault="00C04C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910D28"/>
                  </w:rPr>
                </w:pPr>
              </w:p>
            </w:tc>
            <w:tc>
              <w:tcPr>
                <w:tcW w:w="93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24F8B79" w14:textId="77777777" w:rsidR="00C04C93" w:rsidRDefault="00C04C93"/>
            </w:tc>
            <w:tc>
              <w:tcPr>
                <w:tcW w:w="855" w:type="dxa"/>
                <w:tcBorders>
                  <w:top w:val="nil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40A6418D" w14:textId="77777777" w:rsidR="00C04C93" w:rsidRDefault="00C04C93"/>
            </w:tc>
          </w:tr>
          <w:tr w:rsidR="00C04C93" w14:paraId="1FA60119" w14:textId="77777777">
            <w:trPr>
              <w:trHeight w:val="720"/>
            </w:trPr>
            <w:tc>
              <w:tcPr>
                <w:tcW w:w="97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143A596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3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1B341EF8" w14:textId="77777777" w:rsidR="00C04C93" w:rsidRDefault="00C04C93"/>
            </w:tc>
            <w:tc>
              <w:tcPr>
                <w:tcW w:w="85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3994E1C4" w14:textId="77777777" w:rsidR="00C04C93" w:rsidRDefault="00C04C93"/>
            </w:tc>
          </w:tr>
          <w:tr w:rsidR="00C04C93" w14:paraId="1F02D9B5" w14:textId="77777777">
            <w:trPr>
              <w:trHeight w:val="720"/>
            </w:trPr>
            <w:tc>
              <w:tcPr>
                <w:tcW w:w="975" w:type="dxa"/>
                <w:tcBorders>
                  <w:top w:val="single" w:sz="12" w:space="0" w:color="000000"/>
                  <w:left w:val="nil"/>
                  <w:bottom w:val="nil"/>
                  <w:right w:val="single" w:sz="12" w:space="0" w:color="000000"/>
                </w:tcBorders>
              </w:tcPr>
              <w:p w14:paraId="3E84D2A1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30" w:type="dxa"/>
                <w:tcBorders>
                  <w:top w:val="single" w:sz="12" w:space="0" w:color="000000"/>
                  <w:left w:val="single" w:sz="12" w:space="0" w:color="000000"/>
                  <w:bottom w:val="nil"/>
                  <w:right w:val="single" w:sz="12" w:space="0" w:color="000000"/>
                </w:tcBorders>
              </w:tcPr>
              <w:p w14:paraId="08914D53" w14:textId="77777777" w:rsidR="00C04C93" w:rsidRDefault="00C04C93"/>
            </w:tc>
            <w:tc>
              <w:tcPr>
                <w:tcW w:w="85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9500CAB" w14:textId="77777777" w:rsidR="00C04C93" w:rsidRDefault="00000000"/>
            </w:tc>
          </w:tr>
        </w:tbl>
      </w:sdtContent>
    </w:sdt>
    <w:p w14:paraId="4B66C993" w14:textId="77777777" w:rsidR="00C04C93" w:rsidRDefault="00C04C93">
      <w:pPr>
        <w:spacing w:after="120" w:line="276" w:lineRule="auto"/>
      </w:pPr>
    </w:p>
    <w:p w14:paraId="414FD78E" w14:textId="77777777" w:rsidR="00C04C93" w:rsidRDefault="00000000">
      <w:pPr>
        <w:pStyle w:val="Heading1"/>
        <w:keepNext/>
        <w:keepLines/>
        <w:spacing w:line="276" w:lineRule="auto"/>
        <w:rPr>
          <w:color w:val="910D28"/>
        </w:rPr>
      </w:pPr>
      <w:r>
        <w:rPr>
          <w:color w:val="910D28"/>
        </w:rPr>
        <w:t>Puzzle 2</w:t>
      </w:r>
    </w:p>
    <w:sdt>
      <w:sdtPr>
        <w:tag w:val="goog_rdk_1"/>
        <w:id w:val="212102600"/>
        <w:lock w:val="contentLocked"/>
      </w:sdtPr>
      <w:sdtContent>
        <w:tbl>
          <w:tblPr>
            <w:tblStyle w:val="a0"/>
            <w:tblW w:w="2820" w:type="dxa"/>
            <w:tbl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  <w:insideH w:val="single" w:sz="12" w:space="0" w:color="3E5C61"/>
              <w:insideV w:val="single" w:sz="12" w:space="0" w:color="3E5C61"/>
            </w:tblBorders>
            <w:tblLayout w:type="fixed"/>
            <w:tblLook w:val="0400" w:firstRow="0" w:lastRow="0" w:firstColumn="0" w:lastColumn="0" w:noHBand="0" w:noVBand="1"/>
          </w:tblPr>
          <w:tblGrid>
            <w:gridCol w:w="1005"/>
            <w:gridCol w:w="975"/>
            <w:gridCol w:w="840"/>
          </w:tblGrid>
          <w:tr w:rsidR="00C04C93" w14:paraId="3BCD54FE" w14:textId="77777777">
            <w:trPr>
              <w:trHeight w:val="720"/>
            </w:trPr>
            <w:tc>
              <w:tcPr>
                <w:tcW w:w="100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F0D438B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7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AE506FC" w14:textId="77777777" w:rsidR="00C04C93" w:rsidRDefault="00C04C93"/>
            </w:tc>
            <w:tc>
              <w:tcPr>
                <w:tcW w:w="840" w:type="dxa"/>
                <w:tcBorders>
                  <w:top w:val="nil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2F49C312" w14:textId="77777777" w:rsidR="00C04C93" w:rsidRDefault="00C04C93"/>
            </w:tc>
          </w:tr>
          <w:tr w:rsidR="00C04C93" w14:paraId="51FCF10B" w14:textId="77777777">
            <w:trPr>
              <w:trHeight w:val="720"/>
            </w:trPr>
            <w:tc>
              <w:tcPr>
                <w:tcW w:w="100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F426ABD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7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205C607" w14:textId="77777777" w:rsidR="00C04C93" w:rsidRDefault="00C04C93"/>
            </w:tc>
            <w:tc>
              <w:tcPr>
                <w:tcW w:w="84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728ACD90" w14:textId="77777777" w:rsidR="00C04C93" w:rsidRDefault="00C04C93"/>
            </w:tc>
          </w:tr>
          <w:tr w:rsidR="00C04C93" w14:paraId="5F6ED330" w14:textId="77777777">
            <w:trPr>
              <w:trHeight w:val="720"/>
            </w:trPr>
            <w:tc>
              <w:tcPr>
                <w:tcW w:w="1005" w:type="dxa"/>
                <w:tcBorders>
                  <w:top w:val="single" w:sz="12" w:space="0" w:color="000000"/>
                  <w:left w:val="nil"/>
                  <w:bottom w:val="nil"/>
                  <w:right w:val="single" w:sz="12" w:space="0" w:color="000000"/>
                </w:tcBorders>
              </w:tcPr>
              <w:p w14:paraId="6FB803D7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75" w:type="dxa"/>
                <w:tcBorders>
                  <w:top w:val="single" w:sz="12" w:space="0" w:color="000000"/>
                  <w:left w:val="single" w:sz="12" w:space="0" w:color="000000"/>
                  <w:bottom w:val="nil"/>
                  <w:right w:val="single" w:sz="12" w:space="0" w:color="000000"/>
                </w:tcBorders>
              </w:tcPr>
              <w:p w14:paraId="01784EF0" w14:textId="77777777" w:rsidR="00C04C93" w:rsidRDefault="00C04C93"/>
            </w:tc>
            <w:tc>
              <w:tcPr>
                <w:tcW w:w="84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F78FC2A" w14:textId="77777777" w:rsidR="00C04C93" w:rsidRDefault="00000000"/>
            </w:tc>
          </w:tr>
        </w:tbl>
      </w:sdtContent>
    </w:sdt>
    <w:p w14:paraId="39A8CE73" w14:textId="77777777" w:rsidR="00C04C93" w:rsidRDefault="00C04C93">
      <w:pPr>
        <w:spacing w:after="120" w:line="276" w:lineRule="auto"/>
        <w:sectPr w:rsidR="00C04C9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14:paraId="1C04EED7" w14:textId="77777777" w:rsidR="00C04C93" w:rsidRDefault="00000000">
      <w:pPr>
        <w:pStyle w:val="Heading1"/>
        <w:keepNext/>
        <w:keepLines/>
        <w:spacing w:line="276" w:lineRule="auto"/>
        <w:rPr>
          <w:color w:val="910D28"/>
        </w:rPr>
      </w:pPr>
      <w:bookmarkStart w:id="0" w:name="_heading=h.2t292er2dhek" w:colFirst="0" w:colLast="0"/>
      <w:bookmarkEnd w:id="0"/>
      <w:r>
        <w:rPr>
          <w:color w:val="910D28"/>
        </w:rPr>
        <w:t>Puzzle 3</w:t>
      </w:r>
    </w:p>
    <w:sdt>
      <w:sdtPr>
        <w:tag w:val="goog_rdk_2"/>
        <w:id w:val="1317213863"/>
        <w:lock w:val="contentLocked"/>
      </w:sdtPr>
      <w:sdtContent>
        <w:tbl>
          <w:tblPr>
            <w:tblStyle w:val="a1"/>
            <w:tblW w:w="2775" w:type="dxa"/>
            <w:tbl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  <w:insideH w:val="single" w:sz="12" w:space="0" w:color="3E5C61"/>
              <w:insideV w:val="single" w:sz="12" w:space="0" w:color="3E5C61"/>
            </w:tblBorders>
            <w:tblLayout w:type="fixed"/>
            <w:tblLook w:val="0400" w:firstRow="0" w:lastRow="0" w:firstColumn="0" w:lastColumn="0" w:noHBand="0" w:noVBand="1"/>
          </w:tblPr>
          <w:tblGrid>
            <w:gridCol w:w="960"/>
            <w:gridCol w:w="945"/>
            <w:gridCol w:w="870"/>
          </w:tblGrid>
          <w:tr w:rsidR="00C04C93" w14:paraId="2AE9698F" w14:textId="77777777">
            <w:trPr>
              <w:trHeight w:val="720"/>
            </w:trPr>
            <w:tc>
              <w:tcPr>
                <w:tcW w:w="96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44B7883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4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5E5AFB3A" w14:textId="77777777" w:rsidR="00C04C93" w:rsidRDefault="00C04C93"/>
            </w:tc>
            <w:tc>
              <w:tcPr>
                <w:tcW w:w="870" w:type="dxa"/>
                <w:tcBorders>
                  <w:top w:val="nil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6364BE67" w14:textId="77777777" w:rsidR="00C04C93" w:rsidRDefault="00C04C93"/>
            </w:tc>
          </w:tr>
          <w:tr w:rsidR="00C04C93" w14:paraId="5778DC19" w14:textId="77777777">
            <w:trPr>
              <w:trHeight w:val="720"/>
            </w:trPr>
            <w:tc>
              <w:tcPr>
                <w:tcW w:w="96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57835B41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4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550B151" w14:textId="77777777" w:rsidR="00C04C93" w:rsidRDefault="00C04C93"/>
            </w:tc>
            <w:tc>
              <w:tcPr>
                <w:tcW w:w="87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nil"/>
                </w:tcBorders>
              </w:tcPr>
              <w:p w14:paraId="63AF4F0F" w14:textId="77777777" w:rsidR="00C04C93" w:rsidRDefault="00C04C93"/>
            </w:tc>
          </w:tr>
          <w:tr w:rsidR="00C04C93" w14:paraId="38F6600C" w14:textId="77777777">
            <w:trPr>
              <w:trHeight w:val="720"/>
            </w:trPr>
            <w:tc>
              <w:tcPr>
                <w:tcW w:w="960" w:type="dxa"/>
                <w:tcBorders>
                  <w:top w:val="single" w:sz="12" w:space="0" w:color="000000"/>
                  <w:left w:val="nil"/>
                  <w:bottom w:val="nil"/>
                  <w:right w:val="single" w:sz="12" w:space="0" w:color="000000"/>
                </w:tcBorders>
              </w:tcPr>
              <w:p w14:paraId="52A08944" w14:textId="77777777" w:rsidR="00C04C93" w:rsidRDefault="00C04C93">
                <w:pPr>
                  <w:rPr>
                    <w:b/>
                    <w:color w:val="910D28"/>
                  </w:rPr>
                </w:pPr>
              </w:p>
            </w:tc>
            <w:tc>
              <w:tcPr>
                <w:tcW w:w="945" w:type="dxa"/>
                <w:tcBorders>
                  <w:top w:val="single" w:sz="12" w:space="0" w:color="000000"/>
                  <w:left w:val="single" w:sz="12" w:space="0" w:color="000000"/>
                  <w:bottom w:val="nil"/>
                  <w:right w:val="single" w:sz="12" w:space="0" w:color="000000"/>
                </w:tcBorders>
              </w:tcPr>
              <w:p w14:paraId="73BEDBE7" w14:textId="77777777" w:rsidR="00C04C93" w:rsidRDefault="00C04C93"/>
            </w:tc>
            <w:tc>
              <w:tcPr>
                <w:tcW w:w="87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C0723D3" w14:textId="77777777" w:rsidR="00C04C93" w:rsidRDefault="00000000"/>
            </w:tc>
          </w:tr>
        </w:tbl>
      </w:sdtContent>
    </w:sdt>
    <w:p w14:paraId="5ECF72B7" w14:textId="77777777" w:rsidR="00C04C93" w:rsidRDefault="00C04C93">
      <w:pPr>
        <w:spacing w:after="120" w:line="276" w:lineRule="auto"/>
        <w:sectPr w:rsidR="00C04C9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770C5D3" w14:textId="77777777" w:rsidR="00C04C93" w:rsidRDefault="00C04C93">
      <w:pPr>
        <w:spacing w:after="120" w:line="276" w:lineRule="auto"/>
      </w:pPr>
    </w:p>
    <w:p w14:paraId="1C620659" w14:textId="77777777" w:rsidR="00C04C93" w:rsidRDefault="00C04C93">
      <w:pPr>
        <w:spacing w:after="120" w:line="276" w:lineRule="auto"/>
      </w:pPr>
    </w:p>
    <w:p w14:paraId="779A3DE0" w14:textId="77777777" w:rsidR="00C04C93" w:rsidRDefault="00C04C93">
      <w:pPr>
        <w:spacing w:after="120" w:line="276" w:lineRule="auto"/>
      </w:pPr>
    </w:p>
    <w:p w14:paraId="668F4B03" w14:textId="77777777" w:rsidR="00C04C93" w:rsidRDefault="00C04C93">
      <w:pPr>
        <w:spacing w:after="120" w:line="276" w:lineRule="auto"/>
      </w:pPr>
    </w:p>
    <w:p w14:paraId="223D9659" w14:textId="77777777" w:rsidR="00C04C93" w:rsidRDefault="00C04C93">
      <w:pPr>
        <w:spacing w:after="120" w:line="276" w:lineRule="auto"/>
      </w:pPr>
    </w:p>
    <w:p w14:paraId="15439F8C" w14:textId="2739B1C6" w:rsidR="00C04C93" w:rsidRDefault="00000000" w:rsidP="00847764">
      <w:pPr>
        <w:pStyle w:val="Heading3"/>
      </w:pPr>
      <w:bookmarkStart w:id="1" w:name="_heading=h.kyvnwpktq0ni" w:colFirst="0" w:colLast="0"/>
      <w:bookmarkEnd w:id="1"/>
      <w:r>
        <w:br/>
      </w:r>
      <w:r w:rsidR="00847764">
        <w:t xml:space="preserve">Source: Wheatley, G.H., &amp; Abshire, G.E. (2002).  Developing mathematical fluency: Activities for grades 5-8. Mathematics Learning. </w:t>
      </w:r>
      <w:r w:rsidR="00847764">
        <w:br/>
      </w:r>
    </w:p>
    <w:sectPr w:rsidR="00C04C9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E2EE" w14:textId="77777777" w:rsidR="00EC3DEC" w:rsidRDefault="00EC3DEC">
      <w:pPr>
        <w:spacing w:after="0" w:line="240" w:lineRule="auto"/>
      </w:pPr>
      <w:r>
        <w:separator/>
      </w:r>
    </w:p>
  </w:endnote>
  <w:endnote w:type="continuationSeparator" w:id="0">
    <w:p w14:paraId="7BAA1093" w14:textId="77777777" w:rsidR="00EC3DEC" w:rsidRDefault="00EC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B963" w14:textId="77777777" w:rsidR="00C04C93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smallCaps/>
        <w:color w:val="000000"/>
      </w:rPr>
    </w:pP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CD2A11B" wp14:editId="377B7634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l="0" t="0" r="0" b="0"/>
          <wp:wrapNone/>
          <wp:docPr id="18495930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6728A3A" wp14:editId="432D84AC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38325"/>
              <wp:effectExtent l="0" t="0" r="0" b="0"/>
              <wp:wrapNone/>
              <wp:docPr id="1849593051" name="Rectangle 1849593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79DC4" w14:textId="77777777" w:rsidR="00C04C9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  <w:sz w:val="28"/>
                            </w:rPr>
                            <w:t>MULTIPLYING POLYNOMIALS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38325"/>
              <wp:effectExtent b="0" l="0" r="0" t="0"/>
              <wp:wrapNone/>
              <wp:docPr id="18495930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4819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B1BB" w14:textId="77777777" w:rsidR="00EC3DEC" w:rsidRDefault="00EC3DEC">
      <w:pPr>
        <w:spacing w:after="0" w:line="240" w:lineRule="auto"/>
      </w:pPr>
      <w:r>
        <w:separator/>
      </w:r>
    </w:p>
  </w:footnote>
  <w:footnote w:type="continuationSeparator" w:id="0">
    <w:p w14:paraId="73C8A93F" w14:textId="77777777" w:rsidR="00EC3DEC" w:rsidRDefault="00EC3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93"/>
    <w:rsid w:val="00667AEC"/>
    <w:rsid w:val="00847764"/>
    <w:rsid w:val="00C04C93"/>
    <w:rsid w:val="00E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CBF3"/>
  <w15:docId w15:val="{5E4A45D5-A04D-41D8-AFBD-3C22D06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tabs>
        <w:tab w:val="left" w:pos="934"/>
      </w:tabs>
      <w:spacing w:after="0" w:line="240" w:lineRule="auto"/>
      <w:jc w:val="right"/>
      <w:outlineLvl w:val="3"/>
    </w:pPr>
    <w:rPr>
      <w:small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26CEB"/>
    <w:rPr>
      <w:rFonts w:ascii="Calibri" w:eastAsia="Times New Roman" w:hAnsi="Calibri" w:cs="Calibri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CE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basedOn w:val="DefaultParagraphFont"/>
    <w:link w:val="Heading3"/>
    <w:uiPriority w:val="9"/>
    <w:rsid w:val="00E26CE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6CE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EB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E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E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E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EB"/>
    <w:rPr>
      <w:rFonts w:ascii="Calibri" w:eastAsiaTheme="majorEastAsia" w:hAnsi="Calibr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26CEB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CE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6CEB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E26CEB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26CEB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CEB"/>
    <w:pPr>
      <w:ind w:left="720"/>
      <w:contextualSpacing/>
    </w:pPr>
  </w:style>
  <w:style w:type="paragraph" w:customStyle="1" w:styleId="AnswerKey">
    <w:name w:val="Answer Key"/>
    <w:basedOn w:val="Normal"/>
    <w:qFormat/>
    <w:rsid w:val="00E26CEB"/>
    <w:rPr>
      <w:color w:val="D30F7F" w:themeColor="accent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6Ha1cJpG1Mv22gh8wQ+7Y0s3Q==">CgMxLjAaHwoBMBIaChgICVIUChJ0YWJsZS5lMW1nam1zZzJlMjkaHwoBMRIaChgICVIUChJ0YWJsZS42Z294N29rbWsxeGgaHwoBMhIaChgICVIUChJ0YWJsZS5obGx5N2FwdWZxM20yDmguMnQyOTJlcjJkaGVrMg5oLmt5dm53cGt0cTBuaTgAciExQWp1Zkw2QUctYkNfT1g5T2RBenhreFBOVUhqYmE2UTk=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2025-08-13T13:41:00Z</dcterms:created>
  <dcterms:modified xsi:type="dcterms:W3CDTF">2025-08-13T13:41:00Z</dcterms:modified>
</cp:coreProperties>
</file>